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4018" w:rsidP="00790DE5" w:rsidRDefault="3DB07CE8" w14:paraId="6A6C1B1D" w14:textId="38F0F369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name="_Hlk83982542" w:id="0"/>
      <w:proofErr w:type="spellStart"/>
      <w:r w:rsidRPr="6E2BEDFA">
        <w:rPr>
          <w:rFonts w:ascii="Arial" w:hAnsi="Arial" w:cs="Arial"/>
          <w:b/>
          <w:bCs/>
          <w:sz w:val="24"/>
          <w:szCs w:val="24"/>
        </w:rPr>
        <w:t>E</w:t>
      </w:r>
      <w:r w:rsidRPr="6E2BEDFA" w:rsidR="3641775E">
        <w:rPr>
          <w:rFonts w:ascii="Arial" w:hAnsi="Arial" w:cs="Arial"/>
          <w:b/>
          <w:bCs/>
          <w:sz w:val="24"/>
          <w:szCs w:val="24"/>
        </w:rPr>
        <w:t>fficient</w:t>
      </w:r>
      <w:proofErr w:type="spellEnd"/>
      <w:r w:rsidRPr="6E2BEDFA" w:rsidR="3641775E">
        <w:rPr>
          <w:rFonts w:ascii="Arial" w:hAnsi="Arial" w:cs="Arial"/>
          <w:b/>
          <w:bCs/>
          <w:sz w:val="24"/>
          <w:szCs w:val="24"/>
        </w:rPr>
        <w:t xml:space="preserve"> Pool </w:t>
      </w:r>
      <w:proofErr w:type="spellStart"/>
      <w:r w:rsidRPr="6E2BEDFA" w:rsidR="3641775E">
        <w:rPr>
          <w:rFonts w:ascii="Arial" w:hAnsi="Arial" w:cs="Arial"/>
          <w:b/>
          <w:bCs/>
          <w:sz w:val="24"/>
          <w:szCs w:val="24"/>
        </w:rPr>
        <w:t>Water</w:t>
      </w:r>
      <w:proofErr w:type="spellEnd"/>
      <w:r w:rsidRPr="6E2BEDFA" w:rsidR="3641775E">
        <w:rPr>
          <w:rFonts w:ascii="Arial" w:hAnsi="Arial" w:cs="Arial"/>
          <w:b/>
          <w:bCs/>
          <w:sz w:val="24"/>
          <w:szCs w:val="24"/>
        </w:rPr>
        <w:t xml:space="preserve"> </w:t>
      </w:r>
      <w:r w:rsidRPr="6E2BEDFA" w:rsidR="0B3B1BDA">
        <w:rPr>
          <w:rFonts w:ascii="Arial" w:hAnsi="Arial" w:cs="Arial"/>
          <w:b/>
          <w:bCs/>
          <w:sz w:val="24"/>
          <w:szCs w:val="24"/>
        </w:rPr>
        <w:t>Treatment</w:t>
      </w:r>
    </w:p>
    <w:p w:rsidRPr="00853E2E" w:rsidR="00853E2E" w:rsidP="00790DE5" w:rsidRDefault="00DB4018" w14:paraId="284577D9" w14:textId="712EFE3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  <w:proofErr w:type="spellStart"/>
      <w:r>
        <w:rPr>
          <w:rFonts w:ascii="Arial" w:hAnsi="Arial" w:cs="Arial"/>
          <w:b/>
          <w:sz w:val="28"/>
          <w:szCs w:val="28"/>
        </w:rPr>
        <w:t>interbad</w:t>
      </w:r>
      <w:proofErr w:type="spellEnd"/>
      <w:r w:rsidR="005F103A">
        <w:rPr>
          <w:rFonts w:ascii="Arial" w:hAnsi="Arial" w:cs="Arial"/>
          <w:b/>
          <w:sz w:val="28"/>
          <w:szCs w:val="28"/>
        </w:rPr>
        <w:t xml:space="preserve"> </w:t>
      </w:r>
      <w:r w:rsidRPr="007D5075" w:rsidR="007D5075">
        <w:rPr>
          <w:rFonts w:ascii="Arial" w:hAnsi="Arial" w:cs="Arial"/>
          <w:b/>
          <w:sz w:val="28"/>
          <w:szCs w:val="28"/>
        </w:rPr>
        <w:t>2022:</w:t>
      </w:r>
      <w:r w:rsidR="00207A20">
        <w:rPr>
          <w:rFonts w:ascii="Arial" w:hAnsi="Arial" w:cs="Arial"/>
          <w:b/>
          <w:sz w:val="28"/>
          <w:szCs w:val="28"/>
        </w:rPr>
        <w:t xml:space="preserve"> </w:t>
      </w:r>
      <w:r w:rsidR="00773F51">
        <w:rPr>
          <w:rFonts w:ascii="Arial" w:hAnsi="Arial" w:cs="Arial"/>
          <w:b/>
          <w:sz w:val="28"/>
          <w:szCs w:val="28"/>
        </w:rPr>
        <w:t xml:space="preserve">Moderne </w:t>
      </w:r>
      <w:r w:rsidR="00E656AE">
        <w:rPr>
          <w:rFonts w:ascii="Arial" w:hAnsi="Arial" w:cs="Arial"/>
          <w:b/>
          <w:sz w:val="28"/>
          <w:szCs w:val="28"/>
        </w:rPr>
        <w:t xml:space="preserve">Lösungen </w:t>
      </w:r>
      <w:r w:rsidR="0043016C">
        <w:rPr>
          <w:rFonts w:ascii="Arial" w:hAnsi="Arial" w:cs="Arial"/>
          <w:b/>
          <w:sz w:val="28"/>
          <w:szCs w:val="28"/>
        </w:rPr>
        <w:t xml:space="preserve">für sauberes </w:t>
      </w:r>
      <w:r w:rsidRPr="00207A20" w:rsidR="00207A20">
        <w:rPr>
          <w:rFonts w:ascii="Arial" w:hAnsi="Arial" w:cs="Arial"/>
          <w:b/>
          <w:sz w:val="28"/>
          <w:szCs w:val="28"/>
        </w:rPr>
        <w:t>Schwimmbadwasser</w:t>
      </w:r>
      <w:r w:rsidRPr="007D5075" w:rsidR="007D5075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:rsidRPr="006E7FAB" w:rsidR="006E7FAB" w:rsidP="006E7FAB" w:rsidRDefault="7B9E380A" w14:paraId="02CEFC32" w14:textId="03EDD623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E2BEDFA">
        <w:rPr>
          <w:rFonts w:ascii="Arial" w:hAnsi="Arial" w:cs="Arial"/>
          <w:sz w:val="24"/>
          <w:szCs w:val="24"/>
        </w:rPr>
        <w:t>Unter dem Motto „</w:t>
      </w:r>
      <w:proofErr w:type="spellStart"/>
      <w:r w:rsidRPr="6E2BEDFA" w:rsidR="5E6EA103">
        <w:rPr>
          <w:rFonts w:ascii="Arial" w:hAnsi="Arial" w:cs="Arial"/>
          <w:sz w:val="24"/>
          <w:szCs w:val="24"/>
        </w:rPr>
        <w:t>E</w:t>
      </w:r>
      <w:r w:rsidRPr="6E2BEDFA">
        <w:rPr>
          <w:rFonts w:ascii="Arial" w:hAnsi="Arial" w:cs="Arial"/>
          <w:sz w:val="24"/>
          <w:szCs w:val="24"/>
        </w:rPr>
        <w:t>fficient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Pool </w:t>
      </w:r>
      <w:proofErr w:type="spellStart"/>
      <w:r w:rsidRPr="6E2BEDFA">
        <w:rPr>
          <w:rFonts w:ascii="Arial" w:hAnsi="Arial" w:cs="Arial"/>
          <w:sz w:val="24"/>
          <w:szCs w:val="24"/>
        </w:rPr>
        <w:t>Water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</w:t>
      </w:r>
      <w:r w:rsidRPr="6E2BEDFA" w:rsidR="435C4DFC">
        <w:rPr>
          <w:rFonts w:ascii="Arial" w:hAnsi="Arial" w:cs="Arial"/>
          <w:sz w:val="24"/>
          <w:szCs w:val="24"/>
        </w:rPr>
        <w:t>Treatment</w:t>
      </w:r>
      <w:r w:rsidRPr="6E2BEDFA">
        <w:rPr>
          <w:rFonts w:ascii="Arial" w:hAnsi="Arial" w:cs="Arial"/>
          <w:sz w:val="24"/>
          <w:szCs w:val="24"/>
        </w:rPr>
        <w:t xml:space="preserve">” </w:t>
      </w:r>
      <w:r w:rsidRPr="6E2BEDFA" w:rsidR="1241E4CF">
        <w:rPr>
          <w:rFonts w:ascii="Arial" w:hAnsi="Arial" w:cs="Arial"/>
          <w:sz w:val="24"/>
          <w:szCs w:val="24"/>
        </w:rPr>
        <w:t>stellt</w:t>
      </w:r>
      <w:r w:rsidRPr="6E2BEDFA" w:rsidR="283C272C">
        <w:rPr>
          <w:rFonts w:ascii="Arial" w:hAnsi="Arial" w:cs="Arial"/>
          <w:sz w:val="24"/>
          <w:szCs w:val="24"/>
        </w:rPr>
        <w:t xml:space="preserve"> </w:t>
      </w:r>
      <w:r w:rsidRPr="6E2BEDFA">
        <w:rPr>
          <w:rFonts w:ascii="Arial" w:hAnsi="Arial" w:cs="Arial"/>
          <w:sz w:val="24"/>
          <w:szCs w:val="24"/>
        </w:rPr>
        <w:t xml:space="preserve">ProMinent </w:t>
      </w:r>
      <w:r w:rsidRPr="6E2BEDFA" w:rsidR="0A0417FB">
        <w:rPr>
          <w:rFonts w:ascii="Arial" w:hAnsi="Arial" w:cs="Arial"/>
          <w:sz w:val="24"/>
          <w:szCs w:val="24"/>
        </w:rPr>
        <w:t xml:space="preserve">bei der </w:t>
      </w:r>
      <w:proofErr w:type="spellStart"/>
      <w:r w:rsidRPr="6E2BEDFA" w:rsidR="0A0417FB">
        <w:rPr>
          <w:rFonts w:ascii="Arial" w:hAnsi="Arial" w:cs="Arial"/>
          <w:sz w:val="24"/>
          <w:szCs w:val="24"/>
        </w:rPr>
        <w:t>interbad</w:t>
      </w:r>
      <w:proofErr w:type="spellEnd"/>
      <w:r w:rsidRPr="6E2BEDFA" w:rsidR="0A0417FB">
        <w:rPr>
          <w:rFonts w:ascii="Arial" w:hAnsi="Arial" w:cs="Arial"/>
          <w:sz w:val="24"/>
          <w:szCs w:val="24"/>
        </w:rPr>
        <w:t xml:space="preserve"> </w:t>
      </w:r>
      <w:r w:rsidRPr="6E2BEDFA" w:rsidR="45303084">
        <w:rPr>
          <w:rFonts w:ascii="Arial" w:hAnsi="Arial" w:cs="Arial"/>
          <w:sz w:val="24"/>
          <w:szCs w:val="24"/>
        </w:rPr>
        <w:t>moderne</w:t>
      </w:r>
      <w:r w:rsidRPr="6E2BEDFA" w:rsidR="0D84AAEC">
        <w:rPr>
          <w:rFonts w:ascii="Arial" w:hAnsi="Arial" w:cs="Arial"/>
          <w:sz w:val="24"/>
          <w:szCs w:val="24"/>
        </w:rPr>
        <w:t xml:space="preserve"> Lösungen für die Aufbereitung von Schwimmbadwasser vor</w:t>
      </w:r>
      <w:r w:rsidRPr="6E2BEDFA" w:rsidR="2DD7D1C3">
        <w:rPr>
          <w:rFonts w:ascii="Arial" w:hAnsi="Arial" w:cs="Arial"/>
          <w:sz w:val="24"/>
          <w:szCs w:val="24"/>
        </w:rPr>
        <w:t xml:space="preserve"> und zeigt diese </w:t>
      </w:r>
      <w:r w:rsidRPr="6E2BEDFA" w:rsidR="4E461B17">
        <w:rPr>
          <w:rFonts w:ascii="Arial" w:hAnsi="Arial" w:cs="Arial"/>
          <w:sz w:val="24"/>
          <w:szCs w:val="24"/>
        </w:rPr>
        <w:t xml:space="preserve">an </w:t>
      </w:r>
      <w:r w:rsidRPr="6E2BEDFA" w:rsidR="7C9C8679">
        <w:rPr>
          <w:rFonts w:ascii="Arial" w:hAnsi="Arial" w:cs="Arial"/>
          <w:sz w:val="24"/>
          <w:szCs w:val="24"/>
        </w:rPr>
        <w:t>Stand C38 in Halle 4</w:t>
      </w:r>
      <w:r w:rsidRPr="6E2BEDFA" w:rsidR="4E461B17">
        <w:rPr>
          <w:rFonts w:ascii="Arial" w:hAnsi="Arial" w:cs="Arial"/>
          <w:sz w:val="24"/>
          <w:szCs w:val="24"/>
        </w:rPr>
        <w:t>.</w:t>
      </w:r>
      <w:r w:rsidRPr="6E2BEDFA" w:rsidR="33E46790">
        <w:rPr>
          <w:rFonts w:ascii="Arial" w:hAnsi="Arial" w:cs="Arial"/>
          <w:sz w:val="24"/>
          <w:szCs w:val="24"/>
        </w:rPr>
        <w:t xml:space="preserve"> </w:t>
      </w:r>
    </w:p>
    <w:p w:rsidR="007D5075" w:rsidP="1C62ADE9" w:rsidRDefault="007D5075" w14:paraId="152517C7" w14:textId="7A0FC374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1C62ADE9">
        <w:rPr>
          <w:rFonts w:ascii="Arial" w:hAnsi="Arial" w:cs="Arial"/>
          <w:b/>
          <w:bCs/>
          <w:sz w:val="24"/>
          <w:szCs w:val="24"/>
        </w:rPr>
        <w:t>Unsere Highlights</w:t>
      </w:r>
    </w:p>
    <w:p w:rsidRPr="00837156" w:rsidR="008B1007" w:rsidP="008B1007" w:rsidRDefault="00837156" w14:paraId="3F98D109" w14:textId="0F0D6C1B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00837156">
        <w:rPr>
          <w:rFonts w:ascii="Arial" w:hAnsi="Arial" w:cs="Arial"/>
          <w:b/>
          <w:bCs/>
          <w:sz w:val="24"/>
          <w:szCs w:val="24"/>
        </w:rPr>
        <w:t>Business Breakfast mit Live-Präsentation</w:t>
      </w:r>
      <w:r w:rsidR="00494479">
        <w:rPr>
          <w:rFonts w:ascii="Arial" w:hAnsi="Arial" w:cs="Arial"/>
          <w:b/>
          <w:bCs/>
          <w:sz w:val="24"/>
          <w:szCs w:val="24"/>
        </w:rPr>
        <w:t xml:space="preserve"> und Gewinnspiel</w:t>
      </w:r>
    </w:p>
    <w:p w:rsidRPr="008B1007" w:rsidR="008B1007" w:rsidP="008B1007" w:rsidRDefault="00CA1CD3" w14:paraId="616818D8" w14:textId="3D304AC1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7AD6A02F" w:rsidR="00CA1CD3">
        <w:rPr>
          <w:rFonts w:ascii="Arial" w:hAnsi="Arial" w:cs="Arial"/>
          <w:sz w:val="24"/>
          <w:szCs w:val="24"/>
        </w:rPr>
        <w:t>A</w:t>
      </w:r>
      <w:r w:rsidRPr="7AD6A02F" w:rsidR="00837156">
        <w:rPr>
          <w:rFonts w:ascii="Arial" w:hAnsi="Arial" w:cs="Arial"/>
          <w:sz w:val="24"/>
          <w:szCs w:val="24"/>
        </w:rPr>
        <w:t xml:space="preserve">m </w:t>
      </w:r>
      <w:r w:rsidRPr="7AD6A02F" w:rsidR="008B1007">
        <w:rPr>
          <w:rFonts w:ascii="Arial" w:hAnsi="Arial" w:cs="Arial"/>
          <w:sz w:val="24"/>
          <w:szCs w:val="24"/>
        </w:rPr>
        <w:t>Donnerstag</w:t>
      </w:r>
      <w:r w:rsidRPr="7AD6A02F" w:rsidR="00837156">
        <w:rPr>
          <w:rFonts w:ascii="Arial" w:hAnsi="Arial" w:cs="Arial"/>
          <w:sz w:val="24"/>
          <w:szCs w:val="24"/>
        </w:rPr>
        <w:t>,</w:t>
      </w:r>
      <w:r w:rsidRPr="7AD6A02F" w:rsidR="008B1007">
        <w:rPr>
          <w:rFonts w:ascii="Arial" w:hAnsi="Arial" w:cs="Arial"/>
          <w:sz w:val="24"/>
          <w:szCs w:val="24"/>
        </w:rPr>
        <w:t xml:space="preserve"> </w:t>
      </w:r>
      <w:r w:rsidRPr="7AD6A02F" w:rsidR="2BEB1DBE">
        <w:rPr>
          <w:rFonts w:ascii="Arial" w:hAnsi="Arial" w:cs="Arial"/>
          <w:sz w:val="24"/>
          <w:szCs w:val="24"/>
        </w:rPr>
        <w:t xml:space="preserve">den </w:t>
      </w:r>
      <w:r w:rsidRPr="7AD6A02F" w:rsidR="008B1007">
        <w:rPr>
          <w:rFonts w:ascii="Arial" w:hAnsi="Arial" w:cs="Arial"/>
          <w:sz w:val="24"/>
          <w:szCs w:val="24"/>
        </w:rPr>
        <w:t>27</w:t>
      </w:r>
      <w:r w:rsidRPr="7AD6A02F" w:rsidR="00837156">
        <w:rPr>
          <w:rFonts w:ascii="Arial" w:hAnsi="Arial" w:cs="Arial"/>
          <w:sz w:val="24"/>
          <w:szCs w:val="24"/>
        </w:rPr>
        <w:t xml:space="preserve">. Oktober </w:t>
      </w:r>
      <w:r w:rsidRPr="7AD6A02F" w:rsidR="008B1007">
        <w:rPr>
          <w:rFonts w:ascii="Arial" w:hAnsi="Arial" w:cs="Arial"/>
          <w:sz w:val="24"/>
          <w:szCs w:val="24"/>
        </w:rPr>
        <w:t>um 9.00 Uhr oder 10.00 Uhr</w:t>
      </w:r>
      <w:r w:rsidRPr="7AD6A02F" w:rsidR="00837156">
        <w:rPr>
          <w:rFonts w:ascii="Arial" w:hAnsi="Arial" w:cs="Arial"/>
          <w:sz w:val="24"/>
          <w:szCs w:val="24"/>
        </w:rPr>
        <w:t xml:space="preserve"> </w:t>
      </w:r>
      <w:r w:rsidRPr="7AD6A02F" w:rsidR="00337DA2">
        <w:rPr>
          <w:rFonts w:ascii="Arial" w:hAnsi="Arial" w:cs="Arial"/>
          <w:sz w:val="24"/>
          <w:szCs w:val="24"/>
        </w:rPr>
        <w:t xml:space="preserve">können Interessierte </w:t>
      </w:r>
      <w:r w:rsidRPr="7AD6A02F" w:rsidR="00CA1CD3">
        <w:rPr>
          <w:rFonts w:ascii="Arial" w:hAnsi="Arial" w:cs="Arial"/>
          <w:sz w:val="24"/>
          <w:szCs w:val="24"/>
        </w:rPr>
        <w:t xml:space="preserve">das </w:t>
      </w:r>
      <w:r w:rsidRPr="7AD6A02F" w:rsidR="003D2FB8">
        <w:rPr>
          <w:rFonts w:ascii="Arial" w:hAnsi="Arial" w:cs="Arial"/>
          <w:sz w:val="24"/>
          <w:szCs w:val="24"/>
        </w:rPr>
        <w:t xml:space="preserve">innovative </w:t>
      </w:r>
      <w:r w:rsidRPr="7AD6A02F" w:rsidR="00337DA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Mess- und Regelsystem DULCOMARIN 3</w:t>
      </w:r>
      <w:r w:rsidRPr="7AD6A02F" w:rsidR="00CA1CD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live erleben und dabei </w:t>
      </w:r>
      <w:r w:rsidRPr="7AD6A02F" w:rsidR="003D2FB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entspannt frühstücken. </w:t>
      </w:r>
      <w:r w:rsidRPr="7AD6A02F" w:rsidR="00683F2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Wer möchte, kann </w:t>
      </w:r>
      <w:r w:rsidRPr="7AD6A02F" w:rsidR="00DC341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zudem </w:t>
      </w:r>
      <w:r w:rsidRPr="7AD6A02F" w:rsidR="00683F2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an einem Gewinnspiel teilnehmen und hat </w:t>
      </w:r>
      <w:r w:rsidRPr="7AD6A02F" w:rsidR="00DC341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damit </w:t>
      </w:r>
      <w:r w:rsidRPr="7AD6A02F" w:rsidR="00683F2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die Chance auf </w:t>
      </w:r>
      <w:r w:rsidRPr="7AD6A02F" w:rsidR="00DC341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eine</w:t>
      </w:r>
      <w:r w:rsidRPr="7AD6A02F" w:rsidR="008B1007">
        <w:rPr>
          <w:rFonts w:ascii="Arial" w:hAnsi="Arial" w:cs="Arial"/>
          <w:sz w:val="24"/>
          <w:szCs w:val="24"/>
        </w:rPr>
        <w:t xml:space="preserve"> exklusive</w:t>
      </w:r>
      <w:r w:rsidRPr="7AD6A02F" w:rsidR="00494479">
        <w:rPr>
          <w:rFonts w:ascii="Arial" w:hAnsi="Arial" w:cs="Arial"/>
          <w:sz w:val="24"/>
          <w:szCs w:val="24"/>
        </w:rPr>
        <w:t xml:space="preserve"> </w:t>
      </w:r>
      <w:r w:rsidRPr="7AD6A02F" w:rsidR="008B1007">
        <w:rPr>
          <w:rFonts w:ascii="Arial" w:hAnsi="Arial" w:cs="Arial"/>
          <w:sz w:val="24"/>
          <w:szCs w:val="24"/>
        </w:rPr>
        <w:t>Mercedes Benz Museums</w:t>
      </w:r>
      <w:r w:rsidRPr="7AD6A02F" w:rsidR="000716B6">
        <w:rPr>
          <w:rFonts w:ascii="Arial" w:hAnsi="Arial" w:cs="Arial"/>
          <w:sz w:val="24"/>
          <w:szCs w:val="24"/>
        </w:rPr>
        <w:t xml:space="preserve"> </w:t>
      </w:r>
      <w:r w:rsidRPr="7AD6A02F" w:rsidR="008B1007">
        <w:rPr>
          <w:rFonts w:ascii="Arial" w:hAnsi="Arial" w:cs="Arial"/>
          <w:sz w:val="24"/>
          <w:szCs w:val="24"/>
        </w:rPr>
        <w:t>Tour mit anschließendem Abendessen.</w:t>
      </w:r>
    </w:p>
    <w:p w:rsidR="1C62ADE9" w:rsidP="534A9660" w:rsidRDefault="7AE02C63" w14:paraId="67F0AC9C" w14:textId="70E78CE4">
      <w:pPr>
        <w:spacing w:after="120" w:line="360" w:lineRule="auto"/>
        <w:ind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bookmarkStart w:name="_Hlk96511961" w:id="1"/>
      <w:bookmarkEnd w:id="1"/>
      <w:r w:rsidRPr="534A966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Mess- und Regeltechnik</w:t>
      </w:r>
    </w:p>
    <w:p w:rsidRPr="002920D4" w:rsidR="00DE0C1F" w:rsidP="534A9660" w:rsidRDefault="73B0D2EF" w14:paraId="41C72B38" w14:textId="5E63F77D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>Das Mess- und Regelsystem DULCOMARIN 3 regelt das komplette Schwimmbad</w:t>
      </w:r>
      <w:r w:rsidRPr="534A9660" w:rsidR="3B08A51D">
        <w:rPr>
          <w:rFonts w:ascii="Arial" w:hAnsi="Arial" w:eastAsia="Arial" w:cs="Arial"/>
          <w:color w:val="000000" w:themeColor="text1"/>
          <w:sz w:val="24"/>
          <w:szCs w:val="24"/>
        </w:rPr>
        <w:t xml:space="preserve"> mit bis zu 16 Becken</w:t>
      </w:r>
      <w:r w:rsidRPr="534A9660" w:rsidR="63C7DD8F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534A9660" w:rsidR="56D18A9D">
        <w:rPr>
          <w:rFonts w:ascii="Arial" w:hAnsi="Arial" w:eastAsia="Arial" w:cs="Arial"/>
          <w:color w:val="000000" w:themeColor="text1"/>
          <w:sz w:val="24"/>
          <w:szCs w:val="24"/>
        </w:rPr>
        <w:t xml:space="preserve"> Es </w:t>
      </w:r>
      <w:r w:rsidRPr="534A9660" w:rsidR="4C4CED73">
        <w:rPr>
          <w:rFonts w:ascii="Arial" w:hAnsi="Arial" w:eastAsia="Arial" w:cs="Arial"/>
          <w:color w:val="000000" w:themeColor="text1"/>
          <w:sz w:val="24"/>
          <w:szCs w:val="24"/>
        </w:rPr>
        <w:t xml:space="preserve">bietet eine einfache Handhabung und </w:t>
      </w:r>
      <w:r w:rsidRPr="534A9660" w:rsidR="56D18A9D">
        <w:rPr>
          <w:rFonts w:ascii="Arial" w:hAnsi="Arial" w:eastAsia="Arial" w:cs="Arial"/>
          <w:color w:val="000000" w:themeColor="text1"/>
          <w:sz w:val="24"/>
          <w:szCs w:val="24"/>
        </w:rPr>
        <w:t xml:space="preserve">lässt sich nahtlos in </w:t>
      </w:r>
      <w:r w:rsidRPr="534A9660" w:rsidR="4FC1924A">
        <w:rPr>
          <w:rFonts w:ascii="Arial" w:hAnsi="Arial" w:eastAsia="Arial" w:cs="Arial"/>
          <w:color w:val="000000" w:themeColor="text1"/>
          <w:sz w:val="24"/>
          <w:szCs w:val="24"/>
        </w:rPr>
        <w:t xml:space="preserve">vorhandene </w:t>
      </w:r>
      <w:r w:rsidRPr="534A9660" w:rsidR="56D18A9D">
        <w:rPr>
          <w:rFonts w:ascii="Arial" w:hAnsi="Arial" w:eastAsia="Arial" w:cs="Arial"/>
          <w:color w:val="000000" w:themeColor="text1"/>
          <w:sz w:val="24"/>
          <w:szCs w:val="24"/>
        </w:rPr>
        <w:t xml:space="preserve">Netzwerke </w:t>
      </w:r>
      <w:r w:rsidRPr="534A9660" w:rsidR="0DD9CACF">
        <w:rPr>
          <w:rFonts w:ascii="Arial" w:hAnsi="Arial" w:eastAsia="Arial" w:cs="Arial"/>
          <w:color w:val="000000" w:themeColor="text1"/>
          <w:sz w:val="24"/>
          <w:szCs w:val="24"/>
        </w:rPr>
        <w:t>integrieren</w:t>
      </w:r>
      <w:r w:rsidRPr="534A9660" w:rsidR="641CCC85">
        <w:rPr>
          <w:rFonts w:ascii="Arial" w:hAnsi="Arial" w:eastAsia="Arial" w:cs="Arial"/>
          <w:color w:val="000000" w:themeColor="text1"/>
          <w:sz w:val="24"/>
          <w:szCs w:val="24"/>
        </w:rPr>
        <w:t>.</w:t>
      </w:r>
    </w:p>
    <w:p w:rsidRPr="002920D4" w:rsidR="00DE0C1F" w:rsidP="534A9660" w:rsidRDefault="3B08A51D" w14:paraId="25B0DF9E" w14:textId="58F35B6C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b/>
          <w:bCs/>
          <w:color w:val="000000" w:themeColor="text1"/>
          <w:sz w:val="24"/>
          <w:szCs w:val="24"/>
        </w:rPr>
      </w:pP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Die </w:t>
      </w:r>
      <w:r w:rsidRPr="534A9660" w:rsidR="291459FD">
        <w:rPr>
          <w:rFonts w:ascii="Arial" w:hAnsi="Arial" w:eastAsia="Arial" w:cs="Arial"/>
          <w:color w:val="000000" w:themeColor="text1"/>
          <w:sz w:val="24"/>
          <w:szCs w:val="24"/>
        </w:rPr>
        <w:t>neue</w:t>
      </w:r>
      <w:r w:rsidRPr="534A9660" w:rsidR="5E4911BF">
        <w:rPr>
          <w:rFonts w:ascii="Arial" w:hAnsi="Arial" w:eastAsia="Arial" w:cs="Arial"/>
          <w:color w:val="000000" w:themeColor="text1"/>
          <w:sz w:val="24"/>
          <w:szCs w:val="24"/>
        </w:rPr>
        <w:t xml:space="preserve"> Sensor-</w:t>
      </w:r>
      <w:proofErr w:type="spellStart"/>
      <w:r w:rsidRPr="534A9660" w:rsidR="5E4911BF">
        <w:rPr>
          <w:rFonts w:ascii="Arial" w:hAnsi="Arial" w:eastAsia="Arial" w:cs="Arial"/>
          <w:color w:val="000000" w:themeColor="text1"/>
          <w:sz w:val="24"/>
          <w:szCs w:val="24"/>
        </w:rPr>
        <w:t>Bypassarmatur</w:t>
      </w:r>
      <w:proofErr w:type="spellEnd"/>
      <w:r w:rsidRPr="534A9660" w:rsidR="5E4911BF">
        <w:rPr>
          <w:rFonts w:ascii="Arial" w:hAnsi="Arial" w:eastAsia="Arial" w:cs="Arial"/>
          <w:color w:val="000000" w:themeColor="text1"/>
          <w:sz w:val="24"/>
          <w:szCs w:val="24"/>
        </w:rPr>
        <w:t xml:space="preserve"> Modular </w:t>
      </w:r>
      <w:proofErr w:type="spellStart"/>
      <w:r w:rsidRPr="534A9660" w:rsidR="5E4911BF">
        <w:rPr>
          <w:rFonts w:ascii="Arial" w:hAnsi="Arial" w:eastAsia="Arial" w:cs="Arial"/>
          <w:color w:val="000000" w:themeColor="text1"/>
          <w:sz w:val="24"/>
          <w:szCs w:val="24"/>
        </w:rPr>
        <w:t>BAMa</w:t>
      </w:r>
      <w:proofErr w:type="spellEnd"/>
      <w:r w:rsidRPr="534A9660" w:rsidR="5E4911B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34A9660" w:rsidR="291459FD">
        <w:rPr>
          <w:rFonts w:ascii="Arial" w:hAnsi="Arial" w:eastAsia="Arial" w:cs="Arial"/>
          <w:color w:val="000000" w:themeColor="text1"/>
          <w:sz w:val="24"/>
          <w:szCs w:val="24"/>
        </w:rPr>
        <w:t xml:space="preserve">ist </w:t>
      </w:r>
      <w:r w:rsidRPr="534A9660" w:rsidR="291A5764">
        <w:rPr>
          <w:rFonts w:ascii="Arial" w:hAnsi="Arial" w:eastAsia="Arial" w:cs="Arial"/>
          <w:color w:val="000000" w:themeColor="text1"/>
          <w:sz w:val="24"/>
          <w:szCs w:val="24"/>
        </w:rPr>
        <w:t>f</w:t>
      </w:r>
      <w:r w:rsidRPr="534A9660" w:rsidR="73E4EEB6">
        <w:rPr>
          <w:rFonts w:ascii="Arial" w:hAnsi="Arial" w:eastAsia="Arial" w:cs="Arial"/>
          <w:color w:val="000000" w:themeColor="text1"/>
          <w:sz w:val="24"/>
          <w:szCs w:val="24"/>
        </w:rPr>
        <w:t>lexibel konfigurierbar</w:t>
      </w:r>
      <w:r w:rsidRPr="534A9660" w:rsidR="68510FA4">
        <w:rPr>
          <w:rFonts w:ascii="Arial" w:hAnsi="Arial" w:eastAsia="Arial" w:cs="Arial"/>
          <w:color w:val="000000" w:themeColor="text1"/>
          <w:sz w:val="24"/>
          <w:szCs w:val="24"/>
        </w:rPr>
        <w:t xml:space="preserve"> und</w:t>
      </w:r>
      <w:r w:rsidRPr="534A9660" w:rsidR="7D9B9B26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34A9660" w:rsidR="291459FD">
        <w:rPr>
          <w:rFonts w:ascii="Arial" w:hAnsi="Arial" w:eastAsia="Arial" w:cs="Arial"/>
          <w:color w:val="000000" w:themeColor="text1"/>
          <w:sz w:val="24"/>
          <w:szCs w:val="24"/>
        </w:rPr>
        <w:t xml:space="preserve">einfach </w:t>
      </w:r>
      <w:r w:rsidRPr="534A9660" w:rsidR="6F389C5C">
        <w:rPr>
          <w:rFonts w:ascii="Arial" w:hAnsi="Arial" w:eastAsia="Arial" w:cs="Arial"/>
          <w:color w:val="000000" w:themeColor="text1"/>
          <w:sz w:val="24"/>
          <w:szCs w:val="24"/>
        </w:rPr>
        <w:t>zu bedienen</w:t>
      </w:r>
      <w:r w:rsidRPr="534A9660" w:rsidR="0210BDE6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534A9660" w:rsidR="5CCF690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34A9660" w:rsidR="250B6C0D">
        <w:rPr>
          <w:rFonts w:ascii="Arial" w:hAnsi="Arial" w:eastAsia="Arial" w:cs="Arial"/>
          <w:color w:val="000000" w:themeColor="text1"/>
          <w:sz w:val="24"/>
          <w:szCs w:val="24"/>
        </w:rPr>
        <w:t>Sie</w:t>
      </w:r>
      <w:r w:rsidRPr="534A9660" w:rsidR="5A4EC37E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34A9660" w:rsidR="501D2CAF">
        <w:rPr>
          <w:rFonts w:ascii="Arial" w:hAnsi="Arial" w:eastAsia="Arial" w:cs="Arial"/>
          <w:color w:val="000000" w:themeColor="text1"/>
          <w:sz w:val="24"/>
          <w:szCs w:val="24"/>
        </w:rPr>
        <w:t xml:space="preserve">ermöglicht </w:t>
      </w:r>
      <w:r w:rsidRPr="534A9660" w:rsidR="5A4EC37E">
        <w:rPr>
          <w:rFonts w:ascii="Arial" w:hAnsi="Arial" w:eastAsia="Arial" w:cs="Arial"/>
          <w:color w:val="000000" w:themeColor="text1"/>
          <w:sz w:val="24"/>
          <w:szCs w:val="24"/>
        </w:rPr>
        <w:t>eine verlässliche Kontrolle der Messbedingungen in der Wasseraufbereitung</w:t>
      </w:r>
      <w:r w:rsidRPr="534A9660" w:rsidR="0BC94C63">
        <w:rPr>
          <w:rFonts w:ascii="Arial" w:hAnsi="Arial" w:eastAsia="Arial" w:cs="Arial"/>
          <w:color w:val="000000" w:themeColor="text1"/>
          <w:sz w:val="24"/>
          <w:szCs w:val="24"/>
        </w:rPr>
        <w:t xml:space="preserve"> und </w:t>
      </w:r>
      <w:r w:rsidRPr="534A9660" w:rsidR="5495B577">
        <w:rPr>
          <w:rFonts w:ascii="Arial" w:hAnsi="Arial" w:eastAsia="Arial" w:cs="Arial"/>
          <w:color w:val="000000" w:themeColor="text1"/>
          <w:sz w:val="24"/>
          <w:szCs w:val="24"/>
        </w:rPr>
        <w:t>sichert die Langlebigkeit der Sensoren.</w:t>
      </w:r>
      <w:r w:rsidRPr="534A9660" w:rsidR="54074612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Pr="002920D4" w:rsidR="0056380D" w:rsidP="0056380D" w:rsidRDefault="0056380D" w14:paraId="7C365368" w14:textId="77777777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b/>
          <w:bCs/>
          <w:color w:val="000000" w:themeColor="text1"/>
          <w:sz w:val="24"/>
          <w:szCs w:val="24"/>
        </w:rPr>
      </w:pP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Das Dosiersystem DULCODOS Pool Comfort ist die komfortable Lösung für die pH-Wert-Einstellung und die Desinfektion von Swimmingpools mit flüssigen Chlorprodukten. </w:t>
      </w:r>
    </w:p>
    <w:p w:rsidRPr="00DE0C1F" w:rsidR="00A5652B" w:rsidP="00DE0C1F" w:rsidRDefault="00A5652B" w14:paraId="6AB46655" w14:textId="5C1F76E5">
      <w:pPr>
        <w:spacing w:after="120" w:line="360" w:lineRule="auto"/>
        <w:ind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0DE0C1F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Desinfektion</w:t>
      </w:r>
    </w:p>
    <w:p w:rsidRPr="00A5652B" w:rsidR="00BD56CA" w:rsidP="00BD56CA" w:rsidRDefault="2EEF850C" w14:paraId="1F125F03" w14:textId="2D72F10B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eastAsia="Arial" w:cs="Arial"/>
          <w:color w:val="000000" w:themeColor="text1"/>
          <w:sz w:val="24"/>
          <w:szCs w:val="24"/>
        </w:rPr>
      </w:pP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Die Elektrolyseanlage CHLORINSITU V bietet eine </w:t>
      </w:r>
      <w:r w:rsidRPr="534A9660" w:rsidR="6766D978">
        <w:rPr>
          <w:rFonts w:ascii="Arial" w:hAnsi="Arial" w:eastAsia="Arial" w:cs="Arial"/>
          <w:color w:val="000000" w:themeColor="text1"/>
          <w:sz w:val="24"/>
          <w:szCs w:val="24"/>
        </w:rPr>
        <w:t xml:space="preserve">sichere und </w:t>
      </w:r>
      <w:r w:rsidRPr="534A9660" w:rsidR="1594A3EE">
        <w:rPr>
          <w:rFonts w:ascii="Arial" w:hAnsi="Arial" w:eastAsia="Arial" w:cs="Arial"/>
          <w:color w:val="000000" w:themeColor="text1"/>
          <w:sz w:val="24"/>
          <w:szCs w:val="24"/>
        </w:rPr>
        <w:t>sparsame</w:t>
      </w:r>
      <w:r w:rsidRPr="534A9660" w:rsidR="6766D978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Lösung zur </w:t>
      </w:r>
      <w:r w:rsidRPr="534A9660" w:rsidR="6766D978">
        <w:rPr>
          <w:rFonts w:ascii="Arial" w:hAnsi="Arial" w:eastAsia="Arial" w:cs="Arial"/>
          <w:color w:val="000000" w:themeColor="text1"/>
          <w:sz w:val="24"/>
          <w:szCs w:val="24"/>
        </w:rPr>
        <w:t>Desinfektion</w:t>
      </w: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 von Schwimmbadwasser</w:t>
      </w:r>
      <w:r w:rsidRPr="534A9660" w:rsidR="6766D978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534A9660" w:rsidR="6BD3D273">
        <w:rPr>
          <w:rFonts w:ascii="Arial" w:hAnsi="Arial" w:eastAsia="Arial" w:cs="Arial"/>
          <w:color w:val="000000" w:themeColor="text1"/>
          <w:sz w:val="24"/>
          <w:szCs w:val="24"/>
        </w:rPr>
        <w:t xml:space="preserve">Die </w:t>
      </w:r>
      <w:r w:rsidRPr="534A9660" w:rsidR="6BD3D273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 xml:space="preserve">Desinfektionslösung </w:t>
      </w:r>
      <w:r w:rsidRPr="534A9660" w:rsidR="0B7AF2CF">
        <w:rPr>
          <w:rFonts w:ascii="Arial" w:hAnsi="Arial" w:eastAsia="Arial" w:cs="Arial"/>
          <w:color w:val="000000" w:themeColor="text1"/>
          <w:sz w:val="24"/>
          <w:szCs w:val="24"/>
        </w:rPr>
        <w:t xml:space="preserve">wird </w:t>
      </w:r>
      <w:r w:rsidRPr="534A9660" w:rsidR="6BD3D273">
        <w:rPr>
          <w:rFonts w:ascii="Arial" w:hAnsi="Arial" w:eastAsia="Arial" w:cs="Arial"/>
          <w:color w:val="000000" w:themeColor="text1"/>
          <w:sz w:val="24"/>
          <w:szCs w:val="24"/>
        </w:rPr>
        <w:t>aus harmlosen Rohstoffen (Salz und Wasser) hergestellt; es müssen keine gefährlichen Chemikalien transportiert oder gelagert werden. Das macht das Verfahren besonders sicher.</w:t>
      </w:r>
    </w:p>
    <w:p w:rsidRPr="0038071B" w:rsidR="24ED7B56" w:rsidP="534A9660" w:rsidRDefault="24ED7B56" w14:paraId="084A7481" w14:textId="153AE126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>Der neue Radar-</w:t>
      </w:r>
      <w:proofErr w:type="spellStart"/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>Füllstandssensor</w:t>
      </w:r>
      <w:proofErr w:type="spellEnd"/>
      <w:r w:rsidRPr="534A9660">
        <w:rPr>
          <w:rFonts w:ascii="Arial" w:hAnsi="Arial" w:eastAsia="Arial" w:cs="Arial"/>
          <w:color w:val="000000" w:themeColor="text1"/>
          <w:sz w:val="24"/>
          <w:szCs w:val="24"/>
        </w:rPr>
        <w:t xml:space="preserve"> DULCOLEVEL </w:t>
      </w:r>
      <w:r w:rsidRPr="534A9660" w:rsidR="150DB7D8">
        <w:rPr>
          <w:rFonts w:ascii="Arial" w:hAnsi="Arial" w:eastAsia="Arial" w:cs="Arial"/>
          <w:color w:val="000000" w:themeColor="text1"/>
          <w:sz w:val="24"/>
          <w:szCs w:val="24"/>
        </w:rPr>
        <w:t>misst problemlos Füllstande durch eine Behälterwand und macht das Chemikalien-Management damit spielend einfach.</w:t>
      </w:r>
    </w:p>
    <w:p w:rsidR="0038071B" w:rsidP="0038071B" w:rsidRDefault="0038071B" w14:paraId="2CF885CD" w14:textId="42E26FF5">
      <w:pPr>
        <w:spacing w:after="120" w:line="360" w:lineRule="auto"/>
        <w:ind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Weitere Informationen: </w:t>
      </w:r>
      <w:hyperlink w:history="1" r:id="rId11">
        <w:proofErr w:type="spellStart"/>
        <w:r w:rsidR="00887FC7">
          <w:rPr>
            <w:rStyle w:val="Hyperlink"/>
          </w:rPr>
          <w:t>Interbad</w:t>
        </w:r>
        <w:proofErr w:type="spellEnd"/>
        <w:r w:rsidR="00887FC7">
          <w:rPr>
            <w:rStyle w:val="Hyperlink"/>
          </w:rPr>
          <w:t xml:space="preserve"> 2022 (prominent.com)</w:t>
        </w:r>
      </w:hyperlink>
      <w:r w:rsidR="00887FC7">
        <w:t xml:space="preserve"> </w:t>
      </w:r>
    </w:p>
    <w:p w:rsidR="70060961" w:rsidP="001E3F6A" w:rsidRDefault="00425537" w14:paraId="054C7D68" w14:textId="6A241740">
      <w:pPr>
        <w:spacing w:after="120" w:line="360" w:lineRule="auto"/>
        <w:ind w:left="360" w:right="851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noProof/>
          <w:color w:val="000000" w:themeColor="text1"/>
        </w:rPr>
        <w:drawing>
          <wp:inline distT="0" distB="0" distL="0" distR="0" wp14:anchorId="6BCAA91D" wp14:editId="59A3F346">
            <wp:extent cx="4019780" cy="2647950"/>
            <wp:effectExtent l="0" t="0" r="0" b="0"/>
            <wp:docPr id="16" name="Grafik 16" descr="Ein Bild, das Text, Wasser, Welle, surf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Text, Wasser, Welle, surf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047" cy="265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E7FAB" w:rsidR="007D27D9" w:rsidP="6E2BEDFA" w:rsidRDefault="007D27D9" w14:paraId="1BDC9F07" w14:textId="224092E1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E2BEDFA">
        <w:rPr>
          <w:rFonts w:ascii="Arial" w:hAnsi="Arial" w:cs="Arial"/>
          <w:sz w:val="24"/>
          <w:szCs w:val="24"/>
        </w:rPr>
        <w:t>Bildunterschrift: „</w:t>
      </w:r>
      <w:proofErr w:type="spellStart"/>
      <w:r w:rsidR="00425537">
        <w:rPr>
          <w:rFonts w:ascii="Arial" w:hAnsi="Arial" w:cs="Arial"/>
          <w:sz w:val="24"/>
          <w:szCs w:val="24"/>
        </w:rPr>
        <w:t>E</w:t>
      </w:r>
      <w:r w:rsidRPr="6E2BEDFA">
        <w:rPr>
          <w:rFonts w:ascii="Arial" w:hAnsi="Arial" w:cs="Arial"/>
          <w:sz w:val="24"/>
          <w:szCs w:val="24"/>
        </w:rPr>
        <w:t>fficient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Pool </w:t>
      </w:r>
      <w:proofErr w:type="spellStart"/>
      <w:r w:rsidRPr="6E2BEDFA">
        <w:rPr>
          <w:rFonts w:ascii="Arial" w:hAnsi="Arial" w:cs="Arial"/>
          <w:sz w:val="24"/>
          <w:szCs w:val="24"/>
        </w:rPr>
        <w:t>Water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</w:t>
      </w:r>
      <w:r w:rsidRPr="6E2BEDFA" w:rsidR="02203CDB">
        <w:rPr>
          <w:rFonts w:ascii="Arial" w:hAnsi="Arial" w:cs="Arial"/>
          <w:sz w:val="24"/>
          <w:szCs w:val="24"/>
        </w:rPr>
        <w:t>Treatment</w:t>
      </w:r>
      <w:r w:rsidRPr="6E2BEDFA">
        <w:rPr>
          <w:rFonts w:ascii="Arial" w:hAnsi="Arial" w:cs="Arial"/>
          <w:sz w:val="24"/>
          <w:szCs w:val="24"/>
        </w:rPr>
        <w:t xml:space="preserve">”: ProMinent stellt bei der </w:t>
      </w:r>
      <w:proofErr w:type="spellStart"/>
      <w:r w:rsidRPr="6E2BEDFA">
        <w:rPr>
          <w:rFonts w:ascii="Arial" w:hAnsi="Arial" w:cs="Arial"/>
          <w:sz w:val="24"/>
          <w:szCs w:val="24"/>
        </w:rPr>
        <w:t>interbad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</w:t>
      </w:r>
      <w:r w:rsidRPr="6E2BEDFA" w:rsidR="001E0EE4">
        <w:rPr>
          <w:rFonts w:ascii="Arial" w:hAnsi="Arial" w:cs="Arial"/>
          <w:sz w:val="24"/>
          <w:szCs w:val="24"/>
        </w:rPr>
        <w:t>moderne</w:t>
      </w:r>
      <w:r w:rsidRPr="6E2BEDFA">
        <w:rPr>
          <w:rFonts w:ascii="Arial" w:hAnsi="Arial" w:cs="Arial"/>
          <w:sz w:val="24"/>
          <w:szCs w:val="24"/>
        </w:rPr>
        <w:t xml:space="preserve"> Lösungen für die Aufbereitung von Schwimmbadwasser vor und zeigt diese an Stand C38 in Halle 4</w:t>
      </w:r>
      <w:r w:rsidRPr="6E2BEDFA" w:rsidR="001E0EE4">
        <w:rPr>
          <w:rFonts w:ascii="Arial" w:hAnsi="Arial" w:cs="Arial"/>
          <w:sz w:val="24"/>
          <w:szCs w:val="24"/>
        </w:rPr>
        <w:t xml:space="preserve"> (Bild: ProMinent)</w:t>
      </w:r>
    </w:p>
    <w:p w:rsidRPr="002935D1" w:rsidR="00CC4AF3" w:rsidP="002935D1" w:rsidRDefault="007D5075" w14:paraId="33F330DB" w14:textId="5099F78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Pr="008A485B" w:rsidR="00CC4AF3" w:rsidP="00CC4AF3" w:rsidRDefault="00CC4AF3" w14:paraId="285B5FA8" w14:textId="77777777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hAnsi="Arial" w:eastAsia="Times New Roman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hAnsi="Arial" w:eastAsia="Times New Roman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hAnsi="Arial" w:eastAsia="Times New Roman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hAnsi="Arial" w:eastAsia="Times New Roman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w:history="1" r:id="rId13">
                                  <w:r w:rsidRPr="008A485B">
                                    <w:rPr>
                                      <w:rFonts w:ascii="Arial" w:hAnsi="Arial" w:eastAsia="Times New Roman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:rsidR="00CC4AF3" w:rsidP="00CC4AF3" w:rsidRDefault="00CC4AF3" w14:paraId="5471690D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4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930BB" w:rsidR="00CC4AF3" w:rsidP="00CC4AF3" w:rsidRDefault="00CC4AF3" w14:paraId="01AB43DB" w14:textId="77777777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930BB" w:rsidR="00CC4AF3" w:rsidP="00CC4AF3" w:rsidRDefault="00CC4AF3" w14:paraId="7BAE1B23" w14:textId="77777777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7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930BB" w:rsidR="00CC4AF3" w:rsidP="00CC4AF3" w:rsidRDefault="00CC4AF3" w14:paraId="6DBB63BD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8" style="position:absolute;margin-left:-.4pt;margin-top:6.5pt;width:441pt;height:258.75pt;z-index:251658240;mso-position-horizontal-relative:margin" coordsize="56007,32861" o:spid="_x0000_s1026" w14:anchorId="63FD862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style="position:absolute;left:285;width:55722;height:24860" coordsize="55721,248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style="position:absolute;width:55721;height:24765;visibility:visible;mso-wrap-style:square;v-text-anchor:middle" o:spid="_x0000_s1028" filled="f" strokecolor="#20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>
                    <v:stroke joinstyle="round"/>
                    <v:textbox>
                      <w:txbxContent>
                        <w:p w:rsidRPr="008A485B" w:rsidR="00CC4AF3" w:rsidP="00CC4AF3" w:rsidRDefault="00CC4AF3" w14:paraId="285B5FA8" w14:textId="77777777">
                          <w:pPr>
                            <w:spacing w:line="360" w:lineRule="auto"/>
                            <w:ind w:right="567"/>
                            <w:rPr>
                              <w:rFonts w:ascii="Arial" w:hAnsi="Arial" w:eastAsia="Times New Roman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hAnsi="Arial" w:eastAsia="Times New Roman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hAnsi="Arial" w:eastAsia="Times New Roman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hAnsi="Arial" w:eastAsia="Times New Roman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w:history="1" r:id="rId19">
                            <w:r w:rsidRPr="008A485B">
                              <w:rPr>
                                <w:rFonts w:ascii="Arial" w:hAnsi="Arial" w:eastAsia="Times New Roman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:rsidR="00CC4AF3" w:rsidP="00CC4AF3" w:rsidRDefault="00CC4AF3" w14:paraId="5471690D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style="position:absolute;top:22479;width:55721;height:2381;visibility:visible;mso-wrap-style:square;v-text-anchor:middle" o:spid="_x0000_s1029" fillcolor="#203864" strokecolor="#203864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/>
                </v:group>
                <v:group id="Gruppieren 11" style="position:absolute;top:26289;width:9715;height:5810" href="https://www.linkedin.com/company/591142/" coordsize="9715,5810" o:spid="_x0000_s1030" o:butto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Grafik 7" style="position:absolute;left:3048;width:3594;height:359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o:title="" r:id="rId2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style="position:absolute;top:3619;width:9715;height:2191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>
                    <v:textbox>
                      <w:txbxContent>
                        <w:p w:rsidRPr="001930BB" w:rsidR="00CC4AF3" w:rsidP="00CC4AF3" w:rsidRDefault="00CC4AF3" w14:paraId="01AB43DB" w14:textId="7777777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style="position:absolute;left:10477;top:26289;width:12859;height:6572" href="https://www.linkedin.com/company/49107742/" coordsize="12858,6572" o:spid="_x0000_s1033" o:butto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>
                  <v:shape id="Grafik 13" style="position:absolute;left:4476;width:3594;height:3594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o:title="" r:id="rId20"/>
                  </v:shape>
                  <v:shape id="Textfeld 2" style="position:absolute;top:3714;width:12858;height:2858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  <v:textbox>
                      <w:txbxContent>
                        <w:p w:rsidRPr="001930BB" w:rsidR="00CC4AF3" w:rsidP="00CC4AF3" w:rsidRDefault="00CC4AF3" w14:paraId="7BAE1B23" w14:textId="7777777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style="position:absolute;left:24193;top:26193;width:10097;height:6668" href="https://www.youtube.com/channel/UCON_kGmKC0BJEp2YGgojAHQ" coordsize="10096,6667" o:spid="_x0000_s1036" o:butto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>
                  <v:shape id="Grafik 9" style="position:absolute;left:3238;width:3594;height:3594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o:title="" r:id="rId21"/>
                  </v:shape>
                  <v:shape id="Textfeld 2" style="position:absolute;top:3810;width:10096;height:2857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>
                    <v:textbox>
                      <w:txbxContent>
                        <w:p w:rsidRPr="001930BB" w:rsidR="00CC4AF3" w:rsidP="00CC4AF3" w:rsidRDefault="00CC4AF3" w14:paraId="6DBB63BD" w14:textId="7777777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Pr="002935D1" w:rsidR="00CC4AF3" w:rsidSect="00E06FB6">
      <w:headerReference w:type="default" r:id="rId22"/>
      <w:footerReference w:type="default" r:id="rId23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8B1" w:rsidP="00B55B83" w:rsidRDefault="009428B1" w14:paraId="7C0674BA" w14:textId="77777777">
      <w:r>
        <w:separator/>
      </w:r>
    </w:p>
  </w:endnote>
  <w:endnote w:type="continuationSeparator" w:id="0">
    <w:p w:rsidR="009428B1" w:rsidP="00B55B83" w:rsidRDefault="009428B1" w14:paraId="3AF7F2EC" w14:textId="77777777">
      <w:r>
        <w:continuationSeparator/>
      </w:r>
    </w:p>
  </w:endnote>
  <w:endnote w:type="continuationNotice" w:id="1">
    <w:p w:rsidR="009428B1" w:rsidRDefault="009428B1" w14:paraId="09CF11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B1EA3" w:rsidR="00790DE5" w:rsidP="00E34A52" w:rsidRDefault="00790DE5" w14:paraId="3D5E559A" w14:textId="77777777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:rsidRPr="009B1EA3" w:rsidR="00A425B9" w:rsidP="00E34A52" w:rsidRDefault="00AA06ED" w14:paraId="6706D959" w14:textId="77777777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Weitere Informationen</w:t>
    </w:r>
    <w:r w:rsidRPr="009B1EA3" w:rsidR="00A425B9">
      <w:rPr>
        <w:rFonts w:ascii="Arial" w:hAnsi="Arial" w:cs="Arial"/>
        <w:color w:val="000000"/>
      </w:rPr>
      <w:t xml:space="preserve">: ProMinent GmbH, </w:t>
    </w:r>
    <w:r w:rsidR="00F9142A">
      <w:rPr>
        <w:rFonts w:ascii="Arial" w:hAnsi="Arial" w:cs="Arial"/>
        <w:color w:val="000000"/>
      </w:rPr>
      <w:t>Stephanie Gläßer</w:t>
    </w:r>
    <w:r w:rsidRPr="009B1EA3" w:rsidR="00A425B9">
      <w:rPr>
        <w:rFonts w:ascii="Arial" w:hAnsi="Arial" w:cs="Arial"/>
        <w:color w:val="000000"/>
      </w:rPr>
      <w:t xml:space="preserve">,  </w:t>
    </w:r>
  </w:p>
  <w:p w:rsidRPr="009B1EA3" w:rsidR="00A425B9" w:rsidP="00ED66DE" w:rsidRDefault="00A425B9" w14:paraId="0CCD1476" w14:textId="77777777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Im Schuhmachergewann 5-11, 69123 Heidelberg, Tel. +49 6221 842-</w:t>
    </w:r>
    <w:r w:rsidR="00F9142A">
      <w:rPr>
        <w:rFonts w:ascii="Arial" w:hAnsi="Arial" w:cs="Arial"/>
        <w:color w:val="000000"/>
      </w:rPr>
      <w:t>599</w:t>
    </w:r>
    <w:r w:rsidRPr="009B1EA3">
      <w:rPr>
        <w:rFonts w:ascii="Arial" w:hAnsi="Arial" w:cs="Arial"/>
        <w:color w:val="000000"/>
      </w:rPr>
      <w:t xml:space="preserve">,  </w:t>
    </w:r>
  </w:p>
  <w:p w:rsidRPr="009B1EA3" w:rsidR="00A425B9" w:rsidP="00ED66DE" w:rsidRDefault="00A425B9" w14:paraId="3296A046" w14:textId="34B206FC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 xml:space="preserve">E-Mail: </w:t>
    </w:r>
    <w:r w:rsidR="00F9142A">
      <w:rPr>
        <w:rFonts w:ascii="Arial" w:hAnsi="Arial" w:cs="Arial"/>
        <w:color w:val="000000"/>
      </w:rPr>
      <w:t>glaesser.stephanie</w:t>
    </w:r>
    <w:r w:rsidRPr="009B1EA3">
      <w:rPr>
        <w:rFonts w:ascii="Arial" w:hAnsi="Arial" w:cs="Arial"/>
        <w:color w:val="000000"/>
      </w:rPr>
      <w:t>@prominent.</w:t>
    </w:r>
    <w:r w:rsidR="00F9142A">
      <w:rPr>
        <w:rFonts w:ascii="Arial" w:hAnsi="Arial" w:cs="Arial"/>
        <w:color w:val="000000"/>
      </w:rPr>
      <w:t>com</w:t>
    </w:r>
    <w:r w:rsidRPr="009B1EA3">
      <w:rPr>
        <w:rFonts w:ascii="Arial" w:hAnsi="Arial" w:cs="Arial"/>
        <w:color w:val="000000"/>
      </w:rPr>
      <w:t xml:space="preserve">                                                    </w:t>
    </w:r>
    <w:r w:rsidRPr="009B1EA3">
      <w:rPr>
        <w:rFonts w:ascii="Arial" w:hAnsi="Arial" w:cs="Arial"/>
        <w:color w:val="000000"/>
      </w:rPr>
      <w:tab/>
    </w:r>
    <w:r w:rsidRPr="009B1EA3">
      <w:rPr>
        <w:rFonts w:ascii="Arial" w:hAnsi="Arial" w:cs="Arial"/>
        <w:color w:val="000000"/>
      </w:rPr>
      <w:tab/>
    </w:r>
    <w:r w:rsidRPr="00C344D2">
      <w:rPr>
        <w:rFonts w:ascii="Arial" w:hAnsi="Arial" w:cs="Arial"/>
        <w:color w:val="000000"/>
      </w:rPr>
      <w:t xml:space="preserve">                        </w:t>
    </w:r>
    <w:r w:rsidRPr="00C344D2" w:rsidR="00C344D2">
      <w:rPr>
        <w:rFonts w:ascii="Arial" w:hAnsi="Arial" w:cs="Arial"/>
        <w:color w:val="000000"/>
      </w:rPr>
      <w:fldChar w:fldCharType="begin"/>
    </w:r>
    <w:r w:rsidRPr="00C344D2" w:rsidR="00C344D2">
      <w:rPr>
        <w:rFonts w:ascii="Arial" w:hAnsi="Arial" w:cs="Arial"/>
        <w:color w:val="000000"/>
      </w:rPr>
      <w:instrText>PAGE  \* Arabic  \* MERGEFORMAT</w:instrText>
    </w:r>
    <w:r w:rsidRPr="00C344D2" w:rsidR="00C344D2">
      <w:rPr>
        <w:rFonts w:ascii="Arial" w:hAnsi="Arial" w:cs="Arial"/>
        <w:color w:val="000000"/>
      </w:rPr>
      <w:fldChar w:fldCharType="separate"/>
    </w:r>
    <w:r w:rsidRPr="00C344D2" w:rsidR="00C344D2">
      <w:rPr>
        <w:rFonts w:ascii="Arial" w:hAnsi="Arial" w:cs="Arial"/>
        <w:color w:val="000000"/>
      </w:rPr>
      <w:t>1</w:t>
    </w:r>
    <w:r w:rsidRPr="00C344D2" w:rsidR="00C344D2">
      <w:rPr>
        <w:rFonts w:ascii="Arial" w:hAnsi="Arial" w:cs="Arial"/>
        <w:color w:val="000000"/>
      </w:rPr>
      <w:fldChar w:fldCharType="end"/>
    </w:r>
    <w:r w:rsidRPr="00C344D2" w:rsidR="00C344D2">
      <w:rPr>
        <w:rFonts w:ascii="Arial" w:hAnsi="Arial" w:cs="Arial"/>
        <w:color w:val="000000"/>
      </w:rPr>
      <w:t xml:space="preserve"> von </w:t>
    </w:r>
    <w:r w:rsidRPr="00C344D2" w:rsidR="00C344D2">
      <w:rPr>
        <w:rFonts w:ascii="Arial" w:hAnsi="Arial" w:cs="Arial"/>
        <w:color w:val="000000"/>
      </w:rPr>
      <w:fldChar w:fldCharType="begin"/>
    </w:r>
    <w:r w:rsidRPr="00C344D2" w:rsidR="00C344D2">
      <w:rPr>
        <w:rFonts w:ascii="Arial" w:hAnsi="Arial" w:cs="Arial"/>
        <w:color w:val="000000"/>
      </w:rPr>
      <w:instrText>NUMPAGES  \* Arabic  \* MERGEFORMAT</w:instrText>
    </w:r>
    <w:r w:rsidRPr="00C344D2" w:rsidR="00C344D2">
      <w:rPr>
        <w:rFonts w:ascii="Arial" w:hAnsi="Arial" w:cs="Arial"/>
        <w:color w:val="000000"/>
      </w:rPr>
      <w:fldChar w:fldCharType="separate"/>
    </w:r>
    <w:r w:rsidRPr="00C344D2" w:rsidR="00C344D2">
      <w:rPr>
        <w:rFonts w:ascii="Arial" w:hAnsi="Arial" w:cs="Arial"/>
        <w:color w:val="000000"/>
      </w:rPr>
      <w:t>2</w:t>
    </w:r>
    <w:r w:rsidRPr="00C344D2" w:rsidR="00C344D2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8B1" w:rsidP="00B55B83" w:rsidRDefault="009428B1" w14:paraId="3EA6AEDB" w14:textId="77777777">
      <w:r>
        <w:separator/>
      </w:r>
    </w:p>
  </w:footnote>
  <w:footnote w:type="continuationSeparator" w:id="0">
    <w:p w:rsidR="009428B1" w:rsidP="00B55B83" w:rsidRDefault="009428B1" w14:paraId="509E17EE" w14:textId="77777777">
      <w:r>
        <w:continuationSeparator/>
      </w:r>
    </w:p>
  </w:footnote>
  <w:footnote w:type="continuationNotice" w:id="1">
    <w:p w:rsidR="009428B1" w:rsidRDefault="009428B1" w14:paraId="59E750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628E" w:rsidP="0062628E" w:rsidRDefault="007D5075" w14:paraId="525F7DC2" w14:textId="7DE5F455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3014" w:rsidR="00AA06ED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5F103A">
      <w:rPr>
        <w:rFonts w:ascii="Arial" w:hAnsi="Arial" w:cs="Arial"/>
        <w:b/>
        <w:color w:val="F79646"/>
      </w:rPr>
      <w:t>0</w:t>
    </w:r>
    <w:r w:rsidR="00DB4018">
      <w:rPr>
        <w:rFonts w:ascii="Arial" w:hAnsi="Arial" w:cs="Arial"/>
        <w:b/>
        <w:color w:val="F79646"/>
      </w:rPr>
      <w:t>9</w:t>
    </w:r>
    <w:r w:rsidR="005F103A">
      <w:rPr>
        <w:rFonts w:ascii="Arial" w:hAnsi="Arial" w:cs="Arial"/>
        <w:b/>
        <w:color w:val="F79646"/>
      </w:rPr>
      <w:t>_2022</w:t>
    </w:r>
    <w:r>
      <w:rPr>
        <w:rFonts w:ascii="Arial" w:hAnsi="Arial" w:cs="Arial"/>
        <w:b/>
        <w:color w:val="F79646"/>
      </w:rPr>
      <w:t xml:space="preserve"> </w:t>
    </w:r>
    <w:r w:rsidR="00500103">
      <w:rPr>
        <w:rFonts w:ascii="Arial" w:hAnsi="Arial" w:cs="Arial"/>
        <w:b/>
        <w:color w:val="F79646"/>
      </w:rPr>
      <w:br/>
    </w:r>
    <w:proofErr w:type="spellStart"/>
    <w:r w:rsidR="00DB4018">
      <w:rPr>
        <w:rFonts w:ascii="Arial" w:hAnsi="Arial" w:cs="Arial"/>
        <w:b/>
        <w:color w:val="F79646"/>
      </w:rPr>
      <w:t>interbad</w:t>
    </w:r>
    <w:proofErr w:type="spellEnd"/>
    <w:r w:rsidRPr="007D5075">
      <w:rPr>
        <w:rFonts w:ascii="Arial" w:hAnsi="Arial" w:cs="Arial"/>
        <w:b/>
        <w:color w:val="F79646"/>
      </w:rPr>
      <w:t xml:space="preserve"> 2022: </w:t>
    </w:r>
    <w:r w:rsidRPr="00057425" w:rsidR="00057425">
      <w:rPr>
        <w:rFonts w:ascii="Arial" w:hAnsi="Arial" w:cs="Arial"/>
        <w:b/>
        <w:color w:val="F79646"/>
      </w:rPr>
      <w:t xml:space="preserve">Moderne Lösungen für sauberes Schwimmbadwasser </w:t>
    </w:r>
  </w:p>
  <w:p w:rsidR="00DB4018" w:rsidP="0062628E" w:rsidRDefault="00DB4018" w14:paraId="33B02BE9" w14:textId="089145F7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</w:p>
  <w:p w:rsidR="00DB4018" w:rsidP="00DB4018" w:rsidRDefault="00DB4018" w14:paraId="53933C50" w14:textId="14F10260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proofErr w:type="spellStart"/>
    <w:r>
      <w:rPr>
        <w:rFonts w:ascii="Arial" w:hAnsi="Arial" w:cs="Arial"/>
        <w:b/>
        <w:color w:val="F79646"/>
      </w:rPr>
      <w:t>interbad</w:t>
    </w:r>
    <w:proofErr w:type="spellEnd"/>
    <w:r>
      <w:rPr>
        <w:rFonts w:ascii="Arial" w:hAnsi="Arial" w:cs="Arial"/>
        <w:b/>
        <w:color w:val="F79646"/>
      </w:rPr>
      <w:t xml:space="preserve"> </w:t>
    </w:r>
    <w:r w:rsidRPr="00267B99">
      <w:rPr>
        <w:rFonts w:ascii="Arial" w:hAnsi="Arial" w:cs="Arial"/>
        <w:b/>
        <w:color w:val="F79646"/>
      </w:rPr>
      <w:t>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Stuttgart</w:t>
    </w:r>
    <w:r w:rsidRPr="00267B99">
      <w:rPr>
        <w:rFonts w:ascii="Arial" w:hAnsi="Arial" w:cs="Arial"/>
        <w:b/>
        <w:color w:val="F79646"/>
      </w:rPr>
      <w:t xml:space="preserve">, </w:t>
    </w:r>
    <w:r w:rsidRPr="00DB4018">
      <w:rPr>
        <w:rFonts w:ascii="Arial" w:hAnsi="Arial" w:cs="Arial"/>
        <w:b/>
        <w:color w:val="F79646"/>
      </w:rPr>
      <w:t xml:space="preserve">25. </w:t>
    </w:r>
    <w:r w:rsidR="000B142D">
      <w:rPr>
        <w:rFonts w:ascii="Arial" w:hAnsi="Arial" w:cs="Arial"/>
        <w:b/>
        <w:color w:val="F79646"/>
      </w:rPr>
      <w:t>bis</w:t>
    </w:r>
    <w:r w:rsidRPr="00DB4018">
      <w:rPr>
        <w:rFonts w:ascii="Arial" w:hAnsi="Arial" w:cs="Arial"/>
        <w:b/>
        <w:color w:val="F79646"/>
      </w:rPr>
      <w:t xml:space="preserve"> 28.</w:t>
    </w:r>
    <w:r>
      <w:rPr>
        <w:rFonts w:ascii="Arial" w:hAnsi="Arial" w:cs="Arial"/>
        <w:b/>
        <w:color w:val="F79646"/>
      </w:rPr>
      <w:t xml:space="preserve"> Oktober </w:t>
    </w:r>
    <w:r w:rsidRPr="00DB4018">
      <w:rPr>
        <w:rFonts w:ascii="Arial" w:hAnsi="Arial" w:cs="Arial"/>
        <w:b/>
        <w:color w:val="F79646"/>
      </w:rPr>
      <w:t>2022</w:t>
    </w:r>
  </w:p>
  <w:p w:rsidRPr="00267B99" w:rsidR="00DB4018" w:rsidP="00DB4018" w:rsidRDefault="00DB4018" w14:paraId="527D9D22" w14:textId="46FB538C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 w:rsidRPr="002920D4">
      <w:rPr>
        <w:rFonts w:ascii="Arial" w:hAnsi="Arial" w:cs="Arial"/>
        <w:b/>
        <w:color w:val="F79646"/>
      </w:rPr>
      <w:t xml:space="preserve">Halle </w:t>
    </w:r>
    <w:r w:rsidRPr="002920D4" w:rsidR="00802A24">
      <w:rPr>
        <w:rFonts w:ascii="Arial" w:hAnsi="Arial" w:cs="Arial"/>
        <w:b/>
        <w:color w:val="F79646"/>
      </w:rPr>
      <w:t xml:space="preserve">4, </w:t>
    </w:r>
    <w:r w:rsidRPr="002920D4">
      <w:rPr>
        <w:rFonts w:ascii="Arial" w:hAnsi="Arial" w:cs="Arial"/>
        <w:b/>
        <w:color w:val="F79646"/>
      </w:rPr>
      <w:t xml:space="preserve">Stand </w:t>
    </w:r>
    <w:r w:rsidRPr="002920D4" w:rsidR="00802A24">
      <w:rPr>
        <w:rFonts w:ascii="Arial" w:hAnsi="Arial" w:cs="Arial"/>
        <w:b/>
        <w:color w:val="F79646"/>
      </w:rPr>
      <w:t>C38</w:t>
    </w:r>
  </w:p>
  <w:p w:rsidR="002D41B0" w:rsidP="00C6759E" w:rsidRDefault="002D41B0" w14:paraId="3C1E9F1B" w14:textId="77777777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:rsidRPr="00073014" w:rsidR="00A425B9" w:rsidP="00C81639" w:rsidRDefault="00A425B9" w14:paraId="7DCAB4C8" w14:textId="5504908D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11197E">
      <w:rPr>
        <w:rStyle w:val="Fett"/>
        <w:rFonts w:ascii="Arial" w:hAnsi="Arial" w:cs="Arial"/>
        <w:b w:val="0"/>
        <w:color w:val="F79646"/>
        <w:lang w:val="en-US"/>
      </w:rPr>
      <w:t>1.</w:t>
    </w:r>
    <w:r w:rsidR="00DC341D">
      <w:rPr>
        <w:rStyle w:val="Fett"/>
        <w:rFonts w:ascii="Arial" w:hAnsi="Arial" w:cs="Arial"/>
        <w:b w:val="0"/>
        <w:color w:val="F79646"/>
        <w:lang w:val="en-US"/>
      </w:rPr>
      <w:t>7</w:t>
    </w:r>
    <w:r w:rsidR="0011197E">
      <w:rPr>
        <w:rStyle w:val="Fett"/>
        <w:rFonts w:ascii="Arial" w:hAnsi="Arial" w:cs="Arial"/>
        <w:b w:val="0"/>
        <w:color w:val="F79646"/>
        <w:lang w:val="en-US"/>
      </w:rPr>
      <w:t>00</w:t>
    </w:r>
    <w:r w:rsidR="008F22AD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:rsidRPr="00977A6F" w:rsidR="00A425B9" w:rsidP="00073014" w:rsidRDefault="00A425B9" w14:paraId="12DE8780" w14:textId="77777777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:rsidR="00A425B9" w:rsidP="00C81639" w:rsidRDefault="00A425B9" w14:paraId="7E00F7B0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hint="default" w:ascii="Arial" w:hAnsi="Arial" w:eastAsia="Calibri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hint="default" w:ascii="Wingdings" w:hAnsi="Wingdings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04761814">
    <w:abstractNumId w:val="9"/>
  </w:num>
  <w:num w:numId="2" w16cid:durableId="1240553905">
    <w:abstractNumId w:val="6"/>
  </w:num>
  <w:num w:numId="3" w16cid:durableId="1007290430">
    <w:abstractNumId w:val="4"/>
  </w:num>
  <w:num w:numId="4" w16cid:durableId="768548192">
    <w:abstractNumId w:val="5"/>
  </w:num>
  <w:num w:numId="5" w16cid:durableId="1706907544">
    <w:abstractNumId w:val="3"/>
  </w:num>
  <w:num w:numId="6" w16cid:durableId="1479806184">
    <w:abstractNumId w:val="0"/>
  </w:num>
  <w:num w:numId="7" w16cid:durableId="999306663">
    <w:abstractNumId w:val="7"/>
  </w:num>
  <w:num w:numId="8" w16cid:durableId="788352084">
    <w:abstractNumId w:val="1"/>
  </w:num>
  <w:num w:numId="9" w16cid:durableId="2082213921">
    <w:abstractNumId w:val="12"/>
  </w:num>
  <w:num w:numId="10" w16cid:durableId="989289122">
    <w:abstractNumId w:val="11"/>
  </w:num>
  <w:num w:numId="11" w16cid:durableId="1159925138">
    <w:abstractNumId w:val="14"/>
  </w:num>
  <w:num w:numId="12" w16cid:durableId="1004746156">
    <w:abstractNumId w:val="8"/>
  </w:num>
  <w:num w:numId="13" w16cid:durableId="2112702234">
    <w:abstractNumId w:val="13"/>
  </w:num>
  <w:num w:numId="14" w16cid:durableId="2047291775">
    <w:abstractNumId w:val="10"/>
  </w:num>
  <w:num w:numId="15" w16cid:durableId="1630433277">
    <w:abstractNumId w:val="2"/>
  </w:num>
  <w:num w:numId="16" w16cid:durableId="1172645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57425"/>
    <w:rsid w:val="000707EF"/>
    <w:rsid w:val="00070F0C"/>
    <w:rsid w:val="000716B6"/>
    <w:rsid w:val="00071ADB"/>
    <w:rsid w:val="00073014"/>
    <w:rsid w:val="00073633"/>
    <w:rsid w:val="00087101"/>
    <w:rsid w:val="00091E4F"/>
    <w:rsid w:val="000A0411"/>
    <w:rsid w:val="000A088B"/>
    <w:rsid w:val="000A5E41"/>
    <w:rsid w:val="000B0101"/>
    <w:rsid w:val="000B142D"/>
    <w:rsid w:val="000B2DB9"/>
    <w:rsid w:val="000D4546"/>
    <w:rsid w:val="000D7688"/>
    <w:rsid w:val="000E102D"/>
    <w:rsid w:val="000E2549"/>
    <w:rsid w:val="000F1086"/>
    <w:rsid w:val="000F35FB"/>
    <w:rsid w:val="00101E9E"/>
    <w:rsid w:val="00106CC0"/>
    <w:rsid w:val="0011197E"/>
    <w:rsid w:val="00111BC3"/>
    <w:rsid w:val="00115B1B"/>
    <w:rsid w:val="0012627F"/>
    <w:rsid w:val="001308C1"/>
    <w:rsid w:val="00130E92"/>
    <w:rsid w:val="00131FA2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7355"/>
    <w:rsid w:val="001805F6"/>
    <w:rsid w:val="001847B5"/>
    <w:rsid w:val="00185343"/>
    <w:rsid w:val="00191402"/>
    <w:rsid w:val="001974E1"/>
    <w:rsid w:val="001A12D6"/>
    <w:rsid w:val="001A3610"/>
    <w:rsid w:val="001B22E2"/>
    <w:rsid w:val="001B43C8"/>
    <w:rsid w:val="001B715B"/>
    <w:rsid w:val="001C09D8"/>
    <w:rsid w:val="001C4485"/>
    <w:rsid w:val="001C7E95"/>
    <w:rsid w:val="001D0BB4"/>
    <w:rsid w:val="001D2D2D"/>
    <w:rsid w:val="001D7FC2"/>
    <w:rsid w:val="001E0EE4"/>
    <w:rsid w:val="001E3F6A"/>
    <w:rsid w:val="001E6BED"/>
    <w:rsid w:val="001E6E23"/>
    <w:rsid w:val="002013BB"/>
    <w:rsid w:val="00206BBE"/>
    <w:rsid w:val="00207A20"/>
    <w:rsid w:val="002130D1"/>
    <w:rsid w:val="00214FA7"/>
    <w:rsid w:val="00217EFB"/>
    <w:rsid w:val="0022002E"/>
    <w:rsid w:val="00220F74"/>
    <w:rsid w:val="00230308"/>
    <w:rsid w:val="0023233F"/>
    <w:rsid w:val="0023592C"/>
    <w:rsid w:val="00235CE1"/>
    <w:rsid w:val="00254432"/>
    <w:rsid w:val="0026094D"/>
    <w:rsid w:val="00264DB2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7930"/>
    <w:rsid w:val="002920D4"/>
    <w:rsid w:val="002931FB"/>
    <w:rsid w:val="002935D1"/>
    <w:rsid w:val="0029487B"/>
    <w:rsid w:val="00295866"/>
    <w:rsid w:val="00295BAF"/>
    <w:rsid w:val="002A2014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2CB1"/>
    <w:rsid w:val="002D41B0"/>
    <w:rsid w:val="002D4C20"/>
    <w:rsid w:val="002E0ADB"/>
    <w:rsid w:val="002E22CA"/>
    <w:rsid w:val="002E76C8"/>
    <w:rsid w:val="002E7CC2"/>
    <w:rsid w:val="002F1AEB"/>
    <w:rsid w:val="002F759F"/>
    <w:rsid w:val="003056C7"/>
    <w:rsid w:val="00314210"/>
    <w:rsid w:val="003179F4"/>
    <w:rsid w:val="00317FF5"/>
    <w:rsid w:val="00326ED6"/>
    <w:rsid w:val="003336F4"/>
    <w:rsid w:val="003341FA"/>
    <w:rsid w:val="00337DA2"/>
    <w:rsid w:val="00340B87"/>
    <w:rsid w:val="0034379F"/>
    <w:rsid w:val="00344E14"/>
    <w:rsid w:val="00353E23"/>
    <w:rsid w:val="003553CD"/>
    <w:rsid w:val="00361B4A"/>
    <w:rsid w:val="0036221A"/>
    <w:rsid w:val="003622C1"/>
    <w:rsid w:val="003628FA"/>
    <w:rsid w:val="00371EC1"/>
    <w:rsid w:val="00372C87"/>
    <w:rsid w:val="0038071B"/>
    <w:rsid w:val="00381EF9"/>
    <w:rsid w:val="003A09AB"/>
    <w:rsid w:val="003B5910"/>
    <w:rsid w:val="003B606E"/>
    <w:rsid w:val="003B61FC"/>
    <w:rsid w:val="003B6F5F"/>
    <w:rsid w:val="003B7D51"/>
    <w:rsid w:val="003C11FD"/>
    <w:rsid w:val="003C3288"/>
    <w:rsid w:val="003C7860"/>
    <w:rsid w:val="003D1FCF"/>
    <w:rsid w:val="003D2FB8"/>
    <w:rsid w:val="003D6DC1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4B42"/>
    <w:rsid w:val="00416341"/>
    <w:rsid w:val="00424CC3"/>
    <w:rsid w:val="00425537"/>
    <w:rsid w:val="00426948"/>
    <w:rsid w:val="00426D1D"/>
    <w:rsid w:val="0043016C"/>
    <w:rsid w:val="00430262"/>
    <w:rsid w:val="004353D9"/>
    <w:rsid w:val="0043FA6F"/>
    <w:rsid w:val="00444DFA"/>
    <w:rsid w:val="00445E54"/>
    <w:rsid w:val="00464DB6"/>
    <w:rsid w:val="004679D0"/>
    <w:rsid w:val="00480E78"/>
    <w:rsid w:val="004873F6"/>
    <w:rsid w:val="004903B1"/>
    <w:rsid w:val="00491A73"/>
    <w:rsid w:val="004934CE"/>
    <w:rsid w:val="0049383F"/>
    <w:rsid w:val="00494479"/>
    <w:rsid w:val="00494DB4"/>
    <w:rsid w:val="004A35DC"/>
    <w:rsid w:val="004B5DE5"/>
    <w:rsid w:val="004C2F64"/>
    <w:rsid w:val="004C38A2"/>
    <w:rsid w:val="004C3BF6"/>
    <w:rsid w:val="004C4004"/>
    <w:rsid w:val="004D450A"/>
    <w:rsid w:val="004D53ED"/>
    <w:rsid w:val="004F260D"/>
    <w:rsid w:val="004F7DF9"/>
    <w:rsid w:val="00500103"/>
    <w:rsid w:val="005019F5"/>
    <w:rsid w:val="00505F97"/>
    <w:rsid w:val="00507699"/>
    <w:rsid w:val="00512E1C"/>
    <w:rsid w:val="0051553E"/>
    <w:rsid w:val="00540732"/>
    <w:rsid w:val="0056380D"/>
    <w:rsid w:val="00571D3D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578D"/>
    <w:rsid w:val="005A5F0A"/>
    <w:rsid w:val="005A6194"/>
    <w:rsid w:val="005B1461"/>
    <w:rsid w:val="005B71FE"/>
    <w:rsid w:val="005C0AA1"/>
    <w:rsid w:val="005C1009"/>
    <w:rsid w:val="005C76A6"/>
    <w:rsid w:val="005D334E"/>
    <w:rsid w:val="005E148E"/>
    <w:rsid w:val="005E7734"/>
    <w:rsid w:val="005F0A0D"/>
    <w:rsid w:val="005F103A"/>
    <w:rsid w:val="005F25F9"/>
    <w:rsid w:val="005F3594"/>
    <w:rsid w:val="005F3A71"/>
    <w:rsid w:val="005F6ACB"/>
    <w:rsid w:val="00601555"/>
    <w:rsid w:val="00604306"/>
    <w:rsid w:val="00605514"/>
    <w:rsid w:val="00605716"/>
    <w:rsid w:val="00614259"/>
    <w:rsid w:val="006146FF"/>
    <w:rsid w:val="0062628E"/>
    <w:rsid w:val="006268D4"/>
    <w:rsid w:val="0063090F"/>
    <w:rsid w:val="00631284"/>
    <w:rsid w:val="006367FA"/>
    <w:rsid w:val="006377DF"/>
    <w:rsid w:val="00641C68"/>
    <w:rsid w:val="00643140"/>
    <w:rsid w:val="006610CF"/>
    <w:rsid w:val="00663791"/>
    <w:rsid w:val="00664C08"/>
    <w:rsid w:val="00667708"/>
    <w:rsid w:val="006823A8"/>
    <w:rsid w:val="006824E8"/>
    <w:rsid w:val="00683F27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75C1"/>
    <w:rsid w:val="006E7FAB"/>
    <w:rsid w:val="006F2C23"/>
    <w:rsid w:val="00705968"/>
    <w:rsid w:val="00706DD8"/>
    <w:rsid w:val="00710A41"/>
    <w:rsid w:val="00711A7D"/>
    <w:rsid w:val="00711FA5"/>
    <w:rsid w:val="007168E3"/>
    <w:rsid w:val="00721631"/>
    <w:rsid w:val="00722FD4"/>
    <w:rsid w:val="0072413B"/>
    <w:rsid w:val="0072764B"/>
    <w:rsid w:val="00730B47"/>
    <w:rsid w:val="007332A0"/>
    <w:rsid w:val="00751925"/>
    <w:rsid w:val="00757979"/>
    <w:rsid w:val="00762569"/>
    <w:rsid w:val="00764FEA"/>
    <w:rsid w:val="007716A3"/>
    <w:rsid w:val="00772A91"/>
    <w:rsid w:val="00773F51"/>
    <w:rsid w:val="00775F0F"/>
    <w:rsid w:val="00780626"/>
    <w:rsid w:val="00782198"/>
    <w:rsid w:val="00784093"/>
    <w:rsid w:val="0078503C"/>
    <w:rsid w:val="007908D8"/>
    <w:rsid w:val="00790DE5"/>
    <w:rsid w:val="007A2AEA"/>
    <w:rsid w:val="007B3AB1"/>
    <w:rsid w:val="007B5D54"/>
    <w:rsid w:val="007C64E7"/>
    <w:rsid w:val="007C7FFA"/>
    <w:rsid w:val="007D27D9"/>
    <w:rsid w:val="007D5075"/>
    <w:rsid w:val="007D6D27"/>
    <w:rsid w:val="007E1CA7"/>
    <w:rsid w:val="007F3A17"/>
    <w:rsid w:val="007F406F"/>
    <w:rsid w:val="00802A24"/>
    <w:rsid w:val="0080631E"/>
    <w:rsid w:val="00810948"/>
    <w:rsid w:val="00812C43"/>
    <w:rsid w:val="008134E8"/>
    <w:rsid w:val="008149FF"/>
    <w:rsid w:val="00814DB7"/>
    <w:rsid w:val="0082627F"/>
    <w:rsid w:val="00827C0B"/>
    <w:rsid w:val="00832725"/>
    <w:rsid w:val="008333CB"/>
    <w:rsid w:val="0083355F"/>
    <w:rsid w:val="00834034"/>
    <w:rsid w:val="00834FF3"/>
    <w:rsid w:val="00837156"/>
    <w:rsid w:val="008530BA"/>
    <w:rsid w:val="00853E2E"/>
    <w:rsid w:val="008571AE"/>
    <w:rsid w:val="00864EFC"/>
    <w:rsid w:val="008708AE"/>
    <w:rsid w:val="00870BF0"/>
    <w:rsid w:val="00870C37"/>
    <w:rsid w:val="008714F9"/>
    <w:rsid w:val="00873BC6"/>
    <w:rsid w:val="008757B6"/>
    <w:rsid w:val="00882BE0"/>
    <w:rsid w:val="008833EC"/>
    <w:rsid w:val="00883C43"/>
    <w:rsid w:val="00883FE0"/>
    <w:rsid w:val="0088612A"/>
    <w:rsid w:val="00887FC7"/>
    <w:rsid w:val="0089065E"/>
    <w:rsid w:val="00892698"/>
    <w:rsid w:val="00893307"/>
    <w:rsid w:val="00893B62"/>
    <w:rsid w:val="008A12A8"/>
    <w:rsid w:val="008A485B"/>
    <w:rsid w:val="008B1007"/>
    <w:rsid w:val="008B23F8"/>
    <w:rsid w:val="008B2F43"/>
    <w:rsid w:val="008B7F53"/>
    <w:rsid w:val="008C6D1D"/>
    <w:rsid w:val="008C6EC9"/>
    <w:rsid w:val="008C6F4D"/>
    <w:rsid w:val="008D4497"/>
    <w:rsid w:val="008D6047"/>
    <w:rsid w:val="008D7202"/>
    <w:rsid w:val="008E5398"/>
    <w:rsid w:val="008E7EC6"/>
    <w:rsid w:val="008F22AD"/>
    <w:rsid w:val="008F2F4B"/>
    <w:rsid w:val="00903AB5"/>
    <w:rsid w:val="00905003"/>
    <w:rsid w:val="00907666"/>
    <w:rsid w:val="009115F7"/>
    <w:rsid w:val="00920DC5"/>
    <w:rsid w:val="009215B5"/>
    <w:rsid w:val="00924D05"/>
    <w:rsid w:val="00924E43"/>
    <w:rsid w:val="00927919"/>
    <w:rsid w:val="0093203D"/>
    <w:rsid w:val="00932A4E"/>
    <w:rsid w:val="00934709"/>
    <w:rsid w:val="00941631"/>
    <w:rsid w:val="009428B1"/>
    <w:rsid w:val="00950932"/>
    <w:rsid w:val="009513F2"/>
    <w:rsid w:val="00955351"/>
    <w:rsid w:val="00956CC3"/>
    <w:rsid w:val="00961088"/>
    <w:rsid w:val="0096140B"/>
    <w:rsid w:val="009654C8"/>
    <w:rsid w:val="00966D25"/>
    <w:rsid w:val="00967C2F"/>
    <w:rsid w:val="00967DE6"/>
    <w:rsid w:val="00967E3D"/>
    <w:rsid w:val="009740C8"/>
    <w:rsid w:val="00974F53"/>
    <w:rsid w:val="00981B7B"/>
    <w:rsid w:val="00983F18"/>
    <w:rsid w:val="009864EE"/>
    <w:rsid w:val="00994715"/>
    <w:rsid w:val="009968EA"/>
    <w:rsid w:val="009A633C"/>
    <w:rsid w:val="009A7530"/>
    <w:rsid w:val="009B1EA3"/>
    <w:rsid w:val="009B357D"/>
    <w:rsid w:val="009B3FAD"/>
    <w:rsid w:val="009B4561"/>
    <w:rsid w:val="009B52EB"/>
    <w:rsid w:val="009B5FF4"/>
    <w:rsid w:val="009C2013"/>
    <w:rsid w:val="009D216D"/>
    <w:rsid w:val="009D37FD"/>
    <w:rsid w:val="009E6C0C"/>
    <w:rsid w:val="009E78FC"/>
    <w:rsid w:val="009F16B3"/>
    <w:rsid w:val="009F66A7"/>
    <w:rsid w:val="009F6F7B"/>
    <w:rsid w:val="009F78C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652B"/>
    <w:rsid w:val="00A570FF"/>
    <w:rsid w:val="00A6312B"/>
    <w:rsid w:val="00A63869"/>
    <w:rsid w:val="00A7360C"/>
    <w:rsid w:val="00A7725F"/>
    <w:rsid w:val="00A8295A"/>
    <w:rsid w:val="00A83F0F"/>
    <w:rsid w:val="00A91458"/>
    <w:rsid w:val="00A97F01"/>
    <w:rsid w:val="00AA06ED"/>
    <w:rsid w:val="00AA0DD1"/>
    <w:rsid w:val="00AB34D5"/>
    <w:rsid w:val="00AB3AA8"/>
    <w:rsid w:val="00AC5458"/>
    <w:rsid w:val="00AC7521"/>
    <w:rsid w:val="00AD2207"/>
    <w:rsid w:val="00AD2BCC"/>
    <w:rsid w:val="00AD5262"/>
    <w:rsid w:val="00AE0294"/>
    <w:rsid w:val="00AF2F96"/>
    <w:rsid w:val="00AF4A4F"/>
    <w:rsid w:val="00AF65A1"/>
    <w:rsid w:val="00B00832"/>
    <w:rsid w:val="00B03B11"/>
    <w:rsid w:val="00B07FC8"/>
    <w:rsid w:val="00B16280"/>
    <w:rsid w:val="00B2320F"/>
    <w:rsid w:val="00B25AEB"/>
    <w:rsid w:val="00B2714C"/>
    <w:rsid w:val="00B3148B"/>
    <w:rsid w:val="00B422F2"/>
    <w:rsid w:val="00B43FA7"/>
    <w:rsid w:val="00B50B0F"/>
    <w:rsid w:val="00B55B83"/>
    <w:rsid w:val="00B61FBA"/>
    <w:rsid w:val="00B620EA"/>
    <w:rsid w:val="00B7015B"/>
    <w:rsid w:val="00B735BA"/>
    <w:rsid w:val="00B972AE"/>
    <w:rsid w:val="00B975F4"/>
    <w:rsid w:val="00B97886"/>
    <w:rsid w:val="00BA1F5A"/>
    <w:rsid w:val="00BA48A2"/>
    <w:rsid w:val="00BA7830"/>
    <w:rsid w:val="00BA7F3C"/>
    <w:rsid w:val="00BB2A47"/>
    <w:rsid w:val="00BB53BF"/>
    <w:rsid w:val="00BB794C"/>
    <w:rsid w:val="00BD5300"/>
    <w:rsid w:val="00BD56CA"/>
    <w:rsid w:val="00BD5801"/>
    <w:rsid w:val="00BE12BA"/>
    <w:rsid w:val="00BE52AA"/>
    <w:rsid w:val="00BE6A5D"/>
    <w:rsid w:val="00BF020A"/>
    <w:rsid w:val="00C03B2F"/>
    <w:rsid w:val="00C060DF"/>
    <w:rsid w:val="00C064B2"/>
    <w:rsid w:val="00C12659"/>
    <w:rsid w:val="00C23B72"/>
    <w:rsid w:val="00C26E89"/>
    <w:rsid w:val="00C27D5A"/>
    <w:rsid w:val="00C344D2"/>
    <w:rsid w:val="00C35636"/>
    <w:rsid w:val="00C43110"/>
    <w:rsid w:val="00C50172"/>
    <w:rsid w:val="00C51FA5"/>
    <w:rsid w:val="00C67002"/>
    <w:rsid w:val="00C6759E"/>
    <w:rsid w:val="00C778DF"/>
    <w:rsid w:val="00C80479"/>
    <w:rsid w:val="00C81639"/>
    <w:rsid w:val="00CA1CD3"/>
    <w:rsid w:val="00CA54A8"/>
    <w:rsid w:val="00CA6AE3"/>
    <w:rsid w:val="00CB0631"/>
    <w:rsid w:val="00CB10D4"/>
    <w:rsid w:val="00CC23D1"/>
    <w:rsid w:val="00CC3419"/>
    <w:rsid w:val="00CC4AF3"/>
    <w:rsid w:val="00CD1F77"/>
    <w:rsid w:val="00CE5BFA"/>
    <w:rsid w:val="00CE7CC3"/>
    <w:rsid w:val="00CF06D0"/>
    <w:rsid w:val="00CF27DD"/>
    <w:rsid w:val="00CF3786"/>
    <w:rsid w:val="00CF42B2"/>
    <w:rsid w:val="00D10514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5FA6"/>
    <w:rsid w:val="00D84C78"/>
    <w:rsid w:val="00D8755A"/>
    <w:rsid w:val="00D904BE"/>
    <w:rsid w:val="00D90D58"/>
    <w:rsid w:val="00D956B1"/>
    <w:rsid w:val="00D97D4F"/>
    <w:rsid w:val="00DA07E8"/>
    <w:rsid w:val="00DA6D92"/>
    <w:rsid w:val="00DB4018"/>
    <w:rsid w:val="00DB5DB3"/>
    <w:rsid w:val="00DB61DB"/>
    <w:rsid w:val="00DB6F61"/>
    <w:rsid w:val="00DC341D"/>
    <w:rsid w:val="00DC5C70"/>
    <w:rsid w:val="00DC6A48"/>
    <w:rsid w:val="00DE0C1F"/>
    <w:rsid w:val="00DE537D"/>
    <w:rsid w:val="00DE578A"/>
    <w:rsid w:val="00DE6248"/>
    <w:rsid w:val="00DE7652"/>
    <w:rsid w:val="00DF5306"/>
    <w:rsid w:val="00E00114"/>
    <w:rsid w:val="00E01A28"/>
    <w:rsid w:val="00E05939"/>
    <w:rsid w:val="00E068D2"/>
    <w:rsid w:val="00E06FB6"/>
    <w:rsid w:val="00E07825"/>
    <w:rsid w:val="00E133AF"/>
    <w:rsid w:val="00E16986"/>
    <w:rsid w:val="00E16DB6"/>
    <w:rsid w:val="00E17028"/>
    <w:rsid w:val="00E25F77"/>
    <w:rsid w:val="00E33463"/>
    <w:rsid w:val="00E34A52"/>
    <w:rsid w:val="00E409E3"/>
    <w:rsid w:val="00E419CF"/>
    <w:rsid w:val="00E5032E"/>
    <w:rsid w:val="00E52428"/>
    <w:rsid w:val="00E54E41"/>
    <w:rsid w:val="00E56ECD"/>
    <w:rsid w:val="00E656AE"/>
    <w:rsid w:val="00E73A84"/>
    <w:rsid w:val="00E81D7A"/>
    <w:rsid w:val="00E829F5"/>
    <w:rsid w:val="00E840A8"/>
    <w:rsid w:val="00E93412"/>
    <w:rsid w:val="00E97414"/>
    <w:rsid w:val="00EA4F54"/>
    <w:rsid w:val="00EB1DC2"/>
    <w:rsid w:val="00EB1E45"/>
    <w:rsid w:val="00EB4060"/>
    <w:rsid w:val="00EB5903"/>
    <w:rsid w:val="00EB68B5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26D5"/>
    <w:rsid w:val="00EE3840"/>
    <w:rsid w:val="00EF4F84"/>
    <w:rsid w:val="00F00A75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60FBB"/>
    <w:rsid w:val="00F639B0"/>
    <w:rsid w:val="00F7085E"/>
    <w:rsid w:val="00F754B6"/>
    <w:rsid w:val="00F766E6"/>
    <w:rsid w:val="00F9142A"/>
    <w:rsid w:val="00F94D71"/>
    <w:rsid w:val="00F95C38"/>
    <w:rsid w:val="00F97BEB"/>
    <w:rsid w:val="00FA7FE9"/>
    <w:rsid w:val="00FB7323"/>
    <w:rsid w:val="00FC4900"/>
    <w:rsid w:val="00FC49F8"/>
    <w:rsid w:val="00FC7FC0"/>
    <w:rsid w:val="00FD334C"/>
    <w:rsid w:val="00FE3D44"/>
    <w:rsid w:val="00FF19EF"/>
    <w:rsid w:val="00FF206E"/>
    <w:rsid w:val="011FDF06"/>
    <w:rsid w:val="01E8FFE7"/>
    <w:rsid w:val="0206579E"/>
    <w:rsid w:val="0210BDE6"/>
    <w:rsid w:val="0217FB55"/>
    <w:rsid w:val="02203CDB"/>
    <w:rsid w:val="0289D553"/>
    <w:rsid w:val="04005D54"/>
    <w:rsid w:val="0775F82D"/>
    <w:rsid w:val="0896D82C"/>
    <w:rsid w:val="09731246"/>
    <w:rsid w:val="09DAEBDF"/>
    <w:rsid w:val="0A0417FB"/>
    <w:rsid w:val="0B3B1BDA"/>
    <w:rsid w:val="0B488874"/>
    <w:rsid w:val="0B7AF2CF"/>
    <w:rsid w:val="0BC94C63"/>
    <w:rsid w:val="0C1DF906"/>
    <w:rsid w:val="0D84AAEC"/>
    <w:rsid w:val="0DD9CACF"/>
    <w:rsid w:val="0E49B1F1"/>
    <w:rsid w:val="0F4B8E9B"/>
    <w:rsid w:val="0FAE6AEB"/>
    <w:rsid w:val="10235C12"/>
    <w:rsid w:val="11CCD567"/>
    <w:rsid w:val="120E57CF"/>
    <w:rsid w:val="1241E4CF"/>
    <w:rsid w:val="140FE28E"/>
    <w:rsid w:val="150DB7D8"/>
    <w:rsid w:val="1594A3EE"/>
    <w:rsid w:val="15E32DAD"/>
    <w:rsid w:val="16D4D1FE"/>
    <w:rsid w:val="1A2D995A"/>
    <w:rsid w:val="1AACFA30"/>
    <w:rsid w:val="1B2CF3F7"/>
    <w:rsid w:val="1B4628C1"/>
    <w:rsid w:val="1C62ADE9"/>
    <w:rsid w:val="1C99A834"/>
    <w:rsid w:val="1CC8C458"/>
    <w:rsid w:val="1E67C341"/>
    <w:rsid w:val="1F423D87"/>
    <w:rsid w:val="1F488A08"/>
    <w:rsid w:val="1FF2387B"/>
    <w:rsid w:val="22BB4E30"/>
    <w:rsid w:val="24A90A29"/>
    <w:rsid w:val="24ED7B56"/>
    <w:rsid w:val="250B6C0D"/>
    <w:rsid w:val="259856AE"/>
    <w:rsid w:val="283C272C"/>
    <w:rsid w:val="291459FD"/>
    <w:rsid w:val="291A5764"/>
    <w:rsid w:val="29D1E702"/>
    <w:rsid w:val="2BEB1DBE"/>
    <w:rsid w:val="2C079832"/>
    <w:rsid w:val="2CB7B984"/>
    <w:rsid w:val="2DD7D1C3"/>
    <w:rsid w:val="2E57D9F5"/>
    <w:rsid w:val="2EEF850C"/>
    <w:rsid w:val="33222F9D"/>
    <w:rsid w:val="33E46790"/>
    <w:rsid w:val="3516C4B8"/>
    <w:rsid w:val="354E3F76"/>
    <w:rsid w:val="3641775E"/>
    <w:rsid w:val="36FF1B46"/>
    <w:rsid w:val="38326C24"/>
    <w:rsid w:val="38BB9BE8"/>
    <w:rsid w:val="3B08A51D"/>
    <w:rsid w:val="3BA4589D"/>
    <w:rsid w:val="3DB07CE8"/>
    <w:rsid w:val="3DD2D50A"/>
    <w:rsid w:val="40FF6726"/>
    <w:rsid w:val="435C4DFC"/>
    <w:rsid w:val="439905A7"/>
    <w:rsid w:val="44E8F6A1"/>
    <w:rsid w:val="45303084"/>
    <w:rsid w:val="458C64BA"/>
    <w:rsid w:val="45B7D9D9"/>
    <w:rsid w:val="45C1A178"/>
    <w:rsid w:val="45C4BE92"/>
    <w:rsid w:val="4628FCD9"/>
    <w:rsid w:val="474F5A2A"/>
    <w:rsid w:val="47B09A96"/>
    <w:rsid w:val="48EB2A8B"/>
    <w:rsid w:val="4B171568"/>
    <w:rsid w:val="4B22ADB1"/>
    <w:rsid w:val="4C22CB4D"/>
    <w:rsid w:val="4C4CED73"/>
    <w:rsid w:val="4D5E3A4E"/>
    <w:rsid w:val="4DC1E035"/>
    <w:rsid w:val="4E461B17"/>
    <w:rsid w:val="4F45CCA1"/>
    <w:rsid w:val="4F5EBC1F"/>
    <w:rsid w:val="4FC1924A"/>
    <w:rsid w:val="501D2CAF"/>
    <w:rsid w:val="502CC4DB"/>
    <w:rsid w:val="50DB2250"/>
    <w:rsid w:val="51AA8774"/>
    <w:rsid w:val="51C7C2A5"/>
    <w:rsid w:val="52B20220"/>
    <w:rsid w:val="5324DF18"/>
    <w:rsid w:val="534A9660"/>
    <w:rsid w:val="53CD7BD2"/>
    <w:rsid w:val="54074612"/>
    <w:rsid w:val="5436A641"/>
    <w:rsid w:val="5495B577"/>
    <w:rsid w:val="56BD4A28"/>
    <w:rsid w:val="56C396A9"/>
    <w:rsid w:val="56D18A9D"/>
    <w:rsid w:val="5A4EC37E"/>
    <w:rsid w:val="5A9E0E68"/>
    <w:rsid w:val="5C2416CA"/>
    <w:rsid w:val="5CCF690A"/>
    <w:rsid w:val="5E4911BF"/>
    <w:rsid w:val="5E6EA103"/>
    <w:rsid w:val="5F27F244"/>
    <w:rsid w:val="5FB14567"/>
    <w:rsid w:val="6168470F"/>
    <w:rsid w:val="61A5B3A3"/>
    <w:rsid w:val="624AA8C7"/>
    <w:rsid w:val="63C7DD8F"/>
    <w:rsid w:val="641CCC85"/>
    <w:rsid w:val="64BE3A32"/>
    <w:rsid w:val="65AC59C8"/>
    <w:rsid w:val="667AF404"/>
    <w:rsid w:val="66D05FBA"/>
    <w:rsid w:val="6766D978"/>
    <w:rsid w:val="68510FA4"/>
    <w:rsid w:val="686C301B"/>
    <w:rsid w:val="6A83CEC4"/>
    <w:rsid w:val="6AA9A39D"/>
    <w:rsid w:val="6BD3D273"/>
    <w:rsid w:val="6CD98ACF"/>
    <w:rsid w:val="6CEE5D0E"/>
    <w:rsid w:val="6D1727D6"/>
    <w:rsid w:val="6DDC1702"/>
    <w:rsid w:val="6E2BEDFA"/>
    <w:rsid w:val="6EE44340"/>
    <w:rsid w:val="6F389C5C"/>
    <w:rsid w:val="6F77E763"/>
    <w:rsid w:val="6FDD7DD2"/>
    <w:rsid w:val="70060961"/>
    <w:rsid w:val="700E88AD"/>
    <w:rsid w:val="7309D719"/>
    <w:rsid w:val="73B0D2EF"/>
    <w:rsid w:val="73E4EEB6"/>
    <w:rsid w:val="75D36624"/>
    <w:rsid w:val="7770EFE4"/>
    <w:rsid w:val="78C35C2D"/>
    <w:rsid w:val="78C846F3"/>
    <w:rsid w:val="7AD6A02F"/>
    <w:rsid w:val="7AE02C63"/>
    <w:rsid w:val="7B9E380A"/>
    <w:rsid w:val="7BF5DC88"/>
    <w:rsid w:val="7BFAFCEF"/>
    <w:rsid w:val="7C948F3D"/>
    <w:rsid w:val="7C9C8679"/>
    <w:rsid w:val="7D9B9B26"/>
    <w:rsid w:val="7E3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8CE52180-18E6-4AC5-A050-812795F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0C1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hAnsi="Arial" w:eastAsia="Times New Roman" w:cs="Arial"/>
      <w:szCs w:val="24"/>
    </w:rPr>
  </w:style>
  <w:style w:type="character" w:styleId="TextkrperZchn" w:customStyle="1">
    <w:name w:val="Textkörper Zchn"/>
    <w:link w:val="Textkrper"/>
    <w:rsid w:val="006D6244"/>
    <w:rPr>
      <w:rFonts w:ascii="Arial" w:hAnsi="Arial" w:eastAsia="Times New Roman" w:cs="Arial"/>
      <w:szCs w:val="24"/>
      <w:lang w:eastAsia="de-DE"/>
    </w:rPr>
  </w:style>
  <w:style w:type="paragraph" w:styleId="Untertitel1" w:customStyle="1">
    <w:name w:val="Untertitel1"/>
    <w:basedOn w:val="Standard"/>
    <w:rsid w:val="006D6244"/>
    <w:pPr>
      <w:spacing w:before="345" w:after="60"/>
    </w:pPr>
    <w:rPr>
      <w:rFonts w:ascii="Times New Roman" w:hAnsi="Times New Roman" w:eastAsia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styleId="berschrift1Zchn" w:customStyle="1">
    <w:name w:val="Überschrift 1 Zchn"/>
    <w:link w:val="berschrift1"/>
    <w:uiPriority w:val="9"/>
    <w:rsid w:val="00A03DE7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berschrift2Zchn" w:customStyle="1">
    <w:name w:val="Überschrift 2 Zchn"/>
    <w:link w:val="berschrift2"/>
    <w:uiPriority w:val="9"/>
    <w:rsid w:val="00A03DE7"/>
    <w:rPr>
      <w:rFonts w:ascii="Times New Roman" w:hAnsi="Times New Roman"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hAnsi="Times New Roman" w:eastAsia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styleId="superscript1" w:customStyle="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styleId="Textkrper2Zchn" w:customStyle="1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styleId="KommentartextZchn" w:customStyle="1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E0C1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prominent.com" TargetMode="External" Id="rId13" /><Relationship Type="http://schemas.openxmlformats.org/officeDocument/2006/relationships/image" Target="media/image3.png" Id="rId18" /><Relationship Type="http://schemas.openxmlformats.org/officeDocument/2006/relationships/customXml" Target="../customXml/item3.xml" Id="rId3" /><Relationship Type="http://schemas.openxmlformats.org/officeDocument/2006/relationships/image" Target="media/image5.png" Id="rId21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hyperlink" Target="https://www.youtube.com/channel/UCON_kGmKC0BJEp2YGgojAHQ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linkedin.com/company/49107742/" TargetMode="External" Id="rId16" /><Relationship Type="http://schemas.openxmlformats.org/officeDocument/2006/relationships/image" Target="media/image4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ompetence.prominent.com/interbad-2022/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://www.prominent.co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nkedin.com/company/591142/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bcefd-09ed-42dc-8b9d-ace20d32a546">
      <UserInfo>
        <DisplayName>Gläßer, Stephanie</DisplayName>
        <AccountId>20</AccountId>
        <AccountType/>
      </UserInfo>
      <UserInfo>
        <DisplayName>Bender, Dr. Hubert</DisplayName>
        <AccountId>24</AccountId>
        <AccountType/>
      </UserInfo>
      <UserInfo>
        <DisplayName>Webteam</DisplayName>
        <AccountId>58</AccountId>
        <AccountType/>
      </UserInfo>
      <UserInfo>
        <DisplayName>Arnold, Vanessa</DisplayName>
        <AccountId>23</AccountId>
        <AccountType/>
      </UserInfo>
      <UserInfo>
        <DisplayName>Kohler, Violetta</DisplayName>
        <AccountId>14</AccountId>
        <AccountType/>
      </UserInfo>
      <UserInfo>
        <DisplayName>Baum, Julia</DisplayName>
        <AccountId>16</AccountId>
        <AccountType/>
      </UserInfo>
      <UserInfo>
        <DisplayName>Erb, Lena</DisplayName>
        <AccountId>19</AccountId>
        <AccountType/>
      </UserInfo>
      <UserInfo>
        <DisplayName>Haas, Julia</DisplayName>
        <AccountId>10</AccountId>
        <AccountType/>
      </UserInfo>
      <UserInfo>
        <DisplayName>Kandziora, Maike</DisplayName>
        <AccountId>17</AccountId>
        <AccountType/>
      </UserInfo>
    </SharedWithUsers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44129-772A-4A08-8A27-E3B89FB7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ProMinent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Birmelin</dc:creator>
  <keywords/>
  <lastModifiedBy>Haas, Julia</lastModifiedBy>
  <revision>21</revision>
  <lastPrinted>2022-03-22T09:25:00.0000000Z</lastPrinted>
  <dcterms:created xsi:type="dcterms:W3CDTF">2022-09-19T10:07:00.0000000Z</dcterms:created>
  <dcterms:modified xsi:type="dcterms:W3CDTF">2022-10-11T12:57:36.5679480Z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