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47BE5E" w14:textId="77777777" w:rsidR="00772F7B" w:rsidRDefault="004C22C1" w:rsidP="00772F7B">
      <w:pPr>
        <w:pStyle w:val="AnschriftBrief"/>
        <w:tabs>
          <w:tab w:val="right" w:pos="9043"/>
        </w:tabs>
        <w:spacing w:before="0"/>
        <w:rPr>
          <w:rFonts w:ascii="Verdana" w:hAnsi="Verdana"/>
          <w:sz w:val="48"/>
        </w:rPr>
      </w:pPr>
      <w:r>
        <w:rPr>
          <w:rFonts w:ascii="Verdana" w:hAnsi="Verdana"/>
          <w:sz w:val="48"/>
        </w:rPr>
        <w:t>Pressemitteilung</w:t>
      </w:r>
      <w:r w:rsidRPr="00F866D8">
        <w:rPr>
          <w:rFonts w:ascii="Verdana" w:hAnsi="Verdana"/>
          <w:sz w:val="48"/>
        </w:rPr>
        <w:t xml:space="preserve"> </w:t>
      </w:r>
      <w:r>
        <w:rPr>
          <w:rFonts w:ascii="Verdana" w:hAnsi="Verdana"/>
          <w:sz w:val="48"/>
        </w:rPr>
        <w:tab/>
      </w:r>
      <w:r w:rsidR="0035470A">
        <w:rPr>
          <w:rFonts w:ascii="Verdana" w:hAnsi="Verdana"/>
        </w:rPr>
        <w:t>24</w:t>
      </w:r>
      <w:r w:rsidRPr="00F83FEF">
        <w:rPr>
          <w:rFonts w:ascii="Verdana" w:hAnsi="Verdana"/>
        </w:rPr>
        <w:t>AM11</w:t>
      </w:r>
      <w:r w:rsidRPr="00F83FEF">
        <w:rPr>
          <w:rFonts w:ascii="Verdana" w:hAnsi="Verdana"/>
        </w:rPr>
        <w:br/>
      </w:r>
      <w:r w:rsidR="0035470A">
        <w:rPr>
          <w:rFonts w:ascii="Verdana" w:hAnsi="Verdana"/>
        </w:rPr>
        <w:t>Aktuell</w:t>
      </w:r>
      <w:r w:rsidR="0035470A">
        <w:rPr>
          <w:rFonts w:ascii="Verdana" w:hAnsi="Verdana"/>
          <w:sz w:val="20"/>
        </w:rPr>
        <w:tab/>
        <w:t>August</w:t>
      </w:r>
      <w:r>
        <w:rPr>
          <w:rFonts w:ascii="Verdana" w:hAnsi="Verdana"/>
          <w:sz w:val="20"/>
        </w:rPr>
        <w:t xml:space="preserve"> 2011</w:t>
      </w:r>
    </w:p>
    <w:p w14:paraId="085ECE6E" w14:textId="063B8970" w:rsidR="00772F7B" w:rsidRPr="001367BA" w:rsidRDefault="004C22C1" w:rsidP="00772F7B">
      <w:pPr>
        <w:pStyle w:val="DatumBrief"/>
        <w:pBdr>
          <w:top w:val="single" w:sz="2" w:space="1" w:color="auto"/>
          <w:bottom w:val="single" w:sz="2" w:space="0" w:color="auto"/>
        </w:pBdr>
        <w:tabs>
          <w:tab w:val="clear" w:pos="8640"/>
          <w:tab w:val="right" w:pos="9072"/>
        </w:tabs>
        <w:spacing w:before="120" w:line="300" w:lineRule="auto"/>
        <w:rPr>
          <w:rFonts w:ascii="Verdana" w:hAnsi="Verdana"/>
          <w:sz w:val="20"/>
        </w:rPr>
      </w:pPr>
      <w:r w:rsidRPr="001367BA">
        <w:rPr>
          <w:rFonts w:ascii="Verdana" w:hAnsi="Verdana"/>
          <w:sz w:val="20"/>
        </w:rPr>
        <w:t xml:space="preserve">AMF </w:t>
      </w:r>
      <w:r w:rsidR="003E05E7" w:rsidRPr="001367BA">
        <w:rPr>
          <w:rFonts w:ascii="Verdana" w:hAnsi="Verdana"/>
          <w:sz w:val="20"/>
        </w:rPr>
        <w:t>bietet CAD-Datensätze für Kinematik-Verknüpfungen zur Kollisionsbetrachtung</w:t>
      </w:r>
    </w:p>
    <w:p w14:paraId="382200DE" w14:textId="77777777" w:rsidR="00772F7B" w:rsidRPr="00852CF1" w:rsidRDefault="004C22C1">
      <w:pPr>
        <w:pStyle w:val="DatumBrief"/>
        <w:pBdr>
          <w:bottom w:val="single" w:sz="2" w:space="1" w:color="auto"/>
        </w:pBdr>
        <w:tabs>
          <w:tab w:val="clear" w:pos="8640"/>
          <w:tab w:val="right" w:pos="9072"/>
        </w:tabs>
        <w:spacing w:before="0"/>
        <w:rPr>
          <w:rFonts w:ascii="Verdana" w:hAnsi="Verdana"/>
          <w:b/>
          <w:i/>
          <w:color w:val="000000"/>
          <w:sz w:val="20"/>
        </w:rPr>
      </w:pPr>
      <w:r w:rsidRPr="00852CF1">
        <w:rPr>
          <w:rFonts w:ascii="Verdana" w:hAnsi="Verdana"/>
          <w:b/>
          <w:i/>
          <w:color w:val="000000"/>
          <w:sz w:val="20"/>
        </w:rPr>
        <w:t>Text und Bilder unter</w:t>
      </w:r>
      <w:hyperlink w:history="1">
        <w:r w:rsidRPr="00852CF1">
          <w:rPr>
            <w:rStyle w:val="Link"/>
            <w:rFonts w:ascii="Verdana" w:hAnsi="Verdana"/>
            <w:b/>
            <w:i/>
            <w:color w:val="000000"/>
            <w:sz w:val="20"/>
            <w:u w:val="none"/>
          </w:rPr>
          <w:t xml:space="preserve"> www.</w:t>
        </w:r>
      </w:hyperlink>
      <w:r w:rsidRPr="00852CF1">
        <w:rPr>
          <w:rFonts w:ascii="Verdana" w:hAnsi="Verdana"/>
          <w:b/>
          <w:i/>
          <w:color w:val="000000"/>
          <w:sz w:val="20"/>
        </w:rPr>
        <w:t>pressearbeit.org</w:t>
      </w:r>
    </w:p>
    <w:p w14:paraId="0B881340" w14:textId="5E67AFB1" w:rsidR="00772F7B" w:rsidRPr="001367BA" w:rsidRDefault="00074627" w:rsidP="00772F7B">
      <w:pPr>
        <w:pStyle w:val="BetreffBrief"/>
        <w:spacing w:before="240" w:after="60"/>
        <w:ind w:right="3656"/>
        <w:rPr>
          <w:rFonts w:ascii="Verdana" w:hAnsi="Verdana"/>
          <w:szCs w:val="24"/>
        </w:rPr>
      </w:pPr>
      <w:r w:rsidRPr="001367BA">
        <w:rPr>
          <w:rFonts w:ascii="Verdana" w:hAnsi="Verdana"/>
          <w:noProof/>
          <w:szCs w:val="24"/>
        </w:rPr>
        <mc:AlternateContent>
          <mc:Choice Requires="wps">
            <w:drawing>
              <wp:anchor distT="0" distB="0" distL="114300" distR="114300" simplePos="0" relativeHeight="251657216" behindDoc="0" locked="0" layoutInCell="1" allowOverlap="1" wp14:anchorId="58F2521A" wp14:editId="63449233">
                <wp:simplePos x="0" y="0"/>
                <wp:positionH relativeFrom="column">
                  <wp:posOffset>4294505</wp:posOffset>
                </wp:positionH>
                <wp:positionV relativeFrom="paragraph">
                  <wp:posOffset>149860</wp:posOffset>
                </wp:positionV>
                <wp:extent cx="1485900" cy="1600200"/>
                <wp:effectExtent l="0" t="0" r="0" b="0"/>
                <wp:wrapNone/>
                <wp:docPr id="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600200"/>
                        </a:xfrm>
                        <a:prstGeom prst="rect">
                          <a:avLst/>
                        </a:prstGeom>
                        <a:solidFill>
                          <a:srgbClr val="FFFFFF"/>
                        </a:solidFill>
                        <a:ln w="9525">
                          <a:solidFill>
                            <a:srgbClr val="000000"/>
                          </a:solidFill>
                          <a:miter lim="800000"/>
                          <a:headEnd/>
                          <a:tailEnd/>
                        </a:ln>
                      </wps:spPr>
                      <wps:txbx>
                        <w:txbxContent>
                          <w:p w14:paraId="5B72B026" w14:textId="77777777" w:rsidR="00031F65" w:rsidRPr="00FB3F46" w:rsidRDefault="00031F65">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59DC87C8" w14:textId="77777777" w:rsidR="00031F65" w:rsidRPr="00A801E1" w:rsidRDefault="00031F65">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 – 57 66 - 264</w:t>
                            </w:r>
                            <w:r w:rsidRPr="00A801E1">
                              <w:rPr>
                                <w:rFonts w:ascii="Verdana" w:hAnsi="Verdana"/>
                                <w:b w:val="0"/>
                                <w:color w:val="000000"/>
                                <w:sz w:val="18"/>
                              </w:rPr>
                              <w:br/>
                            </w:r>
                            <w:r w:rsidRPr="00A801E1">
                              <w:rPr>
                                <w:rFonts w:ascii="Arial Narrow" w:hAnsi="Arial Narrow"/>
                                <w:b w:val="0"/>
                                <w:color w:val="000000"/>
                                <w:sz w:val="18"/>
                              </w:rPr>
                              <w:t>Fax +49 (0)711 – 57 66 - 205</w:t>
                            </w:r>
                            <w:r w:rsidRPr="00A801E1">
                              <w:rPr>
                                <w:rFonts w:ascii="Verdana" w:hAnsi="Verdana"/>
                                <w:b w:val="0"/>
                                <w:color w:val="000000"/>
                                <w:sz w:val="18"/>
                              </w:rPr>
                              <w:br/>
                            </w:r>
                            <w:r w:rsidRPr="00A801E1">
                              <w:rPr>
                                <w:rFonts w:ascii="Arial Narrow" w:hAnsi="Arial Narrow"/>
                                <w:b w:val="0"/>
                                <w:color w:val="000000"/>
                                <w:sz w:val="18"/>
                              </w:rPr>
                              <w:t>haege@amf.de</w:t>
                            </w:r>
                            <w:r w:rsidRPr="00A801E1">
                              <w:rPr>
                                <w:rFonts w:ascii="Verdana" w:hAnsi="Verdana"/>
                                <w:b w:val="0"/>
                                <w:color w:val="000000"/>
                                <w:sz w:val="18"/>
                              </w:rPr>
                              <w:br/>
                            </w:r>
                            <w:r w:rsidRPr="00A801E1">
                              <w:rPr>
                                <w:rFonts w:ascii="Arial Narrow" w:hAnsi="Arial Narrow"/>
                                <w:b w:val="0"/>
                                <w:color w:val="000000"/>
                                <w:sz w:val="18"/>
                              </w:rPr>
                              <w:t>www.amf.de</w:t>
                            </w:r>
                          </w:p>
                          <w:p w14:paraId="7C51E5A9" w14:textId="77777777" w:rsidR="00031F65" w:rsidRPr="00E5433F" w:rsidRDefault="00031F65" w:rsidP="00772F7B">
                            <w:pPr>
                              <w:widowControl w:val="0"/>
                              <w:autoSpaceDE w:val="0"/>
                              <w:autoSpaceDN w:val="0"/>
                              <w:adjustRightInd w:val="0"/>
                              <w:rPr>
                                <w:rFonts w:ascii="Verdana" w:hAnsi="Verdana"/>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9" o:spid="_x0000_s1026" type="#_x0000_t202" style="position:absolute;margin-left:338.15pt;margin-top:11.8pt;width:117pt;height:12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">
                <v:textbox>
                  <w:txbxContent>
                    <w:p w14:paraId="5B72B026" w14:textId="77777777" w:rsidR="0007797C" w:rsidRPr="00FB3F46" w:rsidRDefault="0007797C">
                      <w:pPr>
                        <w:pStyle w:val="BetreffBrief"/>
                        <w:spacing w:before="0" w:after="120"/>
                        <w:rPr>
                          <w:rFonts w:ascii="Arial Narrow" w:hAnsi="Arial Narrow"/>
                          <w:color w:val="000000"/>
                          <w:sz w:val="18"/>
                        </w:rPr>
                      </w:pPr>
                      <w:r w:rsidRPr="00FB3F46">
                        <w:rPr>
                          <w:rFonts w:ascii="Arial Narrow" w:hAnsi="Arial Narrow"/>
                          <w:color w:val="000000"/>
                          <w:sz w:val="18"/>
                        </w:rPr>
                        <w:t>Kontakt und Informationen:</w:t>
                      </w:r>
                    </w:p>
                    <w:p w14:paraId="59DC87C8" w14:textId="77777777" w:rsidR="0007797C" w:rsidRPr="00A801E1" w:rsidRDefault="0007797C">
                      <w:pPr>
                        <w:pStyle w:val="BetreffBrief"/>
                        <w:spacing w:before="0" w:after="120"/>
                        <w:rPr>
                          <w:rFonts w:ascii="Arial Narrow" w:hAnsi="Arial Narrow"/>
                          <w:b w:val="0"/>
                          <w:color w:val="000000"/>
                          <w:sz w:val="18"/>
                        </w:rPr>
                      </w:pPr>
                      <w:r w:rsidRPr="00A801E1">
                        <w:rPr>
                          <w:rFonts w:ascii="Arial Narrow" w:hAnsi="Arial Narrow"/>
                          <w:b w:val="0"/>
                          <w:sz w:val="18"/>
                        </w:rPr>
                        <w:t xml:space="preserve">ANDREAS MAIER </w:t>
                      </w:r>
                      <w:r w:rsidRPr="00A801E1">
                        <w:rPr>
                          <w:rFonts w:ascii="Arial Narrow" w:hAnsi="Arial Narrow"/>
                          <w:b w:val="0"/>
                          <w:sz w:val="18"/>
                        </w:rPr>
                        <w:br/>
                        <w:t>GmbH &amp; Co. KG</w:t>
                      </w:r>
                      <w:r w:rsidRPr="00A801E1">
                        <w:rPr>
                          <w:rFonts w:ascii="Verdana" w:hAnsi="Verdana"/>
                          <w:b w:val="0"/>
                          <w:sz w:val="18"/>
                        </w:rPr>
                        <w:br/>
                      </w:r>
                      <w:r w:rsidRPr="00A801E1">
                        <w:rPr>
                          <w:rFonts w:ascii="Arial Narrow" w:hAnsi="Arial Narrow"/>
                          <w:b w:val="0"/>
                          <w:sz w:val="18"/>
                        </w:rPr>
                        <w:t>Marcel Häge</w:t>
                      </w:r>
                      <w:r w:rsidRPr="00A801E1">
                        <w:rPr>
                          <w:rFonts w:ascii="Verdana" w:hAnsi="Verdana"/>
                          <w:b w:val="0"/>
                          <w:sz w:val="18"/>
                        </w:rPr>
                        <w:br/>
                      </w:r>
                      <w:r w:rsidRPr="00A801E1">
                        <w:rPr>
                          <w:rFonts w:ascii="Arial Narrow" w:hAnsi="Arial Narrow"/>
                          <w:b w:val="0"/>
                          <w:sz w:val="18"/>
                        </w:rPr>
                        <w:t>Waiblinger Straße 116</w:t>
                      </w:r>
                      <w:r w:rsidRPr="00A801E1">
                        <w:rPr>
                          <w:rFonts w:ascii="Verdana" w:hAnsi="Verdana"/>
                          <w:b w:val="0"/>
                          <w:sz w:val="18"/>
                        </w:rPr>
                        <w:br/>
                      </w:r>
                      <w:r w:rsidRPr="00A801E1">
                        <w:rPr>
                          <w:rFonts w:ascii="Arial Narrow" w:hAnsi="Arial Narrow"/>
                          <w:b w:val="0"/>
                          <w:sz w:val="18"/>
                        </w:rPr>
                        <w:t>D-70734 Fellbach</w:t>
                      </w:r>
                      <w:r w:rsidRPr="00A801E1">
                        <w:rPr>
                          <w:rFonts w:ascii="Verdana" w:hAnsi="Verdana"/>
                          <w:b w:val="0"/>
                          <w:color w:val="000000"/>
                          <w:sz w:val="18"/>
                        </w:rPr>
                        <w:br/>
                      </w:r>
                      <w:r w:rsidRPr="00A801E1">
                        <w:rPr>
                          <w:rFonts w:ascii="Arial Narrow" w:hAnsi="Arial Narrow"/>
                          <w:b w:val="0"/>
                          <w:color w:val="000000"/>
                          <w:sz w:val="18"/>
                        </w:rPr>
                        <w:t>Tel. +49 (0)711 – 57 66 - 264</w:t>
                      </w:r>
                      <w:r w:rsidRPr="00A801E1">
                        <w:rPr>
                          <w:rFonts w:ascii="Verdana" w:hAnsi="Verdana"/>
                          <w:b w:val="0"/>
                          <w:color w:val="000000"/>
                          <w:sz w:val="18"/>
                        </w:rPr>
                        <w:br/>
                      </w:r>
                      <w:r w:rsidRPr="00A801E1">
                        <w:rPr>
                          <w:rFonts w:ascii="Arial Narrow" w:hAnsi="Arial Narrow"/>
                          <w:b w:val="0"/>
                          <w:color w:val="000000"/>
                          <w:sz w:val="18"/>
                        </w:rPr>
                        <w:t>Fax +49 (0)711 – 57 66 - 205</w:t>
                      </w:r>
                      <w:r w:rsidRPr="00A801E1">
                        <w:rPr>
                          <w:rFonts w:ascii="Verdana" w:hAnsi="Verdana"/>
                          <w:b w:val="0"/>
                          <w:color w:val="000000"/>
                          <w:sz w:val="18"/>
                        </w:rPr>
                        <w:br/>
                      </w:r>
                      <w:r w:rsidRPr="00A801E1">
                        <w:rPr>
                          <w:rFonts w:ascii="Arial Narrow" w:hAnsi="Arial Narrow"/>
                          <w:b w:val="0"/>
                          <w:color w:val="000000"/>
                          <w:sz w:val="18"/>
                        </w:rPr>
                        <w:t>haege@amf.de</w:t>
                      </w:r>
                      <w:r w:rsidRPr="00A801E1">
                        <w:rPr>
                          <w:rFonts w:ascii="Verdana" w:hAnsi="Verdana"/>
                          <w:b w:val="0"/>
                          <w:color w:val="000000"/>
                          <w:sz w:val="18"/>
                        </w:rPr>
                        <w:br/>
                      </w:r>
                      <w:r w:rsidRPr="00A801E1">
                        <w:rPr>
                          <w:rFonts w:ascii="Arial Narrow" w:hAnsi="Arial Narrow"/>
                          <w:b w:val="0"/>
                          <w:color w:val="000000"/>
                          <w:sz w:val="18"/>
                        </w:rPr>
                        <w:t>www.amf.de</w:t>
                      </w:r>
                    </w:p>
                    <w:p w14:paraId="7C51E5A9" w14:textId="77777777" w:rsidR="0007797C" w:rsidRPr="00E5433F" w:rsidRDefault="0007797C" w:rsidP="00772F7B">
                      <w:pPr>
                        <w:widowControl w:val="0"/>
                        <w:autoSpaceDE w:val="0"/>
                        <w:autoSpaceDN w:val="0"/>
                        <w:adjustRightInd w:val="0"/>
                        <w:rPr>
                          <w:rFonts w:ascii="Verdana" w:hAnsi="Verdana"/>
                          <w:sz w:val="18"/>
                        </w:rPr>
                      </w:pPr>
                    </w:p>
                  </w:txbxContent>
                </v:textbox>
              </v:shape>
            </w:pict>
          </mc:Fallback>
        </mc:AlternateContent>
      </w:r>
      <w:r w:rsidR="001367BA" w:rsidRPr="001367BA">
        <w:rPr>
          <w:rFonts w:ascii="Verdana" w:hAnsi="Verdana"/>
          <w:noProof/>
          <w:szCs w:val="24"/>
        </w:rPr>
        <w:t>Kollisionsfrei Spannen</w:t>
      </w:r>
      <w:r w:rsidR="00772F7B" w:rsidRPr="001367BA">
        <w:rPr>
          <w:rFonts w:ascii="Verdana" w:hAnsi="Verdana"/>
          <w:szCs w:val="24"/>
        </w:rPr>
        <w:t xml:space="preserve"> </w:t>
      </w:r>
    </w:p>
    <w:p w14:paraId="7E57467A" w14:textId="21F88F99" w:rsidR="00772F7B" w:rsidRPr="00D4158C" w:rsidRDefault="004C22C1" w:rsidP="00772F7B">
      <w:pPr>
        <w:pStyle w:val="Summary"/>
        <w:ind w:right="4223"/>
        <w:jc w:val="left"/>
        <w:rPr>
          <w:rFonts w:ascii="Verdana" w:hAnsi="Verdana"/>
          <w:b w:val="0"/>
          <w:sz w:val="18"/>
        </w:rPr>
      </w:pPr>
      <w:r w:rsidRPr="00D4158C">
        <w:rPr>
          <w:rFonts w:ascii="Verdana" w:hAnsi="Verdana"/>
          <w:b w:val="0"/>
          <w:sz w:val="18"/>
        </w:rPr>
        <w:t xml:space="preserve">AMF </w:t>
      </w:r>
      <w:r w:rsidR="001367BA">
        <w:rPr>
          <w:rFonts w:ascii="Verdana" w:hAnsi="Verdana"/>
          <w:b w:val="0"/>
          <w:sz w:val="18"/>
        </w:rPr>
        <w:t>bietet Konstrukteuren</w:t>
      </w:r>
      <w:r w:rsidR="00B605DE">
        <w:rPr>
          <w:rFonts w:ascii="Verdana" w:hAnsi="Verdana"/>
          <w:b w:val="0"/>
          <w:sz w:val="18"/>
        </w:rPr>
        <w:t xml:space="preserve"> native CAD-Daten d</w:t>
      </w:r>
      <w:r w:rsidR="001367BA">
        <w:rPr>
          <w:rFonts w:ascii="Verdana" w:hAnsi="Verdana"/>
          <w:b w:val="0"/>
          <w:sz w:val="18"/>
        </w:rPr>
        <w:t>e</w:t>
      </w:r>
      <w:r w:rsidR="00FF6D29">
        <w:rPr>
          <w:rFonts w:ascii="Verdana" w:hAnsi="Verdana"/>
          <w:b w:val="0"/>
          <w:sz w:val="18"/>
        </w:rPr>
        <w:t>s</w:t>
      </w:r>
      <w:r w:rsidR="001367BA">
        <w:rPr>
          <w:rFonts w:ascii="Verdana" w:hAnsi="Verdana"/>
          <w:b w:val="0"/>
          <w:sz w:val="18"/>
        </w:rPr>
        <w:t xml:space="preserve"> </w:t>
      </w:r>
      <w:r w:rsidR="00FF6D29">
        <w:rPr>
          <w:rFonts w:ascii="Verdana" w:hAnsi="Verdana"/>
          <w:b w:val="0"/>
          <w:sz w:val="18"/>
        </w:rPr>
        <w:t xml:space="preserve">breiten </w:t>
      </w:r>
      <w:proofErr w:type="spellStart"/>
      <w:r w:rsidR="001367BA">
        <w:rPr>
          <w:rFonts w:ascii="Verdana" w:hAnsi="Verdana"/>
          <w:b w:val="0"/>
          <w:sz w:val="18"/>
        </w:rPr>
        <w:t>Pneumatikspanner</w:t>
      </w:r>
      <w:proofErr w:type="spellEnd"/>
      <w:r w:rsidR="00FF6D29">
        <w:rPr>
          <w:rFonts w:ascii="Verdana" w:hAnsi="Verdana"/>
          <w:b w:val="0"/>
          <w:sz w:val="18"/>
        </w:rPr>
        <w:t>-Angebots</w:t>
      </w:r>
      <w:r w:rsidR="001367BA">
        <w:rPr>
          <w:rFonts w:ascii="Verdana" w:hAnsi="Verdana"/>
          <w:b w:val="0"/>
          <w:sz w:val="18"/>
        </w:rPr>
        <w:t xml:space="preserve"> zum Einbinden in deren Konstruktionsprogramm. </w:t>
      </w:r>
    </w:p>
    <w:p w14:paraId="7537BA6A" w14:textId="2E4167F0" w:rsidR="00772F7B" w:rsidRPr="00C20A88" w:rsidRDefault="00074627" w:rsidP="007E6B4A">
      <w:pPr>
        <w:pStyle w:val="02PMSummary"/>
      </w:pPr>
      <w:r>
        <w:rPr>
          <w:sz w:val="28"/>
          <w:lang w:eastAsia="de-DE"/>
        </w:rPr>
        <mc:AlternateContent>
          <mc:Choice Requires="wps">
            <w:drawing>
              <wp:anchor distT="0" distB="0" distL="114300" distR="114300" simplePos="0" relativeHeight="251658240" behindDoc="0" locked="0" layoutInCell="1" allowOverlap="1" wp14:anchorId="6D693A27" wp14:editId="7572B627">
                <wp:simplePos x="0" y="0"/>
                <wp:positionH relativeFrom="column">
                  <wp:posOffset>3951605</wp:posOffset>
                </wp:positionH>
                <wp:positionV relativeFrom="paragraph">
                  <wp:posOffset>1288415</wp:posOffset>
                </wp:positionV>
                <wp:extent cx="1828800" cy="1396365"/>
                <wp:effectExtent l="0" t="0" r="25400" b="26035"/>
                <wp:wrapNone/>
                <wp:docPr id="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396365"/>
                        </a:xfrm>
                        <a:prstGeom prst="rect">
                          <a:avLst/>
                        </a:prstGeom>
                        <a:solidFill>
                          <a:srgbClr val="FFFFFF"/>
                        </a:solidFill>
                        <a:ln w="9525">
                          <a:solidFill>
                            <a:srgbClr val="000000"/>
                          </a:solidFill>
                          <a:miter lim="800000"/>
                          <a:headEnd/>
                          <a:tailEnd/>
                        </a:ln>
                      </wps:spPr>
                      <wps:txbx>
                        <w:txbxContent>
                          <w:p w14:paraId="135E4EC0" w14:textId="0522DA91" w:rsidR="00031F65" w:rsidRPr="00C20A88" w:rsidRDefault="00031F65" w:rsidP="00772F7B">
                            <w:pPr>
                              <w:rPr>
                                <w:rFonts w:ascii="ArialMT" w:hAnsi="ArialMT"/>
                                <w:sz w:val="20"/>
                                <w:szCs w:val="24"/>
                              </w:rPr>
                            </w:pPr>
                            <w:r>
                              <w:rPr>
                                <w:rFonts w:ascii="ArialMT" w:hAnsi="ArialMT"/>
                                <w:noProof/>
                                <w:sz w:val="20"/>
                                <w:szCs w:val="24"/>
                              </w:rPr>
                              <w:drawing>
                                <wp:inline distT="0" distB="0" distL="0" distR="0" wp14:anchorId="217BC96F" wp14:editId="1C22FBCE">
                                  <wp:extent cx="1633855" cy="719455"/>
                                  <wp:effectExtent l="0" t="0" r="0" b="0"/>
                                  <wp:docPr id="10" name="Bild 10" descr="Macintosh HD:Users:jfuerst:Desktop:wm_emo11_logo_ex_o_v1:col:emo11_Logo_ex_de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jfuerst:Desktop:wm_emo11_logo_ex_o_v1:col:emo11_Logo_ex_de_col.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33855" cy="719455"/>
                                          </a:xfrm>
                                          <a:prstGeom prst="rect">
                                            <a:avLst/>
                                          </a:prstGeom>
                                          <a:noFill/>
                                          <a:ln>
                                            <a:noFill/>
                                          </a:ln>
                                        </pic:spPr>
                                      </pic:pic>
                                    </a:graphicData>
                                  </a:graphic>
                                </wp:inline>
                              </w:drawing>
                            </w:r>
                          </w:p>
                          <w:p w14:paraId="23FFCD21" w14:textId="77777777" w:rsidR="00031F65" w:rsidRPr="00C20A88" w:rsidRDefault="00031F65">
                            <w:pPr>
                              <w:rPr>
                                <w:rFonts w:ascii="ArialMT" w:hAnsi="ArialMT"/>
                                <w:sz w:val="20"/>
                                <w:szCs w:val="24"/>
                              </w:rPr>
                            </w:pPr>
                          </w:p>
                          <w:p w14:paraId="276D395D" w14:textId="27809F6A" w:rsidR="00031F65" w:rsidRPr="00C20A88" w:rsidRDefault="00031F65">
                            <w:pPr>
                              <w:rPr>
                                <w:rFonts w:ascii="Arial" w:hAnsi="Arial"/>
                                <w:b/>
                                <w:color w:val="000000"/>
                              </w:rPr>
                            </w:pPr>
                            <w:r w:rsidRPr="00C20A88">
                              <w:rPr>
                                <w:rFonts w:ascii="Arial" w:hAnsi="Arial"/>
                                <w:b/>
                                <w:color w:val="000000"/>
                              </w:rPr>
                              <w:t xml:space="preserve">Halle </w:t>
                            </w:r>
                            <w:r>
                              <w:rPr>
                                <w:rFonts w:ascii="Arial" w:hAnsi="Arial"/>
                                <w:b/>
                                <w:color w:val="000000"/>
                              </w:rPr>
                              <w:t xml:space="preserve">4, </w:t>
                            </w:r>
                            <w:r w:rsidRPr="00C20A88">
                              <w:rPr>
                                <w:rFonts w:ascii="Arial" w:hAnsi="Arial"/>
                                <w:b/>
                                <w:color w:val="000000"/>
                              </w:rPr>
                              <w:t xml:space="preserve">Stand </w:t>
                            </w:r>
                            <w:r>
                              <w:rPr>
                                <w:rFonts w:ascii="Arial" w:hAnsi="Arial"/>
                                <w:b/>
                                <w:color w:val="000000"/>
                              </w:rPr>
                              <w:t>C42</w:t>
                            </w:r>
                          </w:p>
                          <w:p w14:paraId="243E7E7A" w14:textId="77777777" w:rsidR="00031F65" w:rsidRDefault="00031F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left:0;text-align:left;margin-left:311.15pt;margin-top:101.45pt;width:2in;height:109.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">
                <v:textbox>
                  <w:txbxContent>
                    <w:p w14:paraId="135E4EC0" w14:textId="0522DA91" w:rsidR="0007797C" w:rsidRPr="00C20A88" w:rsidRDefault="0007797C" w:rsidP="00772F7B">
                      <w:pPr>
                        <w:rPr>
                          <w:rFonts w:ascii="ArialMT" w:hAnsi="ArialMT"/>
                          <w:sz w:val="20"/>
                          <w:szCs w:val="24"/>
                        </w:rPr>
                      </w:pPr>
                      <w:r>
                        <w:rPr>
                          <w:rFonts w:ascii="ArialMT" w:hAnsi="ArialMT"/>
                          <w:noProof/>
                          <w:sz w:val="20"/>
                          <w:szCs w:val="24"/>
                        </w:rPr>
                        <w:drawing>
                          <wp:inline distT="0" distB="0" distL="0" distR="0" wp14:anchorId="217BC96F" wp14:editId="1C22FBCE">
                            <wp:extent cx="1633855" cy="719455"/>
                            <wp:effectExtent l="0" t="0" r="0" b="0"/>
                            <wp:docPr id="10" name="Bild 10" descr="Macintosh HD:Users:jfuerst:Desktop:wm_emo11_logo_ex_o_v1:col:emo11_Logo_ex_de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jfuerst:Desktop:wm_emo11_logo_ex_o_v1:col:emo11_Logo_ex_de_col.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3855" cy="719455"/>
                                    </a:xfrm>
                                    <a:prstGeom prst="rect">
                                      <a:avLst/>
                                    </a:prstGeom>
                                    <a:noFill/>
                                    <a:ln>
                                      <a:noFill/>
                                    </a:ln>
                                  </pic:spPr>
                                </pic:pic>
                              </a:graphicData>
                            </a:graphic>
                          </wp:inline>
                        </w:drawing>
                      </w:r>
                    </w:p>
                    <w:p w14:paraId="23FFCD21" w14:textId="77777777" w:rsidR="0007797C" w:rsidRPr="00C20A88" w:rsidRDefault="0007797C">
                      <w:pPr>
                        <w:rPr>
                          <w:rFonts w:ascii="ArialMT" w:hAnsi="ArialMT"/>
                          <w:sz w:val="20"/>
                          <w:szCs w:val="24"/>
                        </w:rPr>
                      </w:pPr>
                    </w:p>
                    <w:p w14:paraId="276D395D" w14:textId="27809F6A" w:rsidR="0007797C" w:rsidRPr="00C20A88" w:rsidRDefault="0007797C">
                      <w:pPr>
                        <w:rPr>
                          <w:rFonts w:ascii="Arial" w:hAnsi="Arial"/>
                          <w:b/>
                          <w:color w:val="000000"/>
                        </w:rPr>
                      </w:pPr>
                      <w:r w:rsidRPr="00C20A88">
                        <w:rPr>
                          <w:rFonts w:ascii="Arial" w:hAnsi="Arial"/>
                          <w:b/>
                          <w:color w:val="000000"/>
                        </w:rPr>
                        <w:t xml:space="preserve">Halle </w:t>
                      </w:r>
                      <w:r>
                        <w:rPr>
                          <w:rFonts w:ascii="Arial" w:hAnsi="Arial"/>
                          <w:b/>
                          <w:color w:val="000000"/>
                        </w:rPr>
                        <w:t xml:space="preserve">4, </w:t>
                      </w:r>
                      <w:r w:rsidRPr="00C20A88">
                        <w:rPr>
                          <w:rFonts w:ascii="Arial" w:hAnsi="Arial"/>
                          <w:b/>
                          <w:color w:val="000000"/>
                        </w:rPr>
                        <w:t xml:space="preserve">Stand </w:t>
                      </w:r>
                      <w:r>
                        <w:rPr>
                          <w:rFonts w:ascii="Arial" w:hAnsi="Arial"/>
                          <w:b/>
                          <w:color w:val="000000"/>
                        </w:rPr>
                        <w:t>C42</w:t>
                      </w:r>
                    </w:p>
                    <w:p w14:paraId="243E7E7A" w14:textId="77777777" w:rsidR="0007797C" w:rsidRDefault="0007797C"/>
                  </w:txbxContent>
                </v:textbox>
              </v:shape>
            </w:pict>
          </mc:Fallback>
        </mc:AlternateContent>
      </w:r>
      <w:r w:rsidR="004C22C1" w:rsidRPr="00C20A88">
        <w:t xml:space="preserve">(Fellbach) Mit einem </w:t>
      </w:r>
      <w:r w:rsidR="005D784F">
        <w:t>breiten Programm an funktionellen Pneumatikspannern bietet die Andreas Maier GmbH &amp; Co. KG vielfältige Möglichkeiten zur Rationalisierung und Automatisierung in der Produktion sowie in Mess- und Prüfprozessen</w:t>
      </w:r>
      <w:r w:rsidR="004C22C1" w:rsidRPr="00C20A88">
        <w:t>.</w:t>
      </w:r>
      <w:r w:rsidR="005D784F">
        <w:t xml:space="preserve"> </w:t>
      </w:r>
      <w:r w:rsidR="00F77197">
        <w:t>Durchdachte Detaillösungen, konstruktive Besonderheiten und hochwertige Materialien machen aus den Spannern lang haltbare Qualitätsprodukte. Bei kurzfristige</w:t>
      </w:r>
      <w:r w:rsidR="007C0A95">
        <w:t>m</w:t>
      </w:r>
      <w:r w:rsidR="00F77197">
        <w:t xml:space="preserve"> Bedarf</w:t>
      </w:r>
      <w:r w:rsidR="007C0A95">
        <w:t xml:space="preserve">, wie er in der Hochkonjunkturphase entsteht, </w:t>
      </w:r>
      <w:r w:rsidR="00F77197">
        <w:t xml:space="preserve"> punktet AMF </w:t>
      </w:r>
      <w:r w:rsidR="000F4052">
        <w:t xml:space="preserve">darüber hinaus </w:t>
      </w:r>
      <w:r w:rsidR="00F77197">
        <w:t>m</w:t>
      </w:r>
      <w:bookmarkStart w:id="0" w:name="_GoBack"/>
      <w:bookmarkEnd w:id="0"/>
      <w:r w:rsidR="00F77197">
        <w:t>it schneller Lieferfähigkeit.</w:t>
      </w:r>
      <w:r w:rsidR="003A7723">
        <w:t xml:space="preserve"> </w:t>
      </w:r>
      <w:r w:rsidR="00661BBE">
        <w:t xml:space="preserve">Der Clou ist jedoch die einzigartige Möglichkeit, CAD-Daten der Spanner </w:t>
      </w:r>
      <w:r w:rsidR="00FF6D29">
        <w:t>herunterzuladen</w:t>
      </w:r>
      <w:r w:rsidR="00193F2E">
        <w:t xml:space="preserve"> und </w:t>
      </w:r>
      <w:r w:rsidR="00661BBE">
        <w:t>si</w:t>
      </w:r>
      <w:r w:rsidR="00193F2E">
        <w:t>e</w:t>
      </w:r>
      <w:r w:rsidR="00661BBE">
        <w:t xml:space="preserve"> ganz einfach </w:t>
      </w:r>
      <w:r w:rsidR="00B605DE">
        <w:t xml:space="preserve">mit Kinematikfunktion </w:t>
      </w:r>
      <w:r w:rsidR="00661BBE">
        <w:t>in Konstruktions</w:t>
      </w:r>
      <w:r w:rsidR="00FF6D29">
        <w:t>programme</w:t>
      </w:r>
      <w:r w:rsidR="00661BBE">
        <w:t xml:space="preserve"> ein</w:t>
      </w:r>
      <w:r w:rsidR="00193F2E">
        <w:t>zu</w:t>
      </w:r>
      <w:r w:rsidR="00661BBE">
        <w:t>binden.</w:t>
      </w:r>
    </w:p>
    <w:p w14:paraId="65183297" w14:textId="5BBB39B6" w:rsidR="003A7723" w:rsidRDefault="003A7723" w:rsidP="007E6B4A">
      <w:pPr>
        <w:pStyle w:val="03PMCopytext"/>
      </w:pPr>
      <w:r>
        <w:t>„</w:t>
      </w:r>
      <w:r w:rsidRPr="00BF2B7B">
        <w:rPr>
          <w:noProof/>
        </w:rPr>
        <w:t xml:space="preserve">Wir haben, als einer der ersten </w:t>
      </w:r>
      <w:r>
        <w:rPr>
          <w:noProof/>
        </w:rPr>
        <w:t>für unseren CAD-Katalog</w:t>
      </w:r>
      <w:r w:rsidRPr="00BF2B7B">
        <w:rPr>
          <w:noProof/>
        </w:rPr>
        <w:t>, das goldene Qualitätssiegel der Firma CADenas erhalten</w:t>
      </w:r>
      <w:r>
        <w:rPr>
          <w:noProof/>
        </w:rPr>
        <w:t xml:space="preserve">“, </w:t>
      </w:r>
      <w:r w:rsidRPr="00C20A88">
        <w:t xml:space="preserve">betont </w:t>
      </w:r>
      <w:r>
        <w:t xml:space="preserve">Johannes </w:t>
      </w:r>
      <w:proofErr w:type="spellStart"/>
      <w:r>
        <w:t>Sayler</w:t>
      </w:r>
      <w:proofErr w:type="spellEnd"/>
      <w:r w:rsidRPr="00C20A88">
        <w:t xml:space="preserve"> von AMF.</w:t>
      </w:r>
      <w:r w:rsidRPr="003A7723">
        <w:rPr>
          <w:noProof/>
        </w:rPr>
        <w:t xml:space="preserve"> </w:t>
      </w:r>
      <w:r w:rsidR="00661BBE">
        <w:rPr>
          <w:noProof/>
        </w:rPr>
        <w:t>„</w:t>
      </w:r>
      <w:r w:rsidRPr="00BF2B7B">
        <w:rPr>
          <w:noProof/>
        </w:rPr>
        <w:t>Die</w:t>
      </w:r>
      <w:r w:rsidR="00661BBE">
        <w:rPr>
          <w:noProof/>
        </w:rPr>
        <w:t xml:space="preserve"> darin enthaltenen </w:t>
      </w:r>
      <w:r w:rsidR="007E6B4A">
        <w:rPr>
          <w:noProof/>
        </w:rPr>
        <w:t>Funktionen</w:t>
      </w:r>
      <w:r w:rsidRPr="00BF2B7B">
        <w:rPr>
          <w:noProof/>
        </w:rPr>
        <w:t xml:space="preserve"> </w:t>
      </w:r>
      <w:r w:rsidR="007E6B4A">
        <w:rPr>
          <w:noProof/>
        </w:rPr>
        <w:t>ermöglichen</w:t>
      </w:r>
      <w:r w:rsidRPr="00BF2B7B">
        <w:rPr>
          <w:noProof/>
        </w:rPr>
        <w:t xml:space="preserve"> dem </w:t>
      </w:r>
      <w:r w:rsidR="003E05E7">
        <w:rPr>
          <w:noProof/>
        </w:rPr>
        <w:t>Konstrukteur</w:t>
      </w:r>
      <w:r w:rsidRPr="00BF2B7B">
        <w:rPr>
          <w:noProof/>
        </w:rPr>
        <w:t xml:space="preserve"> einen fehlerfreien Aufbau sowie vordefinierte, logische Verknüpfungen der einzelnen Bauteile der Spannelemente</w:t>
      </w:r>
      <w:r w:rsidR="00661BBE">
        <w:rPr>
          <w:noProof/>
        </w:rPr>
        <w:t xml:space="preserve">“, </w:t>
      </w:r>
      <w:r w:rsidR="00661BBE" w:rsidRPr="00C20A88">
        <w:t xml:space="preserve">so der </w:t>
      </w:r>
      <w:proofErr w:type="spellStart"/>
      <w:r w:rsidR="00661BBE">
        <w:t>Produktmana</w:t>
      </w:r>
      <w:r w:rsidR="007E6B4A">
        <w:softHyphen/>
      </w:r>
      <w:r w:rsidR="00661BBE">
        <w:t>ger</w:t>
      </w:r>
      <w:proofErr w:type="spellEnd"/>
      <w:r w:rsidR="00661BBE" w:rsidRPr="00C20A88">
        <w:t xml:space="preserve"> weiter.</w:t>
      </w:r>
      <w:r w:rsidR="007E6B4A">
        <w:t xml:space="preserve"> </w:t>
      </w:r>
      <w:r w:rsidR="007E6B4A">
        <w:rPr>
          <w:noProof/>
        </w:rPr>
        <w:t>I</w:t>
      </w:r>
      <w:r w:rsidR="007E6B4A" w:rsidRPr="00BF2B7B">
        <w:rPr>
          <w:noProof/>
        </w:rPr>
        <w:t xml:space="preserve">m elektronischen Konstruktionskatalog stehen dem Anwender </w:t>
      </w:r>
      <w:r w:rsidR="007E6B4A">
        <w:rPr>
          <w:noProof/>
        </w:rPr>
        <w:t xml:space="preserve">sämtliche </w:t>
      </w:r>
      <w:r w:rsidR="007E6B4A" w:rsidRPr="00BF2B7B">
        <w:rPr>
          <w:noProof/>
        </w:rPr>
        <w:t xml:space="preserve">CAD-Daten </w:t>
      </w:r>
      <w:r w:rsidR="007E6B4A">
        <w:rPr>
          <w:noProof/>
        </w:rPr>
        <w:t>der</w:t>
      </w:r>
      <w:r w:rsidR="007E6B4A" w:rsidRPr="00BF2B7B">
        <w:rPr>
          <w:noProof/>
        </w:rPr>
        <w:t xml:space="preserve"> Spannelemente und Spannsysteme als Download zur Verfügung.</w:t>
      </w:r>
      <w:r w:rsidR="007E6B4A">
        <w:rPr>
          <w:noProof/>
        </w:rPr>
        <w:t xml:space="preserve"> </w:t>
      </w:r>
      <w:r w:rsidR="00CF03AF">
        <w:rPr>
          <w:noProof/>
        </w:rPr>
        <w:t xml:space="preserve">Dabei werden etwa </w:t>
      </w:r>
      <w:r w:rsidR="00CF03AF" w:rsidRPr="00BF2B7B">
        <w:rPr>
          <w:noProof/>
        </w:rPr>
        <w:t>60 gängige CAD-Formate</w:t>
      </w:r>
      <w:r w:rsidR="00CF03AF" w:rsidRPr="007E6B4A">
        <w:rPr>
          <w:noProof/>
        </w:rPr>
        <w:t xml:space="preserve"> </w:t>
      </w:r>
      <w:r w:rsidR="00CF03AF" w:rsidRPr="00BF2B7B">
        <w:rPr>
          <w:noProof/>
        </w:rPr>
        <w:t>unterstützt.</w:t>
      </w:r>
      <w:r w:rsidR="00CF03AF">
        <w:rPr>
          <w:noProof/>
        </w:rPr>
        <w:t xml:space="preserve"> </w:t>
      </w:r>
      <w:r w:rsidR="007E6B4A" w:rsidRPr="00BF2B7B">
        <w:rPr>
          <w:noProof/>
        </w:rPr>
        <w:t>Eine eindeutige logische Nummernvergabe</w:t>
      </w:r>
      <w:r w:rsidR="007E6B4A">
        <w:rPr>
          <w:noProof/>
        </w:rPr>
        <w:t xml:space="preserve"> sorgt dafür, dass die </w:t>
      </w:r>
      <w:r w:rsidR="007E6B4A" w:rsidRPr="00BF2B7B">
        <w:rPr>
          <w:noProof/>
        </w:rPr>
        <w:t>Daten der einzelnen Produkte bzw. kompletter Baugruppen komfortabel in bestehende Datenbanken integriert werden</w:t>
      </w:r>
      <w:r w:rsidR="007E6B4A" w:rsidRPr="007E6B4A">
        <w:rPr>
          <w:noProof/>
        </w:rPr>
        <w:t xml:space="preserve"> </w:t>
      </w:r>
      <w:r w:rsidR="007E6B4A" w:rsidRPr="00BF2B7B">
        <w:rPr>
          <w:noProof/>
        </w:rPr>
        <w:t>können.</w:t>
      </w:r>
      <w:r w:rsidR="007E6B4A" w:rsidRPr="007E6B4A">
        <w:rPr>
          <w:noProof/>
        </w:rPr>
        <w:t xml:space="preserve"> </w:t>
      </w:r>
    </w:p>
    <w:p w14:paraId="7EEC5F26" w14:textId="67A22BF0" w:rsidR="007E6B4A" w:rsidRDefault="007E6B4A" w:rsidP="00193F2E">
      <w:pPr>
        <w:pStyle w:val="04PMSubhead"/>
        <w:ind w:right="4101"/>
        <w:jc w:val="left"/>
      </w:pPr>
      <w:r>
        <w:t xml:space="preserve">Kollisionsbetrachtung </w:t>
      </w:r>
      <w:r w:rsidR="00CF03AF">
        <w:t xml:space="preserve">bereits </w:t>
      </w:r>
      <w:r>
        <w:t xml:space="preserve">im CAD durch kinematisch parametrierte Baugruppen </w:t>
      </w:r>
    </w:p>
    <w:p w14:paraId="4D0B2173" w14:textId="1D02D5B7" w:rsidR="007E6B4A" w:rsidRDefault="00CF03AF" w:rsidP="007E6B4A">
      <w:pPr>
        <w:pStyle w:val="03PMCopytext"/>
        <w:rPr>
          <w:noProof/>
        </w:rPr>
      </w:pPr>
      <w:r w:rsidRPr="00BF2B7B">
        <w:rPr>
          <w:noProof/>
        </w:rPr>
        <w:t>Konstrukteur</w:t>
      </w:r>
      <w:r w:rsidR="0007797C">
        <w:rPr>
          <w:noProof/>
        </w:rPr>
        <w:t>e</w:t>
      </w:r>
      <w:r w:rsidRPr="00BF2B7B">
        <w:rPr>
          <w:noProof/>
        </w:rPr>
        <w:t xml:space="preserve"> </w:t>
      </w:r>
      <w:r w:rsidR="0007797C">
        <w:rPr>
          <w:noProof/>
        </w:rPr>
        <w:t>können</w:t>
      </w:r>
      <w:r w:rsidRPr="00BF2B7B">
        <w:rPr>
          <w:noProof/>
        </w:rPr>
        <w:t xml:space="preserve"> also die Spannelemente ganz einfach </w:t>
      </w:r>
      <w:r w:rsidR="006E1938">
        <w:rPr>
          <w:noProof/>
        </w:rPr>
        <w:t xml:space="preserve">am Bildschirm </w:t>
      </w:r>
      <w:r w:rsidRPr="00BF2B7B">
        <w:rPr>
          <w:noProof/>
        </w:rPr>
        <w:t xml:space="preserve">in </w:t>
      </w:r>
      <w:r w:rsidR="0007797C">
        <w:rPr>
          <w:noProof/>
        </w:rPr>
        <w:t>ihre</w:t>
      </w:r>
      <w:r w:rsidRPr="00BF2B7B">
        <w:rPr>
          <w:noProof/>
        </w:rPr>
        <w:t xml:space="preserve"> Spannvorrichtungen integrieren</w:t>
      </w:r>
      <w:r>
        <w:rPr>
          <w:noProof/>
        </w:rPr>
        <w:t xml:space="preserve">. Mit einzeln selektierbaren und dadurch </w:t>
      </w:r>
      <w:r>
        <w:rPr>
          <w:noProof/>
        </w:rPr>
        <w:lastRenderedPageBreak/>
        <w:t xml:space="preserve">zu bewegenden Elementen lassen sich für jedes Spannelement dessen Bewegungsraum und damit verbundene Kollisionsgefahren ermitteln. Die Position der Spannelemente kann so bereits im CAD-Programm prozesssicher festgelegt werden. </w:t>
      </w:r>
      <w:r w:rsidR="007E6B4A" w:rsidRPr="00BF2B7B">
        <w:rPr>
          <w:noProof/>
        </w:rPr>
        <w:t xml:space="preserve">Ein weiterer Vorteil der AMF-CAD-Daten ist die komplette Übergabe des Strukturbaumes in alle CAD-Systeme. Die im System ausgewählten Zubehörteile sind mit den Spannelementen kombiniert. Bei Stücklistensausgabe werden die vorhandenen Artikelbezeichnungen mitgeliefert, </w:t>
      </w:r>
      <w:r>
        <w:rPr>
          <w:noProof/>
        </w:rPr>
        <w:t>ein</w:t>
      </w:r>
      <w:r w:rsidR="007E6B4A" w:rsidRPr="00BF2B7B">
        <w:rPr>
          <w:noProof/>
        </w:rPr>
        <w:t xml:space="preserve"> Bestellvorgang kann direkt ausgelöst werden.</w:t>
      </w:r>
    </w:p>
    <w:p w14:paraId="68C380E9" w14:textId="472062A3" w:rsidR="00CF03AF" w:rsidRPr="00C20A88" w:rsidRDefault="0007797C" w:rsidP="00CF03AF">
      <w:pPr>
        <w:pStyle w:val="berschrift1"/>
        <w:spacing w:before="60" w:after="120"/>
        <w:ind w:right="3940"/>
        <w:jc w:val="left"/>
        <w:rPr>
          <w:rFonts w:ascii="Verdana" w:hAnsi="Verdana"/>
          <w:sz w:val="18"/>
        </w:rPr>
      </w:pPr>
      <w:r>
        <w:rPr>
          <w:rFonts w:ascii="Verdana" w:hAnsi="Verdana"/>
          <w:sz w:val="18"/>
        </w:rPr>
        <w:t xml:space="preserve">Große Vielfalt an </w:t>
      </w:r>
      <w:proofErr w:type="spellStart"/>
      <w:r>
        <w:rPr>
          <w:rFonts w:ascii="Verdana" w:hAnsi="Verdana"/>
          <w:sz w:val="18"/>
        </w:rPr>
        <w:t>Pneumatikspannern</w:t>
      </w:r>
      <w:proofErr w:type="spellEnd"/>
    </w:p>
    <w:p w14:paraId="16EE8630" w14:textId="20B70125" w:rsidR="005C2ABC" w:rsidRDefault="0084396E" w:rsidP="005C2ABC">
      <w:pPr>
        <w:pStyle w:val="03PMCopytext"/>
      </w:pPr>
      <w:r>
        <w:t xml:space="preserve">Dabei bietet die große Vielfalt an </w:t>
      </w:r>
      <w:proofErr w:type="spellStart"/>
      <w:r>
        <w:t>Pneumatikspannern</w:t>
      </w:r>
      <w:proofErr w:type="spellEnd"/>
      <w:r>
        <w:t xml:space="preserve"> für unterschiedlichste Anwendungen Kunden eine große Auswahlmöglichkeit.</w:t>
      </w:r>
      <w:r w:rsidR="00787FCA">
        <w:t xml:space="preserve"> </w:t>
      </w:r>
      <w:r w:rsidR="005C2ABC">
        <w:t xml:space="preserve">Mit horizontalen oder vertikalen Zylindern, in leichter oder schwerer Ausführung, als Schubstangen-, Hebel- oder Schwenkspanner sind sie für nahezu alle Einsatzzwecke, Kraft- und Platzverhältnisse erhältlich. </w:t>
      </w:r>
      <w:r w:rsidR="00787FCA">
        <w:t xml:space="preserve">Gerade für Rationalisierungs- und Automatisierungslösungen sind die AMF-Spanner eine wichtige Hilfe. Mit doppelt wirkenden Zylindern, die auch einen kontrollierten Rückfahrweg ermöglichen, lassen sich ganz gezielt Spann- und Lösevorgänge automatisieren. </w:t>
      </w:r>
      <w:r w:rsidR="00BD1932">
        <w:t>Mehrere Spanner lassen sich gleichzeitig oder unabhängig voneinander in einer bestimmten Reihenfolge betätigen. Dies kann beispielsweise auch über die Maschinensteuerung laufen. Magnetkolben zur Endlagenabfr</w:t>
      </w:r>
      <w:r w:rsidR="00CF03AF">
        <w:t>a</w:t>
      </w:r>
      <w:r w:rsidR="00BD1932">
        <w:t>ge geben die nötige Prozesssicherheit.</w:t>
      </w:r>
      <w:r w:rsidR="005C2ABC">
        <w:t xml:space="preserve"> „Die </w:t>
      </w:r>
      <w:proofErr w:type="spellStart"/>
      <w:r w:rsidR="005C2ABC">
        <w:t>Pneumatikspanner</w:t>
      </w:r>
      <w:proofErr w:type="spellEnd"/>
      <w:r w:rsidR="005C2ABC">
        <w:t xml:space="preserve"> </w:t>
      </w:r>
      <w:r w:rsidR="0041575A">
        <w:t>sind</w:t>
      </w:r>
      <w:r w:rsidR="005C2ABC">
        <w:t xml:space="preserve"> </w:t>
      </w:r>
      <w:r w:rsidR="003C2954">
        <w:t xml:space="preserve">in allen Ausführungen </w:t>
      </w:r>
      <w:r w:rsidR="0041575A">
        <w:t xml:space="preserve">sofort und in größeren Stückzahlen </w:t>
      </w:r>
      <w:r w:rsidR="005C2ABC">
        <w:t>sehr schnell, innerhalb einer Woche, liefer</w:t>
      </w:r>
      <w:r w:rsidR="00934378">
        <w:t>bar</w:t>
      </w:r>
      <w:r w:rsidR="005C2ABC">
        <w:t>. Das wissen unsere Kunden zu schätzen, gerade in der Hochkonjunktur, wie sie zur Zeit herrscht</w:t>
      </w:r>
      <w:r w:rsidR="005C2ABC" w:rsidRPr="00C20A88">
        <w:t>“,</w:t>
      </w:r>
      <w:r w:rsidR="005C2ABC">
        <w:t xml:space="preserve"> betont </w:t>
      </w:r>
      <w:proofErr w:type="spellStart"/>
      <w:r w:rsidR="005C2ABC">
        <w:t>Sayler</w:t>
      </w:r>
      <w:proofErr w:type="spellEnd"/>
      <w:r w:rsidR="005C2ABC">
        <w:t>.</w:t>
      </w:r>
    </w:p>
    <w:p w14:paraId="50BEED95" w14:textId="30A235D8" w:rsidR="00772F7B" w:rsidRDefault="006A17A8" w:rsidP="00772F7B">
      <w:pPr>
        <w:pStyle w:val="BetreffBrief"/>
        <w:spacing w:before="120"/>
        <w:ind w:right="4223"/>
        <w:rPr>
          <w:rFonts w:ascii="Verdana" w:hAnsi="Verdana"/>
          <w:b w:val="0"/>
          <w:i/>
          <w:sz w:val="18"/>
        </w:rPr>
      </w:pPr>
      <w:r>
        <w:rPr>
          <w:rFonts w:ascii="Verdana" w:hAnsi="Verdana"/>
          <w:b w:val="0"/>
          <w:i/>
          <w:sz w:val="18"/>
        </w:rPr>
        <w:t>40</w:t>
      </w:r>
      <w:r w:rsidR="0078313E">
        <w:rPr>
          <w:rFonts w:ascii="Verdana" w:hAnsi="Verdana"/>
          <w:b w:val="0"/>
          <w:i/>
          <w:sz w:val="18"/>
        </w:rPr>
        <w:t>8</w:t>
      </w:r>
      <w:r w:rsidR="004C22C1">
        <w:rPr>
          <w:rFonts w:ascii="Verdana" w:hAnsi="Verdana"/>
          <w:b w:val="0"/>
          <w:i/>
          <w:sz w:val="18"/>
        </w:rPr>
        <w:t xml:space="preserve"> Wörter, </w:t>
      </w:r>
      <w:r>
        <w:rPr>
          <w:rFonts w:ascii="Verdana" w:hAnsi="Verdana"/>
          <w:b w:val="0"/>
          <w:i/>
          <w:sz w:val="18"/>
        </w:rPr>
        <w:t>3</w:t>
      </w:r>
      <w:r w:rsidR="004C22C1">
        <w:rPr>
          <w:rFonts w:ascii="Verdana" w:hAnsi="Verdana"/>
          <w:b w:val="0"/>
          <w:i/>
          <w:sz w:val="18"/>
        </w:rPr>
        <w:t>.</w:t>
      </w:r>
      <w:r w:rsidR="003C2954">
        <w:rPr>
          <w:rFonts w:ascii="Verdana" w:hAnsi="Verdana"/>
          <w:b w:val="0"/>
          <w:i/>
          <w:sz w:val="18"/>
        </w:rPr>
        <w:t>4</w:t>
      </w:r>
      <w:r w:rsidR="0078313E">
        <w:rPr>
          <w:rFonts w:ascii="Verdana" w:hAnsi="Verdana"/>
          <w:b w:val="0"/>
          <w:i/>
          <w:sz w:val="18"/>
        </w:rPr>
        <w:t>3</w:t>
      </w:r>
      <w:r w:rsidR="00934378">
        <w:rPr>
          <w:rFonts w:ascii="Verdana" w:hAnsi="Verdana"/>
          <w:b w:val="0"/>
          <w:i/>
          <w:sz w:val="18"/>
        </w:rPr>
        <w:t>8</w:t>
      </w:r>
      <w:r w:rsidR="004C22C1">
        <w:rPr>
          <w:rFonts w:ascii="Verdana" w:hAnsi="Verdana"/>
          <w:b w:val="0"/>
          <w:i/>
          <w:sz w:val="18"/>
        </w:rPr>
        <w:t xml:space="preserve"> Zeichen </w:t>
      </w:r>
      <w:r w:rsidR="004C22C1">
        <w:rPr>
          <w:rFonts w:ascii="Verdana" w:hAnsi="Verdana"/>
          <w:b w:val="0"/>
          <w:i/>
          <w:sz w:val="18"/>
        </w:rPr>
        <w:br/>
        <w:t>Bei Abdruck bitte zwei Belegexemplare an SUXES</w:t>
      </w:r>
    </w:p>
    <w:p w14:paraId="47AD4E9C" w14:textId="77777777" w:rsidR="00772F7B" w:rsidRPr="00852CF1" w:rsidRDefault="004C22C1" w:rsidP="00772F7B">
      <w:pPr>
        <w:pStyle w:val="BetreffBrief"/>
        <w:spacing w:before="120"/>
        <w:ind w:right="3656"/>
        <w:rPr>
          <w:rFonts w:ascii="Verdana" w:hAnsi="Verdana"/>
          <w:i/>
          <w:color w:val="000000"/>
          <w:sz w:val="18"/>
        </w:rPr>
      </w:pPr>
      <w:r w:rsidRPr="00852CF1">
        <w:rPr>
          <w:rFonts w:ascii="Verdana" w:hAnsi="Verdana"/>
          <w:i/>
          <w:color w:val="000000"/>
          <w:sz w:val="18"/>
        </w:rPr>
        <w:t>Text und Bilder auch unter</w:t>
      </w:r>
      <w:hyperlink w:history="1">
        <w:r w:rsidRPr="00852CF1">
          <w:rPr>
            <w:rStyle w:val="Link"/>
            <w:rFonts w:ascii="Verdana" w:hAnsi="Verdana"/>
            <w:i/>
            <w:color w:val="000000"/>
            <w:sz w:val="18"/>
            <w:u w:val="none"/>
          </w:rPr>
          <w:t xml:space="preserve"> www.</w:t>
        </w:r>
      </w:hyperlink>
      <w:r w:rsidRPr="00852CF1">
        <w:rPr>
          <w:rFonts w:ascii="Verdana" w:hAnsi="Verdana"/>
          <w:i/>
          <w:color w:val="000000"/>
          <w:sz w:val="18"/>
        </w:rPr>
        <w:t>pressearbeit.org</w:t>
      </w:r>
    </w:p>
    <w:p w14:paraId="5EAD9C93" w14:textId="77777777" w:rsidR="00772F7B" w:rsidRPr="00C20A88" w:rsidRDefault="00772F7B" w:rsidP="006A17A8">
      <w:pPr>
        <w:pStyle w:val="berschrift1"/>
        <w:ind w:right="4224"/>
        <w:rPr>
          <w:rFonts w:ascii="Verdana" w:hAnsi="Verdana"/>
          <w:sz w:val="18"/>
        </w:rPr>
      </w:pPr>
    </w:p>
    <w:p w14:paraId="455C8E71" w14:textId="77777777" w:rsidR="00772F7B" w:rsidRPr="00C20A88" w:rsidRDefault="004C22C1" w:rsidP="00772F7B">
      <w:pPr>
        <w:pStyle w:val="berschrift1"/>
        <w:spacing w:before="60" w:after="120"/>
        <w:ind w:right="4223"/>
        <w:rPr>
          <w:rFonts w:ascii="Verdana" w:hAnsi="Verdana"/>
          <w:sz w:val="18"/>
        </w:rPr>
      </w:pPr>
      <w:r w:rsidRPr="00C20A88">
        <w:rPr>
          <w:rFonts w:ascii="Verdana" w:hAnsi="Verdana"/>
          <w:sz w:val="18"/>
        </w:rPr>
        <w:t>((Firmeninfo AMF))</w:t>
      </w:r>
    </w:p>
    <w:p w14:paraId="0AD15321" w14:textId="77777777" w:rsidR="00772F7B" w:rsidRPr="00C20A88" w:rsidRDefault="004C22C1" w:rsidP="00772F7B">
      <w:pPr>
        <w:pStyle w:val="berschrift1"/>
        <w:spacing w:before="60" w:after="120"/>
        <w:ind w:right="-28"/>
        <w:rPr>
          <w:rFonts w:ascii="Verdana" w:hAnsi="Verdana"/>
          <w:sz w:val="18"/>
        </w:rPr>
      </w:pPr>
      <w:r w:rsidRPr="00C20A88">
        <w:rPr>
          <w:rFonts w:ascii="Verdana" w:hAnsi="Verdana"/>
          <w:sz w:val="18"/>
        </w:rPr>
        <w:t>Marktführer mit Tradition und Innovationen</w:t>
      </w:r>
    </w:p>
    <w:p w14:paraId="1B6ED6CF" w14:textId="77777777" w:rsidR="00772F7B" w:rsidRPr="00C20A88" w:rsidRDefault="004C22C1" w:rsidP="005C2ABC">
      <w:pPr>
        <w:pStyle w:val="Textkrper"/>
        <w:ind w:right="-28"/>
        <w:jc w:val="left"/>
        <w:rPr>
          <w:rFonts w:ascii="Verdana" w:hAnsi="Verdana"/>
          <w:color w:val="000000"/>
          <w:sz w:val="18"/>
        </w:rPr>
      </w:pPr>
      <w:r w:rsidRPr="00C20A88">
        <w:rPr>
          <w:rFonts w:ascii="Verdana" w:hAnsi="Verdana"/>
          <w:color w:val="000000"/>
          <w:sz w:val="18"/>
        </w:rPr>
        <w:t>AMF, 1890 als Schlossfabrik Andreas Maier Fellbach gegründet, gehört heute weltweit zu den Marktführern rund ums Spannen, Schrauben und Schließen. Mit mehr als 5.000 Produkten sowie zahlreichen Patenten gehören die Schwaben zu den Innovativsten ihrer Branche. Durch weltweite Marktpräsenz haben die Mitarbeiter stets ein Ohr für die Anforderungen der Kunden. Daraus entwickelt AMF mit kompetenter Beratung, intelligenter Ingenieurleistung und höchster Fertigungsqualität immer wieder Standard- und Speziallösungen, die sich am Markt durchsetzen. Erfolgsgaranten sind Schnelligkeit, Flexibilität und gut qualifizierte Mitarbeiter.</w:t>
      </w:r>
    </w:p>
    <w:p w14:paraId="0633710F" w14:textId="072881C8" w:rsidR="00772F7B" w:rsidRPr="00636889" w:rsidRDefault="004C22C1" w:rsidP="00772F7B">
      <w:pPr>
        <w:pStyle w:val="BetreffBrief"/>
        <w:spacing w:before="0" w:after="600"/>
        <w:ind w:right="-11"/>
        <w:rPr>
          <w:rFonts w:ascii="Verdana" w:hAnsi="Verdana"/>
        </w:rPr>
      </w:pPr>
      <w:r>
        <w:rPr>
          <w:rFonts w:ascii="Arial Black" w:hAnsi="Arial Black"/>
          <w:lang w:val="de-CH"/>
        </w:rPr>
        <w:lastRenderedPageBreak/>
        <w:t xml:space="preserve">Bilderverzeichnis AMF, </w:t>
      </w:r>
      <w:proofErr w:type="spellStart"/>
      <w:r w:rsidR="005C2ABC">
        <w:rPr>
          <w:rFonts w:ascii="Arial Black" w:hAnsi="Arial Black"/>
          <w:lang w:val="de-CH"/>
        </w:rPr>
        <w:t>Pneumatikspanner</w:t>
      </w:r>
      <w:proofErr w:type="spellEnd"/>
      <w:r>
        <w:rPr>
          <w:rFonts w:ascii="Arial Black" w:hAnsi="Arial Black"/>
          <w:lang w:val="de-CH"/>
        </w:rPr>
        <w:t>.</w:t>
      </w:r>
      <w:r>
        <w:rPr>
          <w:rFonts w:ascii="Arial Black" w:hAnsi="Arial Black"/>
          <w:lang w:val="de-CH"/>
        </w:rPr>
        <w:br/>
        <w:t>Mit 2 Klicks zu Text und Bild unter www.pressearbeit.org.</w:t>
      </w:r>
    </w:p>
    <w:tbl>
      <w:tblPr>
        <w:tblW w:w="0" w:type="auto"/>
        <w:tblInd w:w="70"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4586"/>
        <w:gridCol w:w="4547"/>
      </w:tblGrid>
      <w:tr w:rsidR="005C2ABC" w:rsidRPr="00530C1B" w14:paraId="235518F7" w14:textId="2A8432D3" w:rsidTr="005C2ABC">
        <w:trPr>
          <w:trHeight w:val="3649"/>
        </w:trPr>
        <w:tc>
          <w:tcPr>
            <w:tcW w:w="4586" w:type="dxa"/>
            <w:vAlign w:val="center"/>
          </w:tcPr>
          <w:p w14:paraId="7E850637" w14:textId="6CB2B9FE" w:rsidR="005C2ABC" w:rsidRPr="00554EB3" w:rsidRDefault="005F0C22">
            <w:pPr>
              <w:tabs>
                <w:tab w:val="left" w:pos="1100"/>
              </w:tabs>
              <w:autoSpaceDE w:val="0"/>
              <w:autoSpaceDN w:val="0"/>
              <w:adjustRightInd w:val="0"/>
              <w:spacing w:before="60"/>
              <w:ind w:left="6" w:hanging="6"/>
              <w:jc w:val="center"/>
              <w:rPr>
                <w:rFonts w:ascii="Verdana" w:hAnsi="Verdana"/>
                <w:sz w:val="18"/>
                <w:lang w:val="cs-CZ"/>
              </w:rPr>
            </w:pPr>
            <w:r>
              <w:rPr>
                <w:rFonts w:ascii="Verdana" w:hAnsi="Verdana"/>
                <w:noProof/>
                <w:sz w:val="18"/>
              </w:rPr>
              <w:drawing>
                <wp:inline distT="0" distB="0" distL="0" distR="0" wp14:anchorId="40E0D376" wp14:editId="0FBA1046">
                  <wp:extent cx="1769544" cy="2788073"/>
                  <wp:effectExtent l="0" t="0" r="8890" b="6350"/>
                  <wp:docPr id="3" name="Bild 3" descr="Server:Server_Daten:Alle:01 KUNDEN:  INDUSTRIE:10109 AMF:01 AMF PRESSEARBEIT:24 PNEUMATIKSPANNER:BILDER THUMBS:24-001 AM_PS-CAD-Einbindu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Server_Daten:Alle:01 KUNDEN:  INDUSTRIE:10109 AMF:01 AMF PRESSEARBEIT:24 PNEUMATIKSPANNER:BILDER THUMBS:24-001 AM_PS-CAD-Einbindun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69544" cy="2788073"/>
                          </a:xfrm>
                          <a:prstGeom prst="rect">
                            <a:avLst/>
                          </a:prstGeom>
                          <a:noFill/>
                          <a:ln>
                            <a:noFill/>
                          </a:ln>
                        </pic:spPr>
                      </pic:pic>
                    </a:graphicData>
                  </a:graphic>
                </wp:inline>
              </w:drawing>
            </w:r>
          </w:p>
          <w:p w14:paraId="504C6DE8" w14:textId="4071557A" w:rsidR="005C2ABC" w:rsidRPr="00554EB3" w:rsidRDefault="005C2ABC">
            <w:pPr>
              <w:tabs>
                <w:tab w:val="left" w:pos="1100"/>
              </w:tabs>
              <w:autoSpaceDE w:val="0"/>
              <w:autoSpaceDN w:val="0"/>
              <w:adjustRightInd w:val="0"/>
              <w:spacing w:before="60"/>
              <w:ind w:left="6" w:hanging="6"/>
              <w:jc w:val="center"/>
              <w:rPr>
                <w:rFonts w:ascii="Verdana" w:hAnsi="Verdana"/>
                <w:sz w:val="18"/>
                <w:lang w:val="cs-CZ"/>
              </w:rPr>
            </w:pPr>
            <w:r>
              <w:rPr>
                <w:rFonts w:ascii="Verdana" w:hAnsi="Verdana"/>
                <w:sz w:val="18"/>
                <w:lang w:val="cs-CZ"/>
              </w:rPr>
              <w:t>Bild Nr. 24</w:t>
            </w:r>
            <w:r w:rsidRPr="00554EB3">
              <w:rPr>
                <w:rFonts w:ascii="Verdana" w:hAnsi="Verdana"/>
                <w:sz w:val="18"/>
                <w:lang w:val="cs-CZ"/>
              </w:rPr>
              <w:t>-01 AM_</w:t>
            </w:r>
            <w:r>
              <w:rPr>
                <w:rFonts w:ascii="Verdana" w:hAnsi="Verdana"/>
                <w:sz w:val="18"/>
                <w:lang w:val="cs-CZ"/>
              </w:rPr>
              <w:t>PS-</w:t>
            </w:r>
            <w:r w:rsidR="005F0C22">
              <w:rPr>
                <w:rFonts w:ascii="Verdana" w:hAnsi="Verdana"/>
                <w:sz w:val="18"/>
                <w:lang w:val="cs-CZ"/>
              </w:rPr>
              <w:t>CAD-Einbindung</w:t>
            </w:r>
            <w:r w:rsidRPr="00554EB3">
              <w:rPr>
                <w:rFonts w:ascii="Verdana" w:hAnsi="Verdana"/>
                <w:sz w:val="18"/>
                <w:lang w:val="cs-CZ"/>
              </w:rPr>
              <w:t>.jpg</w:t>
            </w:r>
          </w:p>
          <w:p w14:paraId="1F2135EC" w14:textId="5340BD1B" w:rsidR="005C2ABC" w:rsidRPr="00554EB3" w:rsidRDefault="00806A6A" w:rsidP="00772F7B">
            <w:pPr>
              <w:tabs>
                <w:tab w:val="left" w:pos="1100"/>
              </w:tabs>
              <w:autoSpaceDE w:val="0"/>
              <w:autoSpaceDN w:val="0"/>
              <w:adjustRightInd w:val="0"/>
              <w:ind w:left="7" w:hanging="7"/>
              <w:jc w:val="center"/>
              <w:rPr>
                <w:rFonts w:ascii="Verdana" w:hAnsi="Verdana"/>
                <w:sz w:val="18"/>
                <w:lang w:val="cs-CZ"/>
              </w:rPr>
            </w:pPr>
            <w:r w:rsidRPr="00806A6A">
              <w:rPr>
                <w:rFonts w:ascii="Verdana" w:hAnsi="Verdana"/>
                <w:sz w:val="18"/>
                <w:lang w:val="cs-CZ"/>
              </w:rPr>
              <w:t xml:space="preserve">Im elektronischen Konstruktionskatalog </w:t>
            </w:r>
            <w:r>
              <w:rPr>
                <w:rFonts w:ascii="Verdana" w:hAnsi="Verdana"/>
                <w:sz w:val="18"/>
                <w:lang w:val="cs-CZ"/>
              </w:rPr>
              <w:t xml:space="preserve">von AMF </w:t>
            </w:r>
            <w:r w:rsidRPr="00806A6A">
              <w:rPr>
                <w:rFonts w:ascii="Verdana" w:hAnsi="Verdana"/>
                <w:sz w:val="18"/>
                <w:lang w:val="cs-CZ"/>
              </w:rPr>
              <w:t xml:space="preserve">stehen dem Anwender sämtliche CAD-Daten der Spannelemente und Spannsysteme als Download zur Verfügung. </w:t>
            </w:r>
            <w:proofErr w:type="spellStart"/>
            <w:r w:rsidRPr="00806A6A">
              <w:rPr>
                <w:rFonts w:ascii="Verdana" w:hAnsi="Verdana"/>
                <w:sz w:val="18"/>
                <w:lang w:val="cs-CZ"/>
              </w:rPr>
              <w:t>Eine</w:t>
            </w:r>
            <w:proofErr w:type="spellEnd"/>
            <w:r w:rsidRPr="00806A6A">
              <w:rPr>
                <w:rFonts w:ascii="Verdana" w:hAnsi="Verdana"/>
                <w:sz w:val="18"/>
                <w:lang w:val="cs-CZ"/>
              </w:rPr>
              <w:t xml:space="preserve"> eindeutige logische Nummernvergabe sorgt dafür, dass die Daten in bestehende Datenbanken integriert werden können.</w:t>
            </w:r>
          </w:p>
          <w:p w14:paraId="581E7400" w14:textId="68F6253A" w:rsidR="005C2ABC" w:rsidRPr="00554EB3" w:rsidRDefault="005C2ABC" w:rsidP="00772F7B">
            <w:pPr>
              <w:tabs>
                <w:tab w:val="left" w:pos="1100"/>
              </w:tabs>
              <w:autoSpaceDE w:val="0"/>
              <w:autoSpaceDN w:val="0"/>
              <w:adjustRightInd w:val="0"/>
              <w:ind w:left="7" w:hanging="7"/>
              <w:jc w:val="center"/>
              <w:rPr>
                <w:rFonts w:ascii="Verdana" w:hAnsi="Verdana"/>
                <w:sz w:val="18"/>
                <w:lang w:val="cs-CZ"/>
              </w:rPr>
            </w:pPr>
          </w:p>
        </w:tc>
        <w:tc>
          <w:tcPr>
            <w:tcW w:w="4547" w:type="dxa"/>
            <w:vAlign w:val="center"/>
          </w:tcPr>
          <w:p w14:paraId="666B5484" w14:textId="023BEA64" w:rsidR="005C2ABC" w:rsidRPr="00554EB3" w:rsidRDefault="005F0C22" w:rsidP="005C2ABC">
            <w:pPr>
              <w:tabs>
                <w:tab w:val="left" w:pos="1100"/>
              </w:tabs>
              <w:autoSpaceDE w:val="0"/>
              <w:autoSpaceDN w:val="0"/>
              <w:adjustRightInd w:val="0"/>
              <w:spacing w:before="60"/>
              <w:ind w:left="6" w:hanging="6"/>
              <w:jc w:val="center"/>
              <w:rPr>
                <w:rFonts w:ascii="Verdana" w:hAnsi="Verdana"/>
                <w:sz w:val="18"/>
                <w:lang w:val="cs-CZ"/>
              </w:rPr>
            </w:pPr>
            <w:r>
              <w:rPr>
                <w:rFonts w:ascii="Verdana" w:hAnsi="Verdana"/>
                <w:noProof/>
                <w:sz w:val="18"/>
              </w:rPr>
              <w:drawing>
                <wp:inline distT="0" distB="0" distL="0" distR="0" wp14:anchorId="0C68C186" wp14:editId="725A60F6">
                  <wp:extent cx="2254703" cy="1175544"/>
                  <wp:effectExtent l="0" t="0" r="6350" b="0"/>
                  <wp:docPr id="6" name="Bild 6" descr="Server:Server_Daten:Alle:01 KUNDEN:  INDUSTRIE:10109 AMF:01 AMF PRESSEARBEIT:24 PNEUMATIKSPANNER:BILDER THUMBS:24-002 AM_PS-6820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rver:Server_Daten:Alle:01 KUNDEN:  INDUSTRIE:10109 AMF:01 AMF PRESSEARBEIT:24 PNEUMATIKSPANNER:BILDER THUMBS:24-002 AM_PS-6820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4844" cy="1175617"/>
                          </a:xfrm>
                          <a:prstGeom prst="rect">
                            <a:avLst/>
                          </a:prstGeom>
                          <a:noFill/>
                          <a:ln>
                            <a:noFill/>
                          </a:ln>
                        </pic:spPr>
                      </pic:pic>
                    </a:graphicData>
                  </a:graphic>
                </wp:inline>
              </w:drawing>
            </w:r>
          </w:p>
          <w:p w14:paraId="3E963E85" w14:textId="05C57A57" w:rsidR="005C2ABC" w:rsidRPr="00554EB3" w:rsidRDefault="005C2ABC" w:rsidP="005C2ABC">
            <w:pPr>
              <w:tabs>
                <w:tab w:val="left" w:pos="1100"/>
              </w:tabs>
              <w:autoSpaceDE w:val="0"/>
              <w:autoSpaceDN w:val="0"/>
              <w:adjustRightInd w:val="0"/>
              <w:spacing w:before="60"/>
              <w:ind w:left="6" w:hanging="6"/>
              <w:jc w:val="center"/>
              <w:rPr>
                <w:rFonts w:ascii="Verdana" w:hAnsi="Verdana"/>
                <w:sz w:val="18"/>
                <w:lang w:val="cs-CZ"/>
              </w:rPr>
            </w:pPr>
            <w:proofErr w:type="spellStart"/>
            <w:r>
              <w:rPr>
                <w:rFonts w:ascii="Verdana" w:hAnsi="Verdana"/>
                <w:sz w:val="18"/>
                <w:lang w:val="cs-CZ"/>
              </w:rPr>
              <w:t>Bild</w:t>
            </w:r>
            <w:proofErr w:type="spellEnd"/>
            <w:r>
              <w:rPr>
                <w:rFonts w:ascii="Verdana" w:hAnsi="Verdana"/>
                <w:sz w:val="18"/>
                <w:lang w:val="cs-CZ"/>
              </w:rPr>
              <w:t xml:space="preserve"> </w:t>
            </w:r>
            <w:proofErr w:type="spellStart"/>
            <w:r>
              <w:rPr>
                <w:rFonts w:ascii="Verdana" w:hAnsi="Verdana"/>
                <w:sz w:val="18"/>
                <w:lang w:val="cs-CZ"/>
              </w:rPr>
              <w:t>Nr</w:t>
            </w:r>
            <w:proofErr w:type="spellEnd"/>
            <w:r>
              <w:rPr>
                <w:rFonts w:ascii="Verdana" w:hAnsi="Verdana"/>
                <w:sz w:val="18"/>
                <w:lang w:val="cs-CZ"/>
              </w:rPr>
              <w:t>. 24</w:t>
            </w:r>
            <w:r w:rsidRPr="00554EB3">
              <w:rPr>
                <w:rFonts w:ascii="Verdana" w:hAnsi="Verdana"/>
                <w:sz w:val="18"/>
                <w:lang w:val="cs-CZ"/>
              </w:rPr>
              <w:t>-0</w:t>
            </w:r>
            <w:r>
              <w:rPr>
                <w:rFonts w:ascii="Verdana" w:hAnsi="Verdana"/>
                <w:sz w:val="18"/>
                <w:lang w:val="cs-CZ"/>
              </w:rPr>
              <w:t>2</w:t>
            </w:r>
            <w:r w:rsidRPr="00554EB3">
              <w:rPr>
                <w:rFonts w:ascii="Verdana" w:hAnsi="Verdana"/>
                <w:sz w:val="18"/>
                <w:lang w:val="cs-CZ"/>
              </w:rPr>
              <w:t xml:space="preserve"> AM_</w:t>
            </w:r>
            <w:r>
              <w:rPr>
                <w:rFonts w:ascii="Verdana" w:hAnsi="Verdana"/>
                <w:sz w:val="18"/>
                <w:lang w:val="cs-CZ"/>
              </w:rPr>
              <w:t>PS-</w:t>
            </w:r>
            <w:r w:rsidR="005F0C22">
              <w:rPr>
                <w:rFonts w:ascii="Verdana" w:hAnsi="Verdana"/>
                <w:sz w:val="18"/>
                <w:lang w:val="cs-CZ"/>
              </w:rPr>
              <w:t>6820F</w:t>
            </w:r>
            <w:r w:rsidRPr="00554EB3">
              <w:rPr>
                <w:rFonts w:ascii="Verdana" w:hAnsi="Verdana"/>
                <w:sz w:val="18"/>
                <w:lang w:val="cs-CZ"/>
              </w:rPr>
              <w:t>.jpg</w:t>
            </w:r>
          </w:p>
          <w:p w14:paraId="24E943BE" w14:textId="6FF20525" w:rsidR="005C2ABC" w:rsidRPr="00554EB3" w:rsidRDefault="00806A6A" w:rsidP="005C2ABC">
            <w:pPr>
              <w:tabs>
                <w:tab w:val="left" w:pos="1100"/>
              </w:tabs>
              <w:autoSpaceDE w:val="0"/>
              <w:autoSpaceDN w:val="0"/>
              <w:adjustRightInd w:val="0"/>
              <w:ind w:left="7" w:hanging="7"/>
              <w:jc w:val="center"/>
              <w:rPr>
                <w:rFonts w:ascii="Verdana" w:hAnsi="Verdana"/>
                <w:sz w:val="18"/>
                <w:lang w:val="cs-CZ"/>
              </w:rPr>
            </w:pPr>
            <w:r w:rsidRPr="00806A6A">
              <w:rPr>
                <w:rFonts w:ascii="Verdana" w:hAnsi="Verdana"/>
                <w:sz w:val="18"/>
                <w:lang w:val="cs-CZ"/>
              </w:rPr>
              <w:t xml:space="preserve">Mit einem breiten Programm an funktionellen </w:t>
            </w:r>
            <w:proofErr w:type="spellStart"/>
            <w:r w:rsidRPr="00806A6A">
              <w:rPr>
                <w:rFonts w:ascii="Verdana" w:hAnsi="Verdana"/>
                <w:sz w:val="18"/>
                <w:lang w:val="cs-CZ"/>
              </w:rPr>
              <w:t>Pneumatikspannern</w:t>
            </w:r>
            <w:proofErr w:type="spellEnd"/>
            <w:r w:rsidRPr="00806A6A">
              <w:rPr>
                <w:rFonts w:ascii="Verdana" w:hAnsi="Verdana"/>
                <w:sz w:val="18"/>
                <w:lang w:val="cs-CZ"/>
              </w:rPr>
              <w:t xml:space="preserve"> bietet die Andreas Maier GmbH &amp; Co. KG vielfältige Möglichkeiten zur Rationalisierung und Automatisierung in der Produktion sowie in Mess- und Prüfprozessen.</w:t>
            </w:r>
          </w:p>
          <w:p w14:paraId="2C9E9E99" w14:textId="65003F80" w:rsidR="005C2ABC" w:rsidRPr="00554EB3" w:rsidRDefault="005C2ABC">
            <w:pPr>
              <w:tabs>
                <w:tab w:val="left" w:pos="1100"/>
              </w:tabs>
              <w:autoSpaceDE w:val="0"/>
              <w:autoSpaceDN w:val="0"/>
              <w:adjustRightInd w:val="0"/>
              <w:spacing w:before="60"/>
              <w:ind w:left="6" w:hanging="6"/>
              <w:jc w:val="center"/>
              <w:rPr>
                <w:rFonts w:ascii="Verdana" w:hAnsi="Verdana"/>
                <w:sz w:val="18"/>
                <w:lang w:val="cs-CZ"/>
              </w:rPr>
            </w:pPr>
          </w:p>
        </w:tc>
      </w:tr>
      <w:tr w:rsidR="005C2ABC" w:rsidRPr="00530C1B" w14:paraId="56685C0A" w14:textId="77777777" w:rsidTr="005C2ABC">
        <w:trPr>
          <w:trHeight w:val="3649"/>
        </w:trPr>
        <w:tc>
          <w:tcPr>
            <w:tcW w:w="4586" w:type="dxa"/>
            <w:vAlign w:val="center"/>
          </w:tcPr>
          <w:p w14:paraId="093E96B7" w14:textId="2F36E37B" w:rsidR="005C2ABC" w:rsidRPr="00554EB3" w:rsidRDefault="005956B6" w:rsidP="005C2ABC">
            <w:pPr>
              <w:tabs>
                <w:tab w:val="left" w:pos="1100"/>
              </w:tabs>
              <w:autoSpaceDE w:val="0"/>
              <w:autoSpaceDN w:val="0"/>
              <w:adjustRightInd w:val="0"/>
              <w:spacing w:before="60"/>
              <w:ind w:left="6" w:hanging="6"/>
              <w:jc w:val="center"/>
              <w:rPr>
                <w:rFonts w:ascii="Verdana" w:hAnsi="Verdana"/>
                <w:sz w:val="18"/>
                <w:lang w:val="cs-CZ"/>
              </w:rPr>
            </w:pPr>
            <w:r>
              <w:rPr>
                <w:rFonts w:ascii="Verdana" w:hAnsi="Verdana"/>
                <w:noProof/>
                <w:sz w:val="18"/>
              </w:rPr>
              <w:drawing>
                <wp:inline distT="0" distB="0" distL="0" distR="0" wp14:anchorId="72C1D4B6" wp14:editId="3905CD25">
                  <wp:extent cx="2331932" cy="1841540"/>
                  <wp:effectExtent l="0" t="0" r="5080" b="0"/>
                  <wp:docPr id="11" name="Bild 11" descr="Server:Server_Daten:Alle:01 KUNDEN:  INDUSTRIE:10109 AMF:01 AMF PRESSEARBEIT:24 PNEUMATIKSPANNER:BILDER THUMBS:24-003 AM_PS-Applikatio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Server_Daten:Alle:01 KUNDEN:  INDUSTRIE:10109 AMF:01 AMF PRESSEARBEIT:24 PNEUMATIKSPANNER:BILDER THUMBS:24-003 AM_PS-Applikation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31932" cy="1841540"/>
                          </a:xfrm>
                          <a:prstGeom prst="rect">
                            <a:avLst/>
                          </a:prstGeom>
                          <a:noFill/>
                          <a:ln>
                            <a:noFill/>
                          </a:ln>
                        </pic:spPr>
                      </pic:pic>
                    </a:graphicData>
                  </a:graphic>
                </wp:inline>
              </w:drawing>
            </w:r>
          </w:p>
          <w:p w14:paraId="412895B7" w14:textId="1BA6FED0" w:rsidR="005C2ABC" w:rsidRPr="00554EB3" w:rsidRDefault="005C2ABC" w:rsidP="005C2ABC">
            <w:pPr>
              <w:tabs>
                <w:tab w:val="left" w:pos="1100"/>
              </w:tabs>
              <w:autoSpaceDE w:val="0"/>
              <w:autoSpaceDN w:val="0"/>
              <w:adjustRightInd w:val="0"/>
              <w:spacing w:before="60"/>
              <w:ind w:left="6" w:hanging="6"/>
              <w:jc w:val="center"/>
              <w:rPr>
                <w:rFonts w:ascii="Verdana" w:hAnsi="Verdana"/>
                <w:sz w:val="18"/>
                <w:lang w:val="cs-CZ"/>
              </w:rPr>
            </w:pPr>
            <w:proofErr w:type="spellStart"/>
            <w:r>
              <w:rPr>
                <w:rFonts w:ascii="Verdana" w:hAnsi="Verdana"/>
                <w:sz w:val="18"/>
                <w:lang w:val="cs-CZ"/>
              </w:rPr>
              <w:t>Bild</w:t>
            </w:r>
            <w:proofErr w:type="spellEnd"/>
            <w:r>
              <w:rPr>
                <w:rFonts w:ascii="Verdana" w:hAnsi="Verdana"/>
                <w:sz w:val="18"/>
                <w:lang w:val="cs-CZ"/>
              </w:rPr>
              <w:t xml:space="preserve"> </w:t>
            </w:r>
            <w:proofErr w:type="spellStart"/>
            <w:r>
              <w:rPr>
                <w:rFonts w:ascii="Verdana" w:hAnsi="Verdana"/>
                <w:sz w:val="18"/>
                <w:lang w:val="cs-CZ"/>
              </w:rPr>
              <w:t>Nr</w:t>
            </w:r>
            <w:proofErr w:type="spellEnd"/>
            <w:r>
              <w:rPr>
                <w:rFonts w:ascii="Verdana" w:hAnsi="Verdana"/>
                <w:sz w:val="18"/>
                <w:lang w:val="cs-CZ"/>
              </w:rPr>
              <w:t>. 24</w:t>
            </w:r>
            <w:r w:rsidRPr="00554EB3">
              <w:rPr>
                <w:rFonts w:ascii="Verdana" w:hAnsi="Verdana"/>
                <w:sz w:val="18"/>
                <w:lang w:val="cs-CZ"/>
              </w:rPr>
              <w:t>-0</w:t>
            </w:r>
            <w:r>
              <w:rPr>
                <w:rFonts w:ascii="Verdana" w:hAnsi="Verdana"/>
                <w:sz w:val="18"/>
                <w:lang w:val="cs-CZ"/>
              </w:rPr>
              <w:t>3</w:t>
            </w:r>
            <w:r w:rsidRPr="00554EB3">
              <w:rPr>
                <w:rFonts w:ascii="Verdana" w:hAnsi="Verdana"/>
                <w:sz w:val="18"/>
                <w:lang w:val="cs-CZ"/>
              </w:rPr>
              <w:t xml:space="preserve"> AM_</w:t>
            </w:r>
            <w:r>
              <w:rPr>
                <w:rFonts w:ascii="Verdana" w:hAnsi="Verdana"/>
                <w:sz w:val="18"/>
                <w:lang w:val="cs-CZ"/>
              </w:rPr>
              <w:t>PS-</w:t>
            </w:r>
            <w:r w:rsidR="005956B6">
              <w:rPr>
                <w:rFonts w:ascii="Verdana" w:hAnsi="Verdana"/>
                <w:sz w:val="18"/>
                <w:lang w:val="cs-CZ"/>
              </w:rPr>
              <w:t>Applikation1</w:t>
            </w:r>
            <w:r w:rsidRPr="00554EB3">
              <w:rPr>
                <w:rFonts w:ascii="Verdana" w:hAnsi="Verdana"/>
                <w:sz w:val="18"/>
                <w:lang w:val="cs-CZ"/>
              </w:rPr>
              <w:t>.jpg</w:t>
            </w:r>
          </w:p>
          <w:p w14:paraId="4D045FE7" w14:textId="593888E7" w:rsidR="005C2ABC" w:rsidRPr="00554EB3" w:rsidRDefault="00806A6A" w:rsidP="005C2ABC">
            <w:pPr>
              <w:tabs>
                <w:tab w:val="left" w:pos="1100"/>
              </w:tabs>
              <w:autoSpaceDE w:val="0"/>
              <w:autoSpaceDN w:val="0"/>
              <w:adjustRightInd w:val="0"/>
              <w:ind w:left="7" w:hanging="7"/>
              <w:jc w:val="center"/>
              <w:rPr>
                <w:rFonts w:ascii="Verdana" w:hAnsi="Verdana"/>
                <w:sz w:val="18"/>
                <w:lang w:val="cs-CZ"/>
              </w:rPr>
            </w:pPr>
            <w:r w:rsidRPr="00806A6A">
              <w:rPr>
                <w:rFonts w:ascii="Verdana" w:hAnsi="Verdana"/>
                <w:sz w:val="18"/>
                <w:lang w:val="cs-CZ"/>
              </w:rPr>
              <w:t xml:space="preserve">Für Rationalisierungs- und Automatisierungslösungen sind die </w:t>
            </w:r>
            <w:r>
              <w:rPr>
                <w:rFonts w:ascii="Verdana" w:hAnsi="Verdana"/>
                <w:sz w:val="18"/>
                <w:lang w:val="cs-CZ"/>
              </w:rPr>
              <w:t xml:space="preserve">AMF-Spanner eine wichtige </w:t>
            </w:r>
            <w:proofErr w:type="spellStart"/>
            <w:r>
              <w:rPr>
                <w:rFonts w:ascii="Verdana" w:hAnsi="Verdana"/>
                <w:sz w:val="18"/>
                <w:lang w:val="cs-CZ"/>
              </w:rPr>
              <w:t>Hilfe</w:t>
            </w:r>
            <w:proofErr w:type="spellEnd"/>
            <w:r>
              <w:rPr>
                <w:rFonts w:ascii="Verdana" w:hAnsi="Verdana"/>
                <w:sz w:val="18"/>
                <w:lang w:val="cs-CZ"/>
              </w:rPr>
              <w:t>.</w:t>
            </w:r>
            <w:r w:rsidRPr="00806A6A">
              <w:rPr>
                <w:rFonts w:ascii="Verdana" w:hAnsi="Verdana"/>
                <w:sz w:val="18"/>
                <w:lang w:val="cs-CZ"/>
              </w:rPr>
              <w:t xml:space="preserve"> </w:t>
            </w:r>
            <w:proofErr w:type="spellStart"/>
            <w:r w:rsidRPr="00806A6A">
              <w:rPr>
                <w:rFonts w:ascii="Verdana" w:hAnsi="Verdana"/>
                <w:sz w:val="18"/>
                <w:lang w:val="cs-CZ"/>
              </w:rPr>
              <w:t>Mehrere</w:t>
            </w:r>
            <w:proofErr w:type="spellEnd"/>
            <w:r w:rsidRPr="00806A6A">
              <w:rPr>
                <w:rFonts w:ascii="Verdana" w:hAnsi="Verdana"/>
                <w:sz w:val="18"/>
                <w:lang w:val="cs-CZ"/>
              </w:rPr>
              <w:t xml:space="preserve"> Spanner lassen sich gleichzeitig oder unabhängig voneinander in einer bestimmten Reihenfolge </w:t>
            </w:r>
            <w:proofErr w:type="spellStart"/>
            <w:r w:rsidRPr="00806A6A">
              <w:rPr>
                <w:rFonts w:ascii="Verdana" w:hAnsi="Verdana"/>
                <w:sz w:val="18"/>
                <w:lang w:val="cs-CZ"/>
              </w:rPr>
              <w:t>betätigen</w:t>
            </w:r>
            <w:proofErr w:type="spellEnd"/>
            <w:r w:rsidRPr="00806A6A">
              <w:rPr>
                <w:rFonts w:ascii="Verdana" w:hAnsi="Verdana"/>
                <w:sz w:val="18"/>
                <w:lang w:val="cs-CZ"/>
              </w:rPr>
              <w:t>.</w:t>
            </w:r>
          </w:p>
          <w:p w14:paraId="54537632" w14:textId="2D4581D5" w:rsidR="005C2ABC" w:rsidRPr="00554EB3" w:rsidRDefault="005C2ABC">
            <w:pPr>
              <w:tabs>
                <w:tab w:val="left" w:pos="1100"/>
              </w:tabs>
              <w:autoSpaceDE w:val="0"/>
              <w:autoSpaceDN w:val="0"/>
              <w:adjustRightInd w:val="0"/>
              <w:spacing w:before="60"/>
              <w:ind w:left="6" w:hanging="6"/>
              <w:jc w:val="center"/>
              <w:rPr>
                <w:rFonts w:ascii="Verdana" w:hAnsi="Verdana"/>
                <w:sz w:val="18"/>
                <w:lang w:val="cs-CZ"/>
              </w:rPr>
            </w:pPr>
          </w:p>
        </w:tc>
        <w:tc>
          <w:tcPr>
            <w:tcW w:w="4547" w:type="dxa"/>
            <w:vAlign w:val="center"/>
          </w:tcPr>
          <w:p w14:paraId="020E4C22" w14:textId="3972459A" w:rsidR="005C2ABC" w:rsidRPr="00554EB3" w:rsidRDefault="005956B6" w:rsidP="005C2ABC">
            <w:pPr>
              <w:tabs>
                <w:tab w:val="left" w:pos="1100"/>
              </w:tabs>
              <w:autoSpaceDE w:val="0"/>
              <w:autoSpaceDN w:val="0"/>
              <w:adjustRightInd w:val="0"/>
              <w:spacing w:before="60"/>
              <w:ind w:left="6" w:hanging="6"/>
              <w:jc w:val="center"/>
              <w:rPr>
                <w:rFonts w:ascii="Verdana" w:hAnsi="Verdana"/>
                <w:sz w:val="18"/>
                <w:lang w:val="cs-CZ"/>
              </w:rPr>
            </w:pPr>
            <w:r>
              <w:rPr>
                <w:rFonts w:ascii="Verdana" w:hAnsi="Verdana"/>
                <w:noProof/>
                <w:sz w:val="18"/>
              </w:rPr>
              <w:drawing>
                <wp:inline distT="0" distB="0" distL="0" distR="0" wp14:anchorId="00F7C893" wp14:editId="3087F6C6">
                  <wp:extent cx="2243284" cy="1885738"/>
                  <wp:effectExtent l="0" t="0" r="0" b="0"/>
                  <wp:docPr id="12" name="Bild 12" descr="Server:Server_Daten:Alle:01 KUNDEN:  INDUSTRIE:10109 AMF:01 AMF PRESSEARBEIT:24 PNEUMATIKSPANNER:BILDER THUMBS:24-004 AM_PS-Applikatio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rver:Server_Daten:Alle:01 KUNDEN:  INDUSTRIE:10109 AMF:01 AMF PRESSEARBEIT:24 PNEUMATIKSPANNER:BILDER THUMBS:24-004 AM_PS-Applikation2.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43284" cy="1885738"/>
                          </a:xfrm>
                          <a:prstGeom prst="rect">
                            <a:avLst/>
                          </a:prstGeom>
                          <a:noFill/>
                          <a:ln>
                            <a:noFill/>
                          </a:ln>
                        </pic:spPr>
                      </pic:pic>
                    </a:graphicData>
                  </a:graphic>
                </wp:inline>
              </w:drawing>
            </w:r>
          </w:p>
          <w:p w14:paraId="798B5D1C" w14:textId="32DACD7B" w:rsidR="005C2ABC" w:rsidRPr="00554EB3" w:rsidRDefault="005C2ABC" w:rsidP="005C2ABC">
            <w:pPr>
              <w:tabs>
                <w:tab w:val="left" w:pos="1100"/>
              </w:tabs>
              <w:autoSpaceDE w:val="0"/>
              <w:autoSpaceDN w:val="0"/>
              <w:adjustRightInd w:val="0"/>
              <w:spacing w:before="60"/>
              <w:ind w:left="6" w:hanging="6"/>
              <w:jc w:val="center"/>
              <w:rPr>
                <w:rFonts w:ascii="Verdana" w:hAnsi="Verdana"/>
                <w:sz w:val="18"/>
                <w:lang w:val="cs-CZ"/>
              </w:rPr>
            </w:pPr>
            <w:proofErr w:type="spellStart"/>
            <w:r>
              <w:rPr>
                <w:rFonts w:ascii="Verdana" w:hAnsi="Verdana"/>
                <w:sz w:val="18"/>
                <w:lang w:val="cs-CZ"/>
              </w:rPr>
              <w:t>Bild</w:t>
            </w:r>
            <w:proofErr w:type="spellEnd"/>
            <w:r>
              <w:rPr>
                <w:rFonts w:ascii="Verdana" w:hAnsi="Verdana"/>
                <w:sz w:val="18"/>
                <w:lang w:val="cs-CZ"/>
              </w:rPr>
              <w:t xml:space="preserve"> </w:t>
            </w:r>
            <w:proofErr w:type="spellStart"/>
            <w:r>
              <w:rPr>
                <w:rFonts w:ascii="Verdana" w:hAnsi="Verdana"/>
                <w:sz w:val="18"/>
                <w:lang w:val="cs-CZ"/>
              </w:rPr>
              <w:t>Nr</w:t>
            </w:r>
            <w:proofErr w:type="spellEnd"/>
            <w:r>
              <w:rPr>
                <w:rFonts w:ascii="Verdana" w:hAnsi="Verdana"/>
                <w:sz w:val="18"/>
                <w:lang w:val="cs-CZ"/>
              </w:rPr>
              <w:t>. 24</w:t>
            </w:r>
            <w:r w:rsidRPr="00554EB3">
              <w:rPr>
                <w:rFonts w:ascii="Verdana" w:hAnsi="Verdana"/>
                <w:sz w:val="18"/>
                <w:lang w:val="cs-CZ"/>
              </w:rPr>
              <w:t>-0</w:t>
            </w:r>
            <w:r>
              <w:rPr>
                <w:rFonts w:ascii="Verdana" w:hAnsi="Verdana"/>
                <w:sz w:val="18"/>
                <w:lang w:val="cs-CZ"/>
              </w:rPr>
              <w:t>2</w:t>
            </w:r>
            <w:r w:rsidRPr="00554EB3">
              <w:rPr>
                <w:rFonts w:ascii="Verdana" w:hAnsi="Verdana"/>
                <w:sz w:val="18"/>
                <w:lang w:val="cs-CZ"/>
              </w:rPr>
              <w:t xml:space="preserve"> AM_</w:t>
            </w:r>
            <w:r>
              <w:rPr>
                <w:rFonts w:ascii="Verdana" w:hAnsi="Verdana"/>
                <w:sz w:val="18"/>
                <w:lang w:val="cs-CZ"/>
              </w:rPr>
              <w:t>PS-</w:t>
            </w:r>
            <w:r w:rsidR="005956B6">
              <w:rPr>
                <w:rFonts w:ascii="Verdana" w:hAnsi="Verdana"/>
                <w:sz w:val="18"/>
                <w:lang w:val="cs-CZ"/>
              </w:rPr>
              <w:t>Applikation2</w:t>
            </w:r>
            <w:r w:rsidRPr="00554EB3">
              <w:rPr>
                <w:rFonts w:ascii="Verdana" w:hAnsi="Verdana"/>
                <w:sz w:val="18"/>
                <w:lang w:val="cs-CZ"/>
              </w:rPr>
              <w:t>.jpg</w:t>
            </w:r>
          </w:p>
          <w:p w14:paraId="727FF42E" w14:textId="13A847C0" w:rsidR="005C2ABC" w:rsidRPr="00554EB3" w:rsidRDefault="00806A6A" w:rsidP="005C2ABC">
            <w:pPr>
              <w:tabs>
                <w:tab w:val="left" w:pos="1100"/>
              </w:tabs>
              <w:autoSpaceDE w:val="0"/>
              <w:autoSpaceDN w:val="0"/>
              <w:adjustRightInd w:val="0"/>
              <w:ind w:left="7" w:hanging="7"/>
              <w:jc w:val="center"/>
              <w:rPr>
                <w:rFonts w:ascii="Verdana" w:hAnsi="Verdana"/>
                <w:sz w:val="18"/>
                <w:lang w:val="cs-CZ"/>
              </w:rPr>
            </w:pPr>
            <w:r w:rsidRPr="00806A6A">
              <w:rPr>
                <w:rFonts w:ascii="Verdana" w:hAnsi="Verdana"/>
                <w:sz w:val="18"/>
                <w:lang w:val="cs-CZ"/>
              </w:rPr>
              <w:t>Mit dopp</w:t>
            </w:r>
            <w:r>
              <w:rPr>
                <w:rFonts w:ascii="Verdana" w:hAnsi="Verdana"/>
                <w:sz w:val="18"/>
                <w:lang w:val="cs-CZ"/>
              </w:rPr>
              <w:t xml:space="preserve">elt wirkenden </w:t>
            </w:r>
            <w:proofErr w:type="spellStart"/>
            <w:r>
              <w:rPr>
                <w:rFonts w:ascii="Verdana" w:hAnsi="Verdana"/>
                <w:sz w:val="18"/>
                <w:lang w:val="cs-CZ"/>
              </w:rPr>
              <w:t>Zylindern</w:t>
            </w:r>
            <w:proofErr w:type="spellEnd"/>
            <w:r>
              <w:rPr>
                <w:rFonts w:ascii="Verdana" w:hAnsi="Verdana"/>
                <w:sz w:val="18"/>
                <w:lang w:val="cs-CZ"/>
              </w:rPr>
              <w:t xml:space="preserve"> </w:t>
            </w:r>
            <w:proofErr w:type="spellStart"/>
            <w:r w:rsidRPr="00806A6A">
              <w:rPr>
                <w:rFonts w:ascii="Verdana" w:hAnsi="Verdana"/>
                <w:sz w:val="18"/>
                <w:lang w:val="cs-CZ"/>
              </w:rPr>
              <w:t>lassen</w:t>
            </w:r>
            <w:proofErr w:type="spellEnd"/>
            <w:r w:rsidRPr="00806A6A">
              <w:rPr>
                <w:rFonts w:ascii="Verdana" w:hAnsi="Verdana"/>
                <w:sz w:val="18"/>
                <w:lang w:val="cs-CZ"/>
              </w:rPr>
              <w:t xml:space="preserve"> sich ganz gezielt Spann- und Lösevorgänge mit verschiedenen Haltekräften automatisieren. </w:t>
            </w:r>
          </w:p>
          <w:p w14:paraId="20EA4511" w14:textId="0CE3F945" w:rsidR="005C2ABC" w:rsidRPr="00554EB3" w:rsidRDefault="005C2ABC" w:rsidP="005C2ABC">
            <w:pPr>
              <w:tabs>
                <w:tab w:val="left" w:pos="1100"/>
              </w:tabs>
              <w:autoSpaceDE w:val="0"/>
              <w:autoSpaceDN w:val="0"/>
              <w:adjustRightInd w:val="0"/>
              <w:spacing w:before="60"/>
              <w:ind w:left="6" w:hanging="6"/>
              <w:jc w:val="center"/>
              <w:rPr>
                <w:rFonts w:ascii="Verdana" w:hAnsi="Verdana"/>
                <w:sz w:val="18"/>
                <w:lang w:val="cs-CZ"/>
              </w:rPr>
            </w:pPr>
          </w:p>
        </w:tc>
      </w:tr>
    </w:tbl>
    <w:p w14:paraId="12AB83F7" w14:textId="77777777" w:rsidR="00772F7B" w:rsidRPr="00806A6A" w:rsidRDefault="00772F7B" w:rsidP="00806A6A">
      <w:pPr>
        <w:pStyle w:val="BetreffBrief"/>
        <w:spacing w:before="0"/>
        <w:ind w:right="3799"/>
        <w:rPr>
          <w:rFonts w:ascii="Verdana" w:hAnsi="Verdana"/>
          <w:i/>
          <w:sz w:val="6"/>
          <w:szCs w:val="6"/>
        </w:rPr>
      </w:pPr>
    </w:p>
    <w:sectPr w:rsidR="00772F7B" w:rsidRPr="00806A6A" w:rsidSect="006A17A8">
      <w:headerReference w:type="default" r:id="rId14"/>
      <w:footerReference w:type="default" r:id="rId15"/>
      <w:headerReference w:type="first" r:id="rId16"/>
      <w:footerReference w:type="first" r:id="rId17"/>
      <w:pgSz w:w="11899" w:h="16838"/>
      <w:pgMar w:top="2552" w:right="1418" w:bottom="1531" w:left="1418" w:header="1134" w:footer="851"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49C2B7" w14:textId="77777777" w:rsidR="00031F65" w:rsidRDefault="00031F65">
      <w:r>
        <w:separator/>
      </w:r>
    </w:p>
  </w:endnote>
  <w:endnote w:type="continuationSeparator" w:id="0">
    <w:p w14:paraId="19F6F351" w14:textId="77777777" w:rsidR="00031F65" w:rsidRDefault="00031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Symbol">
    <w:panose1 w:val="020005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L Frutiger Light">
    <w:altName w:val="Verdana"/>
    <w:charset w:val="00"/>
    <w:family w:val="auto"/>
    <w:pitch w:val="variable"/>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ArialMT">
    <w:altName w:val="Arial"/>
    <w:panose1 w:val="00000000000000000000"/>
    <w:charset w:val="4D"/>
    <w:family w:val="swiss"/>
    <w:notTrueType/>
    <w:pitch w:val="default"/>
    <w:sig w:usb0="03000000"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Arial Narrow">
    <w:panose1 w:val="020B0506020202030204"/>
    <w:charset w:val="00"/>
    <w:family w:val="auto"/>
    <w:pitch w:val="variable"/>
    <w:sig w:usb0="00000003" w:usb1="00000000" w:usb2="00000000" w:usb3="00000000" w:csb0="00000001" w:csb1="00000000"/>
  </w:font>
  <w:font w:name="Arial Black">
    <w:panose1 w:val="020B0A0402010202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DFD04A" w14:textId="77777777" w:rsidR="00031F65" w:rsidRPr="002C3B6D" w:rsidRDefault="00031F65" w:rsidP="00772F7B">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AD0958">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AD0958">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sidRPr="002C3B6D">
      <w:rPr>
        <w:rStyle w:val="Seitenzahl"/>
        <w:rFonts w:ascii="Verdana" w:hAnsi="Verdana"/>
        <w:sz w:val="14"/>
      </w:rPr>
      <w:t xml:space="preserve">Stuttgarter Straße 14,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FD5831" w14:textId="77777777" w:rsidR="00031F65" w:rsidRPr="002C3B6D" w:rsidRDefault="00031F65" w:rsidP="00772F7B">
    <w:pPr>
      <w:pStyle w:val="Fuzeile"/>
      <w:pBdr>
        <w:top w:val="single" w:sz="2" w:space="1" w:color="auto"/>
      </w:pBdr>
      <w:tabs>
        <w:tab w:val="center" w:pos="4510"/>
      </w:tabs>
      <w:rPr>
        <w:rFonts w:ascii="Verdana" w:hAnsi="Verdana"/>
        <w:sz w:val="14"/>
      </w:rPr>
    </w:pPr>
    <w:r w:rsidRPr="001F03CD">
      <w:rPr>
        <w:rFonts w:ascii="Verdana" w:hAnsi="Verdana"/>
        <w:sz w:val="14"/>
      </w:rPr>
      <w:t>Erstellt durch SUXES GmbH,</w:t>
    </w:r>
    <w:r w:rsidRPr="001F03CD">
      <w:rPr>
        <w:rFonts w:ascii="Verdana" w:hAnsi="Verdana"/>
        <w:sz w:val="14"/>
      </w:rPr>
      <w:tab/>
      <w:t xml:space="preserve">Seite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PAGE</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AD0958">
      <w:rPr>
        <w:rStyle w:val="Seitenzahl"/>
        <w:rFonts w:ascii="Verdana" w:hAnsi="Verdana"/>
        <w:noProof/>
        <w:sz w:val="14"/>
      </w:rPr>
      <w:t>1</w:t>
    </w:r>
    <w:r w:rsidRPr="001F03CD">
      <w:rPr>
        <w:rStyle w:val="Seitenzahl"/>
        <w:rFonts w:ascii="Verdana" w:hAnsi="Verdana"/>
        <w:sz w:val="14"/>
      </w:rPr>
      <w:fldChar w:fldCharType="end"/>
    </w:r>
    <w:r w:rsidRPr="001F03CD">
      <w:rPr>
        <w:rStyle w:val="Seitenzahl"/>
        <w:rFonts w:ascii="Verdana" w:hAnsi="Verdana"/>
        <w:sz w:val="14"/>
      </w:rPr>
      <w:t xml:space="preserve"> von </w:t>
    </w:r>
    <w:r w:rsidRPr="001F03CD">
      <w:rPr>
        <w:rStyle w:val="Seitenzahl"/>
        <w:rFonts w:ascii="Verdana" w:hAnsi="Verdana"/>
        <w:sz w:val="14"/>
      </w:rPr>
      <w:fldChar w:fldCharType="begin"/>
    </w:r>
    <w:r w:rsidRPr="001F03CD">
      <w:rPr>
        <w:rStyle w:val="Seitenzahl"/>
        <w:rFonts w:ascii="Verdana" w:hAnsi="Verdana"/>
        <w:sz w:val="14"/>
      </w:rPr>
      <w:instrText xml:space="preserve"> </w:instrText>
    </w:r>
    <w:r>
      <w:rPr>
        <w:rStyle w:val="Seitenzahl"/>
        <w:rFonts w:ascii="Verdana" w:hAnsi="Verdana"/>
        <w:sz w:val="14"/>
      </w:rPr>
      <w:instrText>NUMPAGES</w:instrText>
    </w:r>
    <w:r w:rsidRPr="001F03CD">
      <w:rPr>
        <w:rStyle w:val="Seitenzahl"/>
        <w:rFonts w:ascii="Verdana" w:hAnsi="Verdana"/>
        <w:sz w:val="14"/>
      </w:rPr>
      <w:instrText xml:space="preserve"> </w:instrText>
    </w:r>
    <w:r w:rsidRPr="001F03CD">
      <w:rPr>
        <w:rStyle w:val="Seitenzahl"/>
        <w:rFonts w:ascii="Verdana" w:hAnsi="Verdana"/>
        <w:sz w:val="14"/>
      </w:rPr>
      <w:fldChar w:fldCharType="separate"/>
    </w:r>
    <w:r w:rsidR="00AD0958">
      <w:rPr>
        <w:rStyle w:val="Seitenzahl"/>
        <w:rFonts w:ascii="Verdana" w:hAnsi="Verdana"/>
        <w:noProof/>
        <w:sz w:val="14"/>
      </w:rPr>
      <w:t>3</w:t>
    </w:r>
    <w:r w:rsidRPr="001F03CD">
      <w:rPr>
        <w:rStyle w:val="Seitenzahl"/>
        <w:rFonts w:ascii="Verdana" w:hAnsi="Verdana"/>
        <w:sz w:val="14"/>
      </w:rPr>
      <w:fldChar w:fldCharType="end"/>
    </w:r>
    <w:r w:rsidRPr="001F03CD">
      <w:rPr>
        <w:rStyle w:val="Seitenzahl"/>
        <w:rFonts w:ascii="Verdana" w:hAnsi="Verdana"/>
        <w:sz w:val="14"/>
      </w:rPr>
      <w:tab/>
      <w:t>Tel. +49 (0)711 / 510 999-0</w:t>
    </w:r>
    <w:r w:rsidRPr="001F03CD">
      <w:rPr>
        <w:rStyle w:val="Seitenzahl"/>
        <w:rFonts w:ascii="Verdana" w:hAnsi="Verdana"/>
        <w:sz w:val="14"/>
      </w:rPr>
      <w:br/>
    </w:r>
    <w:r w:rsidRPr="002C3B6D">
      <w:rPr>
        <w:rStyle w:val="Seitenzahl"/>
        <w:rFonts w:ascii="Verdana" w:hAnsi="Verdana"/>
        <w:sz w:val="14"/>
      </w:rPr>
      <w:t xml:space="preserve">Stuttgarter Straße 14, </w:t>
    </w:r>
    <w:r w:rsidRPr="001F03CD">
      <w:rPr>
        <w:rStyle w:val="Seitenzahl"/>
        <w:rFonts w:ascii="Verdana" w:hAnsi="Verdana"/>
        <w:sz w:val="14"/>
      </w:rPr>
      <w:t>70736 Fellbach</w:t>
    </w:r>
    <w:r w:rsidRPr="002C3B6D">
      <w:rPr>
        <w:rStyle w:val="Seitenzahl"/>
        <w:rFonts w:ascii="Verdana" w:hAnsi="Verdana"/>
        <w:sz w:val="14"/>
      </w:rPr>
      <w:tab/>
    </w:r>
    <w:r w:rsidRPr="002C3B6D">
      <w:rPr>
        <w:rStyle w:val="Seitenzahl"/>
        <w:rFonts w:ascii="Verdana" w:hAnsi="Verdana"/>
        <w:sz w:val="14"/>
      </w:rPr>
      <w:tab/>
    </w:r>
    <w:r w:rsidRPr="002C3B6D">
      <w:rPr>
        <w:rStyle w:val="Seitenzahl"/>
        <w:rFonts w:ascii="Verdana" w:hAnsi="Verdana"/>
        <w:sz w:val="14"/>
      </w:rPr>
      <w:tab/>
    </w:r>
    <w:hyperlink r:id="rId1" w:history="1">
      <w:r w:rsidRPr="002C3B6D">
        <w:rPr>
          <w:rStyle w:val="Link"/>
          <w:rFonts w:ascii="Verdana" w:hAnsi="Verdana"/>
          <w:color w:val="000000"/>
          <w:sz w:val="14"/>
          <w:u w:val="none"/>
        </w:rPr>
        <w:t>info@suxes.de</w:t>
      </w:r>
    </w:hyperlink>
    <w:r w:rsidRPr="002C3B6D">
      <w:rPr>
        <w:rStyle w:val="Seitenzahl"/>
        <w:rFonts w:ascii="Verdana" w:hAnsi="Verdana"/>
        <w:sz w:val="14"/>
      </w:rPr>
      <w:t>, www.suxes.de</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4BF335" w14:textId="77777777" w:rsidR="00031F65" w:rsidRDefault="00031F65">
      <w:r>
        <w:separator/>
      </w:r>
    </w:p>
  </w:footnote>
  <w:footnote w:type="continuationSeparator" w:id="0">
    <w:p w14:paraId="737B2C5F" w14:textId="77777777" w:rsidR="00031F65" w:rsidRDefault="00031F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89C9FA" w14:textId="77777777" w:rsidR="00031F65" w:rsidRDefault="00031F65">
    <w:pPr>
      <w:tabs>
        <w:tab w:val="center" w:pos="4536"/>
        <w:tab w:val="right" w:pos="9072"/>
      </w:tabs>
      <w:rPr>
        <w:rFonts w:ascii="Arial" w:hAnsi="Arial"/>
        <w:sz w:val="22"/>
      </w:rPr>
    </w:pPr>
    <w:r>
      <w:rPr>
        <w:rFonts w:ascii="Arial" w:hAnsi="Arial"/>
        <w:noProof/>
        <w:sz w:val="22"/>
      </w:rPr>
      <w:drawing>
        <wp:inline distT="0" distB="0" distL="0" distR="0" wp14:anchorId="7C0212AD" wp14:editId="76937A58">
          <wp:extent cx="1202055" cy="567055"/>
          <wp:effectExtent l="0" t="0" r="0" b="0"/>
          <wp:docPr id="4" name="Bild 4"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567055"/>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12C979C8" wp14:editId="5651B237">
          <wp:extent cx="1718945" cy="584200"/>
          <wp:effectExtent l="0" t="0" r="8255" b="0"/>
          <wp:docPr id="5" name="Bild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8945" cy="584200"/>
                  </a:xfrm>
                  <a:prstGeom prst="rect">
                    <a:avLst/>
                  </a:prstGeom>
                  <a:noFill/>
                  <a:ln>
                    <a:noFill/>
                  </a:ln>
                </pic:spPr>
              </pic:pic>
            </a:graphicData>
          </a:graphic>
        </wp:inline>
      </w:drawing>
    </w:r>
  </w:p>
  <w:p w14:paraId="32164FE4" w14:textId="77777777" w:rsidR="00031F65" w:rsidRDefault="00031F65">
    <w:pPr>
      <w:pBdr>
        <w:bottom w:val="single" w:sz="2" w:space="1" w:color="auto"/>
      </w:pBdr>
      <w:tabs>
        <w:tab w:val="center" w:pos="4536"/>
        <w:tab w:val="right" w:pos="9072"/>
      </w:tabs>
      <w:rPr>
        <w:rFonts w:ascii="Arial" w:hAnsi="Arial"/>
        <w:sz w:val="8"/>
      </w:rPr>
    </w:pPr>
  </w:p>
  <w:p w14:paraId="1D03B007" w14:textId="77777777" w:rsidR="00031F65" w:rsidRDefault="00031F65">
    <w:pPr>
      <w:tabs>
        <w:tab w:val="center" w:pos="4536"/>
        <w:tab w:val="right" w:pos="9072"/>
      </w:tabs>
      <w:rPr>
        <w:rFonts w:ascii="Arial" w:hAnsi="Arial"/>
        <w:sz w:val="22"/>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D3EAA" w14:textId="77777777" w:rsidR="00031F65" w:rsidRDefault="00031F65">
    <w:pPr>
      <w:tabs>
        <w:tab w:val="center" w:pos="4536"/>
        <w:tab w:val="right" w:pos="9072"/>
      </w:tabs>
      <w:rPr>
        <w:rFonts w:ascii="Arial" w:hAnsi="Arial"/>
        <w:sz w:val="22"/>
      </w:rPr>
    </w:pPr>
    <w:r>
      <w:rPr>
        <w:rFonts w:ascii="Arial" w:hAnsi="Arial"/>
        <w:noProof/>
        <w:sz w:val="22"/>
      </w:rPr>
      <w:drawing>
        <wp:inline distT="0" distB="0" distL="0" distR="0" wp14:anchorId="172EC98A" wp14:editId="78F679A3">
          <wp:extent cx="1202055" cy="567055"/>
          <wp:effectExtent l="0" t="0" r="0" b="0"/>
          <wp:docPr id="1" name="Bild 1" descr="LOGOs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055" cy="567055"/>
                  </a:xfrm>
                  <a:prstGeom prst="rect">
                    <a:avLst/>
                  </a:prstGeom>
                  <a:noFill/>
                  <a:ln>
                    <a:noFill/>
                  </a:ln>
                </pic:spPr>
              </pic:pic>
            </a:graphicData>
          </a:graphic>
        </wp:inline>
      </w:drawing>
    </w:r>
    <w:r>
      <w:rPr>
        <w:rFonts w:ascii="Arial" w:hAnsi="Arial"/>
        <w:sz w:val="22"/>
      </w:rPr>
      <w:tab/>
    </w:r>
    <w:r>
      <w:rPr>
        <w:rFonts w:ascii="Arial" w:hAnsi="Arial"/>
        <w:sz w:val="22"/>
      </w:rPr>
      <w:tab/>
    </w:r>
    <w:r>
      <w:rPr>
        <w:rFonts w:ascii="Arial" w:hAnsi="Arial"/>
        <w:noProof/>
        <w:sz w:val="22"/>
      </w:rPr>
      <w:drawing>
        <wp:inline distT="0" distB="0" distL="0" distR="0" wp14:anchorId="22A55F7F" wp14:editId="3D4D5996">
          <wp:extent cx="1718945" cy="584200"/>
          <wp:effectExtent l="0" t="0" r="8255" b="0"/>
          <wp:docPr id="2" name="Bild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18945" cy="584200"/>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1"/>
    <w:multiLevelType w:val="singleLevel"/>
    <w:tmpl w:val="000F0407"/>
    <w:lvl w:ilvl="0">
      <w:start w:val="1"/>
      <w:numFmt w:val="decimal"/>
      <w:lvlText w:val="%1."/>
      <w:lvlJc w:val="left"/>
      <w:pPr>
        <w:tabs>
          <w:tab w:val="num" w:pos="360"/>
        </w:tabs>
        <w:ind w:left="360" w:hanging="360"/>
      </w:pPr>
      <w:rPr>
        <w:rFonts w:hint="default"/>
      </w:rPr>
    </w:lvl>
  </w:abstractNum>
  <w:abstractNum w:abstractNumId="2">
    <w:nsid w:val="69BC2DB0"/>
    <w:multiLevelType w:val="hybridMultilevel"/>
    <w:tmpl w:val="098481F4"/>
    <w:lvl w:ilvl="0" w:tplc="D9F2A9D4">
      <w:start w:val="3"/>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393"/>
    <w:rsid w:val="00031F65"/>
    <w:rsid w:val="00074627"/>
    <w:rsid w:val="0007797C"/>
    <w:rsid w:val="000F4052"/>
    <w:rsid w:val="001367BA"/>
    <w:rsid w:val="00193F2E"/>
    <w:rsid w:val="001B6BC2"/>
    <w:rsid w:val="002E7C88"/>
    <w:rsid w:val="0035470A"/>
    <w:rsid w:val="003A7723"/>
    <w:rsid w:val="003C2954"/>
    <w:rsid w:val="003E05E7"/>
    <w:rsid w:val="0041575A"/>
    <w:rsid w:val="004C22C1"/>
    <w:rsid w:val="005956B6"/>
    <w:rsid w:val="005C2ABC"/>
    <w:rsid w:val="005D784F"/>
    <w:rsid w:val="005F0C22"/>
    <w:rsid w:val="00661BBE"/>
    <w:rsid w:val="006A17A8"/>
    <w:rsid w:val="006E1938"/>
    <w:rsid w:val="007404F0"/>
    <w:rsid w:val="00772F7B"/>
    <w:rsid w:val="0078313E"/>
    <w:rsid w:val="00787FCA"/>
    <w:rsid w:val="007C0A95"/>
    <w:rsid w:val="007E6B4A"/>
    <w:rsid w:val="00806A6A"/>
    <w:rsid w:val="0084396E"/>
    <w:rsid w:val="00934378"/>
    <w:rsid w:val="009D2EFE"/>
    <w:rsid w:val="00AB7044"/>
    <w:rsid w:val="00AC0479"/>
    <w:rsid w:val="00AD0958"/>
    <w:rsid w:val="00B605DE"/>
    <w:rsid w:val="00B83B15"/>
    <w:rsid w:val="00BD1932"/>
    <w:rsid w:val="00CF03AF"/>
    <w:rsid w:val="00F66393"/>
    <w:rsid w:val="00F77197"/>
    <w:rsid w:val="00F85484"/>
    <w:rsid w:val="00FF6D2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440B611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7E6B4A"/>
    <w:pPr>
      <w:spacing w:before="240" w:after="60"/>
      <w:ind w:right="4223"/>
    </w:pPr>
    <w:rPr>
      <w:rFonts w:ascii="Verdana" w:hAnsi="Verdana" w:cstheme="minorBidi"/>
      <w:b/>
      <w:noProof/>
      <w:color w:val="000000"/>
      <w:lang w:eastAsia="ja-JP"/>
    </w:rPr>
  </w:style>
  <w:style w:type="paragraph" w:customStyle="1" w:styleId="02PMSummary">
    <w:name w:val="02_PM_Summary"/>
    <w:basedOn w:val="Standard"/>
    <w:next w:val="Standard"/>
    <w:autoRedefine/>
    <w:qFormat/>
    <w:rsid w:val="007E6B4A"/>
    <w:pPr>
      <w:spacing w:after="120" w:line="276" w:lineRule="auto"/>
      <w:ind w:right="4224"/>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7E6B4A"/>
    <w:pPr>
      <w:spacing w:line="276" w:lineRule="auto"/>
      <w:ind w:right="4224"/>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7E6B4A"/>
    <w:pPr>
      <w:spacing w:before="60" w:after="120"/>
      <w:ind w:right="4223"/>
    </w:pPr>
    <w:rPr>
      <w:rFonts w:ascii="Verdana" w:hAnsi="Verdana" w:cstheme="minorBidi"/>
      <w:color w:val="000000"/>
      <w:sz w:val="18"/>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rPr>
  </w:style>
  <w:style w:type="paragraph" w:styleId="berschrift1">
    <w:name w:val="heading 1"/>
    <w:basedOn w:val="Standard"/>
    <w:next w:val="Standard"/>
    <w:qFormat/>
    <w:pPr>
      <w:keepNext/>
      <w:ind w:right="4365"/>
      <w:jc w:val="both"/>
      <w:outlineLvl w:val="0"/>
    </w:pPr>
    <w:rPr>
      <w:rFonts w:ascii="L Frutiger Light" w:hAnsi="L Frutiger Light"/>
      <w:b/>
      <w:sz w:val="22"/>
    </w:rPr>
  </w:style>
  <w:style w:type="paragraph" w:styleId="berschrift2">
    <w:name w:val="heading 2"/>
    <w:basedOn w:val="Standard"/>
    <w:next w:val="Standard"/>
    <w:qFormat/>
    <w:pPr>
      <w:keepNext/>
      <w:ind w:right="4366"/>
      <w:jc w:val="both"/>
      <w:outlineLvl w:val="1"/>
    </w:pPr>
    <w:rPr>
      <w:rFonts w:ascii="L Frutiger Light" w:hAnsi="L Frutiger Light"/>
      <w:b/>
      <w:sz w:val="22"/>
    </w:rPr>
  </w:style>
  <w:style w:type="paragraph" w:styleId="berschrift3">
    <w:name w:val="heading 3"/>
    <w:basedOn w:val="Standard"/>
    <w:next w:val="Standard"/>
    <w:qFormat/>
    <w:pPr>
      <w:keepNext/>
      <w:tabs>
        <w:tab w:val="left" w:pos="1077"/>
        <w:tab w:val="left" w:pos="2834"/>
        <w:tab w:val="left" w:pos="6192"/>
      </w:tabs>
      <w:spacing w:before="240" w:after="60" w:line="240" w:lineRule="exact"/>
      <w:jc w:val="both"/>
      <w:outlineLvl w:val="2"/>
    </w:pPr>
    <w:rPr>
      <w:rFonts w:ascii="Arial" w:hAnsi="Arial"/>
      <w:b/>
    </w:rPr>
  </w:style>
  <w:style w:type="paragraph" w:styleId="berschrift4">
    <w:name w:val="heading 4"/>
    <w:basedOn w:val="Standard"/>
    <w:next w:val="Standard"/>
    <w:qFormat/>
    <w:pPr>
      <w:keepNext/>
      <w:widowControl w:val="0"/>
      <w:tabs>
        <w:tab w:val="left" w:pos="1077"/>
        <w:tab w:val="left" w:pos="2834"/>
        <w:tab w:val="left" w:pos="6192"/>
      </w:tabs>
      <w:spacing w:before="240" w:after="60" w:line="240" w:lineRule="exact"/>
      <w:jc w:val="both"/>
      <w:outlineLvl w:val="3"/>
    </w:pPr>
    <w:rPr>
      <w:rFonts w:ascii="Arial" w:hAnsi="Arial"/>
      <w:b/>
    </w:rPr>
  </w:style>
  <w:style w:type="paragraph" w:styleId="berschrift5">
    <w:name w:val="heading 5"/>
    <w:basedOn w:val="Standard"/>
    <w:next w:val="Standard"/>
    <w:qFormat/>
    <w:rsid w:val="00C20A88"/>
    <w:pPr>
      <w:keepNext/>
      <w:jc w:val="center"/>
      <w:outlineLvl w:val="4"/>
    </w:pPr>
    <w:rPr>
      <w:rFonts w:ascii="ArialMT" w:hAnsi="ArialMT"/>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nschriftBrief">
    <w:name w:val="Anschrift Brief"/>
    <w:basedOn w:val="Standard"/>
    <w:pPr>
      <w:spacing w:before="1700"/>
    </w:pPr>
    <w:rPr>
      <w:rFonts w:ascii="Helvetica" w:hAnsi="Helvetica"/>
    </w:rPr>
  </w:style>
  <w:style w:type="paragraph" w:customStyle="1" w:styleId="DatumBrief">
    <w:name w:val="Datum Brief"/>
    <w:basedOn w:val="Standard"/>
    <w:pPr>
      <w:tabs>
        <w:tab w:val="right" w:pos="8640"/>
      </w:tabs>
      <w:spacing w:before="280"/>
    </w:pPr>
    <w:rPr>
      <w:rFonts w:ascii="Helvetica" w:hAnsi="Helvetica"/>
    </w:rPr>
  </w:style>
  <w:style w:type="paragraph" w:customStyle="1" w:styleId="BetreffBrief">
    <w:name w:val="Betreff Brief"/>
    <w:basedOn w:val="Standard"/>
    <w:pPr>
      <w:spacing w:before="420"/>
    </w:pPr>
    <w:rPr>
      <w:rFonts w:ascii="Helvetica" w:hAnsi="Helvetica"/>
      <w:b/>
    </w:rPr>
  </w:style>
  <w:style w:type="paragraph" w:styleId="Textkrper">
    <w:name w:val="Body Text"/>
    <w:basedOn w:val="Standard"/>
    <w:pPr>
      <w:spacing w:after="120"/>
      <w:ind w:right="4082"/>
      <w:jc w:val="both"/>
    </w:pPr>
    <w:rPr>
      <w:rFonts w:ascii="Arial" w:hAnsi="Arial"/>
      <w:sz w:val="20"/>
    </w:rPr>
  </w:style>
  <w:style w:type="paragraph" w:styleId="Fuzeile">
    <w:name w:val="footer"/>
    <w:basedOn w:val="Standard"/>
    <w:pPr>
      <w:tabs>
        <w:tab w:val="center" w:pos="4536"/>
        <w:tab w:val="right" w:pos="9072"/>
      </w:tabs>
    </w:pPr>
    <w:rPr>
      <w:rFonts w:ascii="L Frutiger Light" w:hAnsi="L Frutiger Light"/>
    </w:rPr>
  </w:style>
  <w:style w:type="paragraph" w:styleId="Kopfzeile">
    <w:name w:val="header"/>
    <w:basedOn w:val="Standard"/>
    <w:pPr>
      <w:tabs>
        <w:tab w:val="center" w:pos="4536"/>
        <w:tab w:val="right" w:pos="9072"/>
      </w:tabs>
    </w:pPr>
  </w:style>
  <w:style w:type="paragraph" w:customStyle="1" w:styleId="Summary">
    <w:name w:val="Summary"/>
    <w:basedOn w:val="Textkrper"/>
    <w:rPr>
      <w:b/>
    </w:rPr>
  </w:style>
  <w:style w:type="character" w:styleId="Seitenzahl">
    <w:name w:val="page number"/>
    <w:basedOn w:val="Absatzstandardschriftart"/>
  </w:style>
  <w:style w:type="character" w:styleId="Link">
    <w:name w:val="Hyperlink"/>
    <w:basedOn w:val="Absatzstandardschriftart"/>
    <w:rPr>
      <w:color w:val="0000FF"/>
      <w:u w:val="single"/>
    </w:rPr>
  </w:style>
  <w:style w:type="paragraph" w:styleId="Textkrper2">
    <w:name w:val="Body Text 2"/>
    <w:basedOn w:val="Standard"/>
    <w:rPr>
      <w:rFonts w:ascii="Arial" w:hAnsi="Arial"/>
      <w:color w:val="000000"/>
      <w:sz w:val="20"/>
    </w:rPr>
  </w:style>
  <w:style w:type="character" w:styleId="GesichteterLink">
    <w:name w:val="FollowedHyperlink"/>
    <w:basedOn w:val="Absatzstandardschriftart"/>
    <w:rsid w:val="005732B1"/>
    <w:rPr>
      <w:color w:val="800080"/>
      <w:u w:val="single"/>
    </w:rPr>
  </w:style>
  <w:style w:type="paragraph" w:styleId="Sprechblasentext">
    <w:name w:val="Balloon Text"/>
    <w:basedOn w:val="Standard"/>
    <w:semiHidden/>
    <w:rsid w:val="00225893"/>
    <w:rPr>
      <w:rFonts w:ascii="Tahoma" w:hAnsi="Tahoma" w:cs="Tahoma"/>
      <w:sz w:val="16"/>
      <w:szCs w:val="16"/>
    </w:rPr>
  </w:style>
  <w:style w:type="paragraph" w:customStyle="1" w:styleId="01PMHeadline">
    <w:name w:val="01_PM_Headline"/>
    <w:basedOn w:val="Standard"/>
    <w:autoRedefine/>
    <w:qFormat/>
    <w:rsid w:val="007E6B4A"/>
    <w:pPr>
      <w:spacing w:before="240" w:after="60"/>
      <w:ind w:right="4223"/>
    </w:pPr>
    <w:rPr>
      <w:rFonts w:ascii="Verdana" w:hAnsi="Verdana" w:cstheme="minorBidi"/>
      <w:b/>
      <w:noProof/>
      <w:color w:val="000000"/>
      <w:lang w:eastAsia="ja-JP"/>
    </w:rPr>
  </w:style>
  <w:style w:type="paragraph" w:customStyle="1" w:styleId="02PMSummary">
    <w:name w:val="02_PM_Summary"/>
    <w:basedOn w:val="Standard"/>
    <w:next w:val="Standard"/>
    <w:autoRedefine/>
    <w:qFormat/>
    <w:rsid w:val="007E6B4A"/>
    <w:pPr>
      <w:spacing w:after="120" w:line="276" w:lineRule="auto"/>
      <w:ind w:right="4224"/>
      <w:jc w:val="both"/>
    </w:pPr>
    <w:rPr>
      <w:rFonts w:ascii="Verdana" w:hAnsi="Verdana" w:cstheme="minorBidi"/>
      <w:b/>
      <w:noProof/>
      <w:color w:val="000000"/>
      <w:sz w:val="18"/>
      <w:lang w:eastAsia="ja-JP"/>
    </w:rPr>
  </w:style>
  <w:style w:type="paragraph" w:customStyle="1" w:styleId="03PMCopytext">
    <w:name w:val="03_PM_Copytext"/>
    <w:basedOn w:val="Textkrper"/>
    <w:autoRedefine/>
    <w:qFormat/>
    <w:rsid w:val="007E6B4A"/>
    <w:pPr>
      <w:spacing w:line="276" w:lineRule="auto"/>
      <w:ind w:right="4224"/>
    </w:pPr>
    <w:rPr>
      <w:rFonts w:ascii="Verdana" w:hAnsi="Verdana" w:cstheme="minorBidi"/>
      <w:color w:val="000000"/>
      <w:sz w:val="18"/>
      <w:szCs w:val="18"/>
      <w:lang w:val="de-CH" w:eastAsia="ja-JP"/>
    </w:rPr>
  </w:style>
  <w:style w:type="paragraph" w:customStyle="1" w:styleId="04PMSubhead">
    <w:name w:val="04_PM_Subhead"/>
    <w:basedOn w:val="berschrift1"/>
    <w:next w:val="03PMCopytext"/>
    <w:qFormat/>
    <w:rsid w:val="007E6B4A"/>
    <w:pPr>
      <w:spacing w:before="60" w:after="120"/>
      <w:ind w:right="4223"/>
    </w:pPr>
    <w:rPr>
      <w:rFonts w:ascii="Verdana" w:hAnsi="Verdana" w:cstheme="minorBidi"/>
      <w:color w:val="000000"/>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image" Target="media/image5.jpeg"/><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header" Target="header2.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10.jpeg"/><Relationship Id="rId10"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info@suxes.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 Id="rId2"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 Id="rId2" Type="http://schemas.openxmlformats.org/officeDocument/2006/relationships/image" Target="media/image7.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759</Words>
  <Characters>4786</Characters>
  <Application>Microsoft Macintosh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Presseinformation</vt:lpstr>
    </vt:vector>
  </TitlesOfParts>
  <Company>SUXES GmbH</Company>
  <LinksUpToDate>false</LinksUpToDate>
  <CharactersWithSpaces>5534</CharactersWithSpaces>
  <SharedDoc>false</SharedDoc>
  <HLinks>
    <vt:vector size="60" baseType="variant">
      <vt:variant>
        <vt:i4>589906</vt:i4>
      </vt:variant>
      <vt:variant>
        <vt:i4>3</vt:i4>
      </vt:variant>
      <vt:variant>
        <vt:i4>0</vt:i4>
      </vt:variant>
      <vt:variant>
        <vt:i4>5</vt:i4>
      </vt:variant>
      <vt:variant>
        <vt:lpwstr>http:// www.</vt:lpwstr>
      </vt:variant>
      <vt:variant>
        <vt:lpwstr/>
      </vt:variant>
      <vt:variant>
        <vt:i4>589906</vt:i4>
      </vt:variant>
      <vt:variant>
        <vt:i4>0</vt:i4>
      </vt:variant>
      <vt:variant>
        <vt:i4>0</vt:i4>
      </vt:variant>
      <vt:variant>
        <vt:i4>5</vt:i4>
      </vt:variant>
      <vt:variant>
        <vt:lpwstr>http:// www.</vt:lpwstr>
      </vt:variant>
      <vt:variant>
        <vt:lpwstr/>
      </vt:variant>
      <vt:variant>
        <vt:i4>5701750</vt:i4>
      </vt:variant>
      <vt:variant>
        <vt:i4>15</vt:i4>
      </vt:variant>
      <vt:variant>
        <vt:i4>0</vt:i4>
      </vt:variant>
      <vt:variant>
        <vt:i4>5</vt:i4>
      </vt:variant>
      <vt:variant>
        <vt:lpwstr>mailto:info@suxes.de</vt:lpwstr>
      </vt:variant>
      <vt:variant>
        <vt:lpwstr/>
      </vt:variant>
      <vt:variant>
        <vt:i4>5701750</vt:i4>
      </vt:variant>
      <vt:variant>
        <vt:i4>6</vt:i4>
      </vt:variant>
      <vt:variant>
        <vt:i4>0</vt:i4>
      </vt:variant>
      <vt:variant>
        <vt:i4>5</vt:i4>
      </vt:variant>
      <vt:variant>
        <vt:lpwstr>mailto:info@suxes.de</vt:lpwstr>
      </vt:variant>
      <vt:variant>
        <vt:lpwstr/>
      </vt:variant>
      <vt:variant>
        <vt:i4>1900641</vt:i4>
      </vt:variant>
      <vt:variant>
        <vt:i4>5550</vt:i4>
      </vt:variant>
      <vt:variant>
        <vt:i4>1028</vt:i4>
      </vt:variant>
      <vt:variant>
        <vt:i4>1</vt:i4>
      </vt:variant>
      <vt:variant>
        <vt:lpwstr>21-001 AM_ZPplus</vt:lpwstr>
      </vt:variant>
      <vt:variant>
        <vt:lpwstr/>
      </vt:variant>
      <vt:variant>
        <vt:i4>7864440</vt:i4>
      </vt:variant>
      <vt:variant>
        <vt:i4>5709</vt:i4>
      </vt:variant>
      <vt:variant>
        <vt:i4>1029</vt:i4>
      </vt:variant>
      <vt:variant>
        <vt:i4>1</vt:i4>
      </vt:variant>
      <vt:variant>
        <vt:lpwstr>LOGOsx</vt:lpwstr>
      </vt:variant>
      <vt:variant>
        <vt:lpwstr/>
      </vt:variant>
      <vt:variant>
        <vt:i4>720896</vt:i4>
      </vt:variant>
      <vt:variant>
        <vt:i4>5712</vt:i4>
      </vt:variant>
      <vt:variant>
        <vt:i4>1030</vt:i4>
      </vt:variant>
      <vt:variant>
        <vt:i4>1</vt:i4>
      </vt:variant>
      <vt:variant>
        <vt:lpwstr>logo</vt:lpwstr>
      </vt:variant>
      <vt:variant>
        <vt:lpwstr/>
      </vt:variant>
      <vt:variant>
        <vt:i4>7864440</vt:i4>
      </vt:variant>
      <vt:variant>
        <vt:i4>5915</vt:i4>
      </vt:variant>
      <vt:variant>
        <vt:i4>1025</vt:i4>
      </vt:variant>
      <vt:variant>
        <vt:i4>1</vt:i4>
      </vt:variant>
      <vt:variant>
        <vt:lpwstr>LOGOsx</vt:lpwstr>
      </vt:variant>
      <vt:variant>
        <vt:lpwstr/>
      </vt:variant>
      <vt:variant>
        <vt:i4>720896</vt:i4>
      </vt:variant>
      <vt:variant>
        <vt:i4>5918</vt:i4>
      </vt:variant>
      <vt:variant>
        <vt:i4>1026</vt:i4>
      </vt:variant>
      <vt:variant>
        <vt:i4>1</vt:i4>
      </vt:variant>
      <vt:variant>
        <vt:lpwstr>logo</vt:lpwstr>
      </vt:variant>
      <vt:variant>
        <vt:lpwstr/>
      </vt:variant>
      <vt:variant>
        <vt:i4>5898365</vt:i4>
      </vt:variant>
      <vt:variant>
        <vt:i4>6312</vt:i4>
      </vt:variant>
      <vt:variant>
        <vt:i4>1027</vt:i4>
      </vt:variant>
      <vt:variant>
        <vt:i4>1</vt:i4>
      </vt:variant>
      <vt:variant>
        <vt:lpwstr>hm11_logo_de_rgb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SUXES GmbH, Juergen Fuerst</dc:creator>
  <cp:keywords/>
  <cp:lastModifiedBy>Jürgen Fürst</cp:lastModifiedBy>
  <cp:revision>4</cp:revision>
  <cp:lastPrinted>2011-08-17T07:55:00Z</cp:lastPrinted>
  <dcterms:created xsi:type="dcterms:W3CDTF">2011-08-17T07:54:00Z</dcterms:created>
  <dcterms:modified xsi:type="dcterms:W3CDTF">2011-08-17T07:55:00Z</dcterms:modified>
</cp:coreProperties>
</file>