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E7102" w14:textId="1DDAB94F" w:rsidR="00E83D78" w:rsidRPr="00AF2A83" w:rsidRDefault="00E83D78" w:rsidP="00FE0DCF">
      <w:pPr>
        <w:pStyle w:val="AnschriftBrief"/>
        <w:tabs>
          <w:tab w:val="right" w:pos="9214"/>
        </w:tabs>
        <w:spacing w:before="0"/>
        <w:rPr>
          <w:rFonts w:ascii="Verdana" w:hAnsi="Verdana"/>
          <w:b/>
          <w:sz w:val="48"/>
        </w:rPr>
      </w:pPr>
      <w:r w:rsidRPr="00D018B4">
        <w:rPr>
          <w:rFonts w:ascii="Verdana" w:hAnsi="Verdana"/>
          <w:sz w:val="48"/>
        </w:rPr>
        <w:t>Pressemitteilung</w:t>
      </w:r>
      <w:r w:rsidRPr="00AF2A83">
        <w:rPr>
          <w:rFonts w:ascii="Verdana" w:hAnsi="Verdana"/>
          <w:b/>
          <w:sz w:val="48"/>
        </w:rPr>
        <w:tab/>
      </w:r>
      <w:r w:rsidR="00FE0DCF">
        <w:rPr>
          <w:rFonts w:ascii="Verdana" w:hAnsi="Verdana"/>
        </w:rPr>
        <w:t>74</w:t>
      </w:r>
      <w:r w:rsidRPr="00AF2A83">
        <w:rPr>
          <w:rFonts w:ascii="Verdana" w:hAnsi="Verdana"/>
        </w:rPr>
        <w:t>TG1</w:t>
      </w:r>
      <w:r w:rsidR="00FE0DCF">
        <w:rPr>
          <w:rFonts w:ascii="Verdana" w:hAnsi="Verdana"/>
        </w:rPr>
        <w:t>5</w:t>
      </w:r>
      <w:r w:rsidRPr="00AF2A83">
        <w:rPr>
          <w:rFonts w:ascii="Verdana" w:hAnsi="Verdana"/>
        </w:rPr>
        <w:br/>
      </w:r>
      <w:proofErr w:type="spellStart"/>
      <w:r w:rsidR="004A6B1D">
        <w:rPr>
          <w:rFonts w:ascii="Verdana" w:hAnsi="Verdana"/>
        </w:rPr>
        <w:t>Coax</w:t>
      </w:r>
      <w:proofErr w:type="spellEnd"/>
      <w:r w:rsidR="004A6B1D">
        <w:rPr>
          <w:rFonts w:ascii="Verdana" w:hAnsi="Verdana"/>
        </w:rPr>
        <w:t xml:space="preserve"> </w:t>
      </w:r>
      <w:r>
        <w:rPr>
          <w:rFonts w:ascii="Verdana" w:hAnsi="Verdana"/>
        </w:rPr>
        <w:t>Aktuell</w:t>
      </w:r>
      <w:r w:rsidRPr="00AF2A83">
        <w:rPr>
          <w:rFonts w:ascii="Verdana" w:hAnsi="Verdana"/>
        </w:rPr>
        <w:tab/>
      </w:r>
      <w:r w:rsidR="00A86EC4">
        <w:rPr>
          <w:rFonts w:ascii="Verdana" w:hAnsi="Verdana"/>
        </w:rPr>
        <w:t>Dez</w:t>
      </w:r>
      <w:r w:rsidR="000213E3">
        <w:rPr>
          <w:rFonts w:ascii="Verdana" w:hAnsi="Verdana"/>
        </w:rPr>
        <w:t>ember</w:t>
      </w:r>
      <w:r>
        <w:rPr>
          <w:rFonts w:ascii="Verdana" w:hAnsi="Verdana"/>
        </w:rPr>
        <w:t xml:space="preserve"> 201</w:t>
      </w:r>
      <w:r w:rsidR="00FE0DCF">
        <w:rPr>
          <w:rFonts w:ascii="Verdana" w:hAnsi="Verdana"/>
        </w:rPr>
        <w:t>5</w:t>
      </w:r>
    </w:p>
    <w:p w14:paraId="2AF431CA" w14:textId="5F58ACC3" w:rsidR="00C70995" w:rsidRDefault="003D58F3" w:rsidP="003D629E">
      <w:pPr>
        <w:pStyle w:val="DatumBrief"/>
        <w:tabs>
          <w:tab w:val="clear" w:pos="8640"/>
        </w:tabs>
        <w:spacing w:before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Telegärtner </w:t>
      </w:r>
      <w:r w:rsidR="00235504">
        <w:rPr>
          <w:rFonts w:ascii="Verdana" w:hAnsi="Verdana"/>
          <w:sz w:val="20"/>
        </w:rPr>
        <w:t>Online-</w:t>
      </w:r>
      <w:r w:rsidR="00E64CB2">
        <w:rPr>
          <w:rFonts w:ascii="Verdana" w:hAnsi="Verdana"/>
          <w:sz w:val="20"/>
        </w:rPr>
        <w:t>Tool findet passende</w:t>
      </w:r>
      <w:r w:rsidR="000F2505">
        <w:rPr>
          <w:rFonts w:ascii="Verdana" w:hAnsi="Verdana"/>
          <w:sz w:val="20"/>
        </w:rPr>
        <w:t xml:space="preserve"> HF-Steckverbinder</w:t>
      </w:r>
      <w:r w:rsidR="00E64CB2">
        <w:rPr>
          <w:rFonts w:ascii="Verdana" w:hAnsi="Verdana"/>
          <w:sz w:val="20"/>
        </w:rPr>
        <w:t xml:space="preserve"> für sämtliche Koaxialkabel</w:t>
      </w:r>
    </w:p>
    <w:p w14:paraId="72D79C70" w14:textId="6DA6D9AD" w:rsidR="003D58F3" w:rsidRPr="00CB6144" w:rsidRDefault="006045D1" w:rsidP="003D629E">
      <w:pPr>
        <w:pStyle w:val="DatumBrief"/>
        <w:tabs>
          <w:tab w:val="clear" w:pos="8640"/>
        </w:tabs>
        <w:spacing w:before="36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49AD2699" wp14:editId="34F9B95C">
            <wp:extent cx="5850255" cy="3192145"/>
            <wp:effectExtent l="0" t="0" r="0" b="8255"/>
            <wp:docPr id="5" name="Bild 5" descr="Server_Daten:Alle:01 KUNDEN:  INDUSTRIE-D:10731 TELEGÄRTNER:01 TG_ PRESSEARBEIT:74 TG_KABEL-STECKER-FINDER:BILDER THUMBS:74-001 TG_Kabel-Stecker-F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er_Daten:Alle:01 KUNDEN:  INDUSTRIE-D:10731 TELEGÄRTNER:01 TG_ PRESSEARBEIT:74 TG_KABEL-STECKER-FINDER:BILDER THUMBS:74-001 TG_Kabel-Stecker-Fin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319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DE7A3" w14:textId="2CFC009F" w:rsidR="00C70995" w:rsidRPr="000F12E8" w:rsidRDefault="007F5F9A" w:rsidP="000213E3">
      <w:pPr>
        <w:pStyle w:val="BetreffBrief"/>
        <w:spacing w:before="240" w:after="120"/>
        <w:ind w:right="3969"/>
        <w:rPr>
          <w:rFonts w:ascii="Verdana" w:hAnsi="Verdana"/>
          <w:sz w:val="22"/>
          <w:szCs w:val="22"/>
        </w:rPr>
      </w:pPr>
      <w:r w:rsidRPr="000F12E8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C7B653" wp14:editId="0058BF10">
                <wp:simplePos x="0" y="0"/>
                <wp:positionH relativeFrom="column">
                  <wp:posOffset>4180205</wp:posOffset>
                </wp:positionH>
                <wp:positionV relativeFrom="paragraph">
                  <wp:posOffset>329565</wp:posOffset>
                </wp:positionV>
                <wp:extent cx="1600200" cy="1808480"/>
                <wp:effectExtent l="0" t="0" r="25400" b="2032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0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02884" w14:textId="77777777" w:rsidR="00174559" w:rsidRPr="008E6BAC" w:rsidRDefault="00174559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8E6BAC">
                              <w:rPr>
                                <w:rFonts w:ascii="Arial Narrow" w:hAnsi="Arial Narrow"/>
                                <w:sz w:val="18"/>
                              </w:rPr>
                              <w:t>Kontakt und Information:</w:t>
                            </w:r>
                          </w:p>
                          <w:p w14:paraId="57BF4597" w14:textId="4F878917" w:rsidR="00174559" w:rsidRPr="008E6BAC" w:rsidRDefault="00174559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Telegärtner Karl Gärtner GmbH,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Lars </w:t>
                            </w:r>
                            <w:proofErr w:type="spellStart"/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Braach</w:t>
                            </w:r>
                            <w:proofErr w:type="spellEnd"/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,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Lerchenstraße 35,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71144 </w:t>
                            </w:r>
                            <w:proofErr w:type="spellStart"/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Steinenbronn</w:t>
                            </w:r>
                            <w:proofErr w:type="spellEnd"/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Tel </w:t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07157 / 125-144,</w:t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hyperlink r:id="rId9" w:history="1">
                              <w:r w:rsidRPr="008E6BAC">
                                <w:rPr>
                                  <w:rStyle w:val="Link"/>
                                  <w:rFonts w:ascii="Arial Narrow" w:hAnsi="Arial Narrow"/>
                                  <w:b w:val="0"/>
                                  <w:color w:val="000000"/>
                                  <w:sz w:val="18"/>
                                  <w:u w:val="none"/>
                                </w:rPr>
                                <w:t>lars.braach@telegaertner.com</w:t>
                              </w:r>
                            </w:hyperlink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>www.telegaertner.com</w:t>
                            </w:r>
                          </w:p>
                          <w:p w14:paraId="5FDD9270" w14:textId="3E61F883" w:rsidR="00174559" w:rsidRPr="007725FD" w:rsidRDefault="00174559">
                            <w:pPr>
                              <w:pStyle w:val="BetreffBrief"/>
                              <w:spacing w:before="0" w:after="120"/>
                              <w:rPr>
                                <w:b w:val="0"/>
                              </w:rPr>
                            </w:pPr>
                            <w:r w:rsidRPr="007725FD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>Text und Bilder unter www.pressearbeit.org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329.15pt;margin-top:25.95pt;width:126pt;height:1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zNJywCAABZBAAADgAAAGRycy9lMm9Eb2MueG1srFTbbtswDH0fsH8Q9L7YyZIuNeIUXboMA7oL&#10;0O4DZFmOhcmiRimxu68vJadp0G0vw/wgiBJ1SJ5DenU1dIYdFHoNtuTTSc6ZshJqbXcl/36/fbPk&#10;zAdha2HAqpI/KM+v1q9frXpXqBm0YGqFjECsL3pX8jYEV2SZl63qhJ+AU5YuG8BOBDJxl9UoekLv&#10;TDbL84usB6wdglTe0+nNeMnXCb9plAxfm8arwEzJKbeQVkxrFddsvRLFDoVrtTymIf4hi05oS0FP&#10;UDciCLZH/RtUpyWChyZMJHQZNI2WKtVA1UzzF9XctcKpVAuR492JJv//YOWXwzdkui75JWdWdCTR&#10;vRoCew8DezuP9PTOF+R158gvDHROMqdSvbsF+cMzC5tW2J26RoS+VaKm9KbxZXb2dMTxEaTqP0NN&#10;ccQ+QAIaGuwid8QGI3SS6eEkTcxFxpAXeU56cybpbrrMl/NlEi8TxdNzhz58VNCxuCk5kvYJXhxu&#10;fYjpiOLJJUbzYHS91cYkA3fVxiA7COqTbfpSBS/cjGU9MbWYLUYG/gqRp+9PEJ0O1PBGdyVfnpxE&#10;EXn7YOvUjkFoM+4pZWOPREbuRhbDUA1JssRyJLmC+oGYRRj7m+aRNi3gL8566u2S+597gYoz88mS&#10;OpfT+TwOQzLmi3czMvD8pjq/EVYSVMkDZ+N2E8YB2jvUu5Yijf1g4ZoUbXTi+jmrY/rUv0mC46zF&#10;ATm3k9fzH2H9CAAA//8DAFBLAwQUAAYACAAAACEAOXsm0+AAAAAKAQAADwAAAGRycy9kb3ducmV2&#10;LnhtbEyPwU7DMAyG70i8Q2QkLoilpaxrS9MJIYHgBtsE16zx2orEKUnWlbcnnOBo+9Pv76/Xs9Fs&#10;QucHSwLSRQIMqbVqoE7Abvt4XQDzQZKS2hIK+EYP6+b8rJaVsid6w2kTOhZDyFdSQB/CWHHu2x6N&#10;9As7IsXbwTojQxxdx5WTpxhuNL9JkpwbOVD80MsRH3psPzdHI6C4fZ4+/Ev2+t7mB12Gq9X09OWE&#10;uLyY7++ABZzDHwy/+lEdmui0t0dSnmkB+bLIIipgmZbAIlCmSVzsBWRZvgLe1Px/heYHAAD//wMA&#10;UEsBAi0AFAAGAAgAAAAhAOSZw8D7AAAA4QEAABMAAAAAAAAAAAAAAAAAAAAAAFtDb250ZW50X1R5&#10;cGVzXS54bWxQSwECLQAUAAYACAAAACEAI7Jq4dcAAACUAQAACwAAAAAAAAAAAAAAAAAsAQAAX3Jl&#10;bHMvLnJlbHNQSwECLQAUAAYACAAAACEAlHzNJywCAABZBAAADgAAAAAAAAAAAAAAAAAsAgAAZHJz&#10;L2Uyb0RvYy54bWxQSwECLQAUAAYACAAAACEAOXsm0+AAAAAKAQAADwAAAAAAAAAAAAAAAACEBAAA&#10;ZHJzL2Rvd25yZXYueG1sUEsFBgAAAAAEAAQA8wAAAJEFAAAAAA==&#10;">
                <v:textbox>
                  <w:txbxContent>
                    <w:p w14:paraId="67202884" w14:textId="77777777" w:rsidR="005D741F" w:rsidRPr="008E6BAC" w:rsidRDefault="005D741F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sz w:val="18"/>
                        </w:rPr>
                      </w:pPr>
                      <w:r w:rsidRPr="008E6BAC">
                        <w:rPr>
                          <w:rFonts w:ascii="Arial Narrow" w:hAnsi="Arial Narrow"/>
                          <w:sz w:val="18"/>
                        </w:rPr>
                        <w:t>Kontakt und Information:</w:t>
                      </w:r>
                    </w:p>
                    <w:p w14:paraId="57BF4597" w14:textId="4F878917" w:rsidR="005D741F" w:rsidRPr="008E6BAC" w:rsidRDefault="005D741F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Telegärtner Karl Gärtner GmbH,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Lars </w:t>
                      </w:r>
                      <w:proofErr w:type="spellStart"/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Braach</w:t>
                      </w:r>
                      <w:proofErr w:type="spellEnd"/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,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Lerchenstraße 35,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71144 Steinenbronn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Tel </w:t>
                      </w:r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07157 / 125-144,</w:t>
                      </w:r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</w:r>
                      <w:hyperlink r:id="rId10" w:history="1">
                        <w:r w:rsidRPr="008E6BAC">
                          <w:rPr>
                            <w:rStyle w:val="Link"/>
                            <w:rFonts w:ascii="Arial Narrow" w:hAnsi="Arial Narrow"/>
                            <w:b w:val="0"/>
                            <w:color w:val="000000"/>
                            <w:sz w:val="18"/>
                            <w:u w:val="none"/>
                          </w:rPr>
                          <w:t>lars.braach@telegaertner.com</w:t>
                        </w:r>
                      </w:hyperlink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>www.telegaertner.com</w:t>
                      </w:r>
                    </w:p>
                    <w:p w14:paraId="5FDD9270" w14:textId="3E61F883" w:rsidR="005D741F" w:rsidRPr="007725FD" w:rsidRDefault="005D741F">
                      <w:pPr>
                        <w:pStyle w:val="BetreffBrief"/>
                        <w:spacing w:before="0" w:after="120"/>
                        <w:rPr>
                          <w:b w:val="0"/>
                        </w:rPr>
                      </w:pPr>
                      <w:r w:rsidRPr="007725FD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>Text und Bilder unter www.pressearbeit.org</w:t>
                      </w:r>
                    </w:p>
                  </w:txbxContent>
                </v:textbox>
              </v:shape>
            </w:pict>
          </mc:Fallback>
        </mc:AlternateContent>
      </w:r>
      <w:r w:rsidR="00235504">
        <w:rPr>
          <w:rFonts w:ascii="Verdana" w:hAnsi="Verdana"/>
          <w:noProof/>
          <w:sz w:val="22"/>
          <w:szCs w:val="22"/>
        </w:rPr>
        <w:t xml:space="preserve">Kabel </w:t>
      </w:r>
      <w:r w:rsidR="00634BC2">
        <w:rPr>
          <w:rFonts w:ascii="Verdana" w:hAnsi="Verdana"/>
          <w:noProof/>
          <w:sz w:val="22"/>
          <w:szCs w:val="22"/>
        </w:rPr>
        <w:t>sucht</w:t>
      </w:r>
      <w:r w:rsidR="00235504">
        <w:rPr>
          <w:rFonts w:ascii="Verdana" w:hAnsi="Verdana"/>
          <w:noProof/>
          <w:sz w:val="22"/>
          <w:szCs w:val="22"/>
        </w:rPr>
        <w:t xml:space="preserve"> Stecker</w:t>
      </w:r>
    </w:p>
    <w:p w14:paraId="14DC4B88" w14:textId="5A8EB9C4" w:rsidR="00C70995" w:rsidRPr="000F12E8" w:rsidRDefault="00C70995" w:rsidP="000F12E8">
      <w:pPr>
        <w:pStyle w:val="02PMSummary"/>
      </w:pPr>
      <w:r w:rsidRPr="00EA59C5">
        <w:rPr>
          <w:sz w:val="16"/>
          <w:szCs w:val="16"/>
        </w:rPr>
        <w:t>(Steinenbronn)</w:t>
      </w:r>
      <w:r w:rsidR="000F12E8" w:rsidRPr="000F12E8">
        <w:t xml:space="preserve"> </w:t>
      </w:r>
      <w:r w:rsidR="004A6B1D">
        <w:t xml:space="preserve">In drei Schritten online zum richtigen </w:t>
      </w:r>
      <w:r w:rsidR="0027156C">
        <w:t>K</w:t>
      </w:r>
      <w:r w:rsidR="004A6B1D">
        <w:t>oax-Steckverbinder, das bietet der neue Kabel-Stecker-Finder von Telegärtner. Mit diesem praktischen Online-Konfigurator stellt die Telegärtner Karl Gärtner GmbH Website-Besuchern kostenlos ein nützliches Tool zur Verfügung. Anwender müssen ledi</w:t>
      </w:r>
      <w:r w:rsidR="00696548">
        <w:t>glich die Steckverbinder-Serie,</w:t>
      </w:r>
      <w:r w:rsidR="004A6B1D">
        <w:t xml:space="preserve"> den Kabelaufbau und die Dimension eingeben, dann findet das Tool alle passenden HF-Steckverbinder dazu. </w:t>
      </w:r>
      <w:r w:rsidR="000649AA">
        <w:t xml:space="preserve">Besucher werden </w:t>
      </w:r>
      <w:r w:rsidR="00634BC2">
        <w:t xml:space="preserve">intuitiv </w:t>
      </w:r>
      <w:r w:rsidR="000649AA">
        <w:t>durch das Tool zum passenden Ergebnis geführt</w:t>
      </w:r>
      <w:r w:rsidR="00634BC2">
        <w:t>.</w:t>
      </w:r>
    </w:p>
    <w:p w14:paraId="038792D8" w14:textId="177F08E7" w:rsidR="00084BC5" w:rsidRDefault="00CE5F90" w:rsidP="00B02239">
      <w:pPr>
        <w:pStyle w:val="03PMCopytext"/>
      </w:pPr>
      <w:r>
        <w:t>„</w:t>
      </w:r>
      <w:r w:rsidR="00634BC2">
        <w:t xml:space="preserve">Einfacher geht es nicht: </w:t>
      </w:r>
      <w:r w:rsidR="004762FE">
        <w:t xml:space="preserve">Einkäufer finden genau wie Projektmanager und Entwickler </w:t>
      </w:r>
      <w:r w:rsidR="00634BC2">
        <w:t xml:space="preserve">schnell und einfach den passenden HF-Steckverbinder zu ihrem </w:t>
      </w:r>
      <w:r w:rsidR="0027156C">
        <w:t>K</w:t>
      </w:r>
      <w:r w:rsidR="000F2505">
        <w:t>oax</w:t>
      </w:r>
      <w:r w:rsidR="0027156C">
        <w:t>ialk</w:t>
      </w:r>
      <w:r w:rsidR="00634BC2">
        <w:t>abel</w:t>
      </w:r>
      <w:r w:rsidR="006C1A67">
        <w:t xml:space="preserve">“, </w:t>
      </w:r>
      <w:r w:rsidR="00B255AB">
        <w:t>verspricht</w:t>
      </w:r>
      <w:r w:rsidR="006C1A67">
        <w:t xml:space="preserve"> </w:t>
      </w:r>
      <w:r w:rsidR="00AB727E">
        <w:t xml:space="preserve">Lars </w:t>
      </w:r>
      <w:proofErr w:type="spellStart"/>
      <w:r w:rsidR="00AB727E">
        <w:t>Braach</w:t>
      </w:r>
      <w:proofErr w:type="spellEnd"/>
      <w:r w:rsidR="00AB727E">
        <w:t xml:space="preserve">, </w:t>
      </w:r>
      <w:r w:rsidR="009D5408">
        <w:t xml:space="preserve">Leiter </w:t>
      </w:r>
      <w:r w:rsidR="00AB727E">
        <w:t>Marketing</w:t>
      </w:r>
      <w:r w:rsidR="009D5408">
        <w:t>-Kommunikation</w:t>
      </w:r>
      <w:r w:rsidR="00AB727E">
        <w:t xml:space="preserve"> bei </w:t>
      </w:r>
      <w:r w:rsidR="006C1A67">
        <w:t>Telegärtner</w:t>
      </w:r>
      <w:r w:rsidR="001A0EFA">
        <w:t>.</w:t>
      </w:r>
      <w:r w:rsidR="002508CB">
        <w:t xml:space="preserve"> </w:t>
      </w:r>
      <w:r w:rsidR="00634BC2">
        <w:t xml:space="preserve">Beim Besuch des </w:t>
      </w:r>
      <w:r w:rsidR="000649AA">
        <w:t>Telegärtner-</w:t>
      </w:r>
      <w:r w:rsidR="00634BC2">
        <w:t xml:space="preserve">Onlinekatalogs </w:t>
      </w:r>
      <w:proofErr w:type="spellStart"/>
      <w:r w:rsidR="00634BC2">
        <w:t>Coax</w:t>
      </w:r>
      <w:proofErr w:type="spellEnd"/>
      <w:r w:rsidR="00634BC2">
        <w:t xml:space="preserve"> finden </w:t>
      </w:r>
      <w:r w:rsidR="00D91B16">
        <w:t>Suchende</w:t>
      </w:r>
      <w:r w:rsidR="000649AA">
        <w:t xml:space="preserve"> den neuen Kabel-Stecker-Finder sofort. </w:t>
      </w:r>
      <w:r w:rsidR="00205BED">
        <w:t xml:space="preserve">Mit dem Online-Tool </w:t>
      </w:r>
      <w:r w:rsidR="001306D8">
        <w:t xml:space="preserve">lässt sich durch Eingeben weniger </w:t>
      </w:r>
      <w:r w:rsidR="001306D8">
        <w:lastRenderedPageBreak/>
        <w:t>Kabelmaße der passende HF-Steckverbinder für ein bestimmtes HF-Kabel finden</w:t>
      </w:r>
      <w:r w:rsidR="00205BED">
        <w:t xml:space="preserve">. </w:t>
      </w:r>
    </w:p>
    <w:p w14:paraId="4CBC6B0F" w14:textId="77777777" w:rsidR="00084BC5" w:rsidRPr="00AF2A83" w:rsidRDefault="00084BC5" w:rsidP="00084BC5">
      <w:pPr>
        <w:pStyle w:val="04PMSubhead"/>
        <w:jc w:val="left"/>
      </w:pPr>
      <w:r>
        <w:t>Benutzerfreundlich, intuitiv und übersichtlich</w:t>
      </w:r>
    </w:p>
    <w:p w14:paraId="2B9B1DE5" w14:textId="27B3BF56" w:rsidR="00205BED" w:rsidRDefault="0027156C" w:rsidP="00B02239">
      <w:pPr>
        <w:pStyle w:val="03PMCopytext"/>
      </w:pPr>
      <w:r>
        <w:t>In drei Schritten la</w:t>
      </w:r>
      <w:r w:rsidR="001306D8">
        <w:t>ss</w:t>
      </w:r>
      <w:r>
        <w:t>en</w:t>
      </w:r>
      <w:r w:rsidR="001306D8">
        <w:t xml:space="preserve"> sich aus der Fülle an Möglichkeiten d</w:t>
      </w:r>
      <w:r>
        <w:t>i</w:t>
      </w:r>
      <w:r w:rsidR="001306D8">
        <w:t xml:space="preserve">e </w:t>
      </w:r>
      <w:r w:rsidR="000F2505">
        <w:t>passende</w:t>
      </w:r>
      <w:r>
        <w:t>n</w:t>
      </w:r>
      <w:r w:rsidR="000F2505">
        <w:t xml:space="preserve"> </w:t>
      </w:r>
      <w:r w:rsidR="001306D8">
        <w:t xml:space="preserve">HF-Stecker </w:t>
      </w:r>
      <w:r w:rsidR="002229BF">
        <w:t xml:space="preserve">zum vorliegenden HF-Kabel </w:t>
      </w:r>
      <w:r w:rsidR="001306D8">
        <w:t xml:space="preserve">finden. Wählen die Anwender zunächst die </w:t>
      </w:r>
      <w:r w:rsidR="002229BF">
        <w:t xml:space="preserve">Steckverbinder-Serie aus, gilt es danach den Kabelaufbau zu benennen. Vorgegeben werden Kabel mit einem oder zwei Schirmgeflechten, mit Folie und Schirmgeflecht sowie Semi-Rigid- oder Semi-Flex-Kabel. Im dritten Schritt komplettiert die Angabe zur Kabeldimension beziehungsweise Durchmesser von Innenleiter, </w:t>
      </w:r>
      <w:proofErr w:type="gramStart"/>
      <w:r w:rsidR="002229BF">
        <w:t>Dielektrikum und</w:t>
      </w:r>
      <w:proofErr w:type="gramEnd"/>
      <w:r w:rsidR="002229BF">
        <w:t xml:space="preserve"> Kabelmantel die Suche.</w:t>
      </w:r>
      <w:r w:rsidR="00296665">
        <w:t xml:space="preserve"> Unmittelbar danach zeigt eine </w:t>
      </w:r>
      <w:r w:rsidR="005813C4">
        <w:t xml:space="preserve">übersichtliche </w:t>
      </w:r>
      <w:r w:rsidR="00296665">
        <w:t>Vorschlagsliste das passende Ergebnis mit dem einen</w:t>
      </w:r>
      <w:r w:rsidR="005813C4">
        <w:t xml:space="preserve"> passenden HF-Steckverbinder</w:t>
      </w:r>
      <w:r w:rsidR="00296665">
        <w:t xml:space="preserve"> oder mehreren </w:t>
      </w:r>
      <w:r w:rsidR="005813C4">
        <w:t xml:space="preserve">möglichen </w:t>
      </w:r>
      <w:r w:rsidR="00296665">
        <w:t>HF-Steckverbindern.</w:t>
      </w:r>
    </w:p>
    <w:p w14:paraId="3D88B906" w14:textId="051B6E1E" w:rsidR="00744CD5" w:rsidRDefault="005813C4" w:rsidP="00744CD5">
      <w:pPr>
        <w:pStyle w:val="03PMCopytext"/>
      </w:pPr>
      <w:r>
        <w:t>Anwender wissen dann unmittelbar, welche Steckver</w:t>
      </w:r>
      <w:r>
        <w:softHyphen/>
        <w:t>binder sie verwenden können. Aber auch wenn sich einmal kein passendes Ergebnis finden sollte, muss einem nicht bange werden. Dann generiert sich ein vorausgefülltes Anfrageformular, in dem alle Parame</w:t>
      </w:r>
      <w:r>
        <w:softHyphen/>
        <w:t>ter der Sucheingabe eing</w:t>
      </w:r>
      <w:r w:rsidR="0027156C">
        <w:t>etragen sind. Nach Eingabe der E</w:t>
      </w:r>
      <w:r>
        <w:t xml:space="preserve">-Mail Adresse </w:t>
      </w:r>
      <w:r w:rsidR="00050304">
        <w:t xml:space="preserve">und Absenden an Telegärtner, finden die Experten entweder eine Lösung oder prüfen eine Neuentwicklung. </w:t>
      </w:r>
      <w:r w:rsidR="005D741F">
        <w:t xml:space="preserve">Der neue, kostenlose </w:t>
      </w:r>
      <w:r>
        <w:t>Kabel-Stecker-Finder</w:t>
      </w:r>
      <w:r w:rsidR="005D741F">
        <w:t xml:space="preserve"> von Telegärtner findet sich</w:t>
      </w:r>
      <w:r>
        <w:t xml:space="preserve"> auf</w:t>
      </w:r>
      <w:r w:rsidR="005D741F">
        <w:t xml:space="preserve"> </w:t>
      </w:r>
      <w:r w:rsidR="00F34A80">
        <w:t>www.telegaertner.com</w:t>
      </w:r>
      <w:r w:rsidRPr="005813C4">
        <w:t xml:space="preserve"> </w:t>
      </w:r>
      <w:r w:rsidR="0027156C">
        <w:t>unter dem Menüp</w:t>
      </w:r>
      <w:r>
        <w:t xml:space="preserve">unkt Onlinekatalog </w:t>
      </w:r>
      <w:proofErr w:type="spellStart"/>
      <w:r>
        <w:t>Coax</w:t>
      </w:r>
      <w:proofErr w:type="spellEnd"/>
      <w:r>
        <w:t>.</w:t>
      </w:r>
    </w:p>
    <w:p w14:paraId="74590490" w14:textId="353F8622" w:rsidR="00C70995" w:rsidRPr="00AF2A83" w:rsidRDefault="00050304" w:rsidP="00C70995">
      <w:pPr>
        <w:pStyle w:val="BetreffBrief"/>
        <w:spacing w:before="0"/>
        <w:ind w:right="4223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t>2</w:t>
      </w:r>
      <w:r w:rsidR="006045D1">
        <w:rPr>
          <w:rFonts w:ascii="Verdana" w:hAnsi="Verdana"/>
          <w:b w:val="0"/>
          <w:i/>
          <w:sz w:val="18"/>
        </w:rPr>
        <w:t>77</w:t>
      </w:r>
      <w:r w:rsidR="00C70995" w:rsidRPr="00AF2A83">
        <w:rPr>
          <w:rFonts w:ascii="Verdana" w:hAnsi="Verdana"/>
          <w:b w:val="0"/>
          <w:i/>
          <w:sz w:val="18"/>
        </w:rPr>
        <w:t xml:space="preserve"> Wörter,</w:t>
      </w:r>
      <w:r w:rsidR="004D3B16">
        <w:rPr>
          <w:rFonts w:ascii="Verdana" w:hAnsi="Verdana"/>
          <w:b w:val="0"/>
          <w:i/>
          <w:sz w:val="18"/>
        </w:rPr>
        <w:t xml:space="preserve"> </w:t>
      </w:r>
      <w:r w:rsidR="00C66C22">
        <w:rPr>
          <w:rFonts w:ascii="Verdana" w:hAnsi="Verdana"/>
          <w:b w:val="0"/>
          <w:i/>
          <w:sz w:val="18"/>
        </w:rPr>
        <w:t>2.</w:t>
      </w:r>
      <w:r>
        <w:rPr>
          <w:rFonts w:ascii="Verdana" w:hAnsi="Verdana"/>
          <w:b w:val="0"/>
          <w:i/>
          <w:sz w:val="18"/>
        </w:rPr>
        <w:t>2</w:t>
      </w:r>
      <w:r w:rsidR="006045D1">
        <w:rPr>
          <w:rFonts w:ascii="Verdana" w:hAnsi="Verdana"/>
          <w:b w:val="0"/>
          <w:i/>
          <w:sz w:val="18"/>
        </w:rPr>
        <w:t>6</w:t>
      </w:r>
      <w:r w:rsidR="004762FE">
        <w:rPr>
          <w:rFonts w:ascii="Verdana" w:hAnsi="Verdana"/>
          <w:b w:val="0"/>
          <w:i/>
          <w:sz w:val="18"/>
        </w:rPr>
        <w:t>5</w:t>
      </w:r>
      <w:bookmarkStart w:id="0" w:name="_GoBack"/>
      <w:bookmarkEnd w:id="0"/>
      <w:r w:rsidR="00437DD7">
        <w:rPr>
          <w:rFonts w:ascii="Verdana" w:hAnsi="Verdana"/>
          <w:b w:val="0"/>
          <w:i/>
          <w:sz w:val="18"/>
        </w:rPr>
        <w:t xml:space="preserve"> </w:t>
      </w:r>
      <w:r w:rsidR="00C70995" w:rsidRPr="00AF2A83">
        <w:rPr>
          <w:rFonts w:ascii="Verdana" w:hAnsi="Verdana"/>
          <w:b w:val="0"/>
          <w:i/>
          <w:sz w:val="18"/>
        </w:rPr>
        <w:t>Zeichen</w:t>
      </w:r>
    </w:p>
    <w:p w14:paraId="1610EF6B" w14:textId="77777777" w:rsidR="00C70995" w:rsidRPr="00091ADF" w:rsidRDefault="00C70995" w:rsidP="00C70995">
      <w:pPr>
        <w:pStyle w:val="BetreffBrief"/>
        <w:spacing w:before="0"/>
        <w:ind w:right="4223"/>
        <w:rPr>
          <w:rFonts w:ascii="Verdana" w:hAnsi="Verdana"/>
          <w:i/>
          <w:sz w:val="18"/>
        </w:rPr>
      </w:pPr>
    </w:p>
    <w:p w14:paraId="22BD8CF4" w14:textId="77777777" w:rsidR="00C70995" w:rsidRPr="00C970D9" w:rsidRDefault="00C70995" w:rsidP="00C70995">
      <w:pPr>
        <w:pStyle w:val="BetreffBrief"/>
        <w:tabs>
          <w:tab w:val="left" w:pos="5245"/>
        </w:tabs>
        <w:spacing w:before="0"/>
        <w:ind w:right="-29"/>
        <w:rPr>
          <w:rFonts w:ascii="Verdana" w:hAnsi="Verdana"/>
          <w:i/>
          <w:sz w:val="18"/>
        </w:rPr>
      </w:pPr>
      <w:r w:rsidRPr="00C970D9">
        <w:rPr>
          <w:rFonts w:ascii="Verdana" w:hAnsi="Verdana"/>
          <w:i/>
          <w:color w:val="000000"/>
          <w:sz w:val="20"/>
        </w:rPr>
        <w:t>Text und Bilder unter www.pressearbeit.org</w:t>
      </w:r>
      <w:r w:rsidRPr="00C970D9">
        <w:rPr>
          <w:rFonts w:ascii="Verdana" w:hAnsi="Verdana"/>
          <w:i/>
          <w:sz w:val="18"/>
        </w:rPr>
        <w:t xml:space="preserve"> </w:t>
      </w:r>
    </w:p>
    <w:p w14:paraId="49ADDF6F" w14:textId="77777777" w:rsidR="00050304" w:rsidRDefault="00050304" w:rsidP="00185539">
      <w:pPr>
        <w:pStyle w:val="berschrift1"/>
        <w:ind w:right="3657"/>
        <w:rPr>
          <w:rFonts w:ascii="Verdana" w:hAnsi="Verdana"/>
          <w:sz w:val="18"/>
        </w:rPr>
      </w:pPr>
    </w:p>
    <w:p w14:paraId="04AF89DB" w14:textId="7D8D9523" w:rsidR="00C70995" w:rsidRPr="00474CDB" w:rsidRDefault="00C70995" w:rsidP="00185539">
      <w:pPr>
        <w:pStyle w:val="berschrift1"/>
        <w:ind w:right="3657"/>
        <w:rPr>
          <w:rFonts w:ascii="Verdana" w:hAnsi="Verdana"/>
          <w:sz w:val="18"/>
        </w:rPr>
      </w:pPr>
      <w:r w:rsidRPr="00474CDB">
        <w:rPr>
          <w:rFonts w:ascii="Verdana" w:hAnsi="Verdana"/>
          <w:sz w:val="18"/>
        </w:rPr>
        <w:t>((Firmeninformation Telegärtner))</w:t>
      </w:r>
    </w:p>
    <w:p w14:paraId="5D48398C" w14:textId="77777777" w:rsidR="00C70995" w:rsidRPr="00AF2A83" w:rsidRDefault="00C70995" w:rsidP="00C70995">
      <w:pPr>
        <w:pStyle w:val="berschrift1"/>
        <w:spacing w:before="60" w:after="120"/>
        <w:ind w:right="3656"/>
        <w:rPr>
          <w:rFonts w:ascii="Verdana" w:hAnsi="Verdana"/>
          <w:sz w:val="18"/>
        </w:rPr>
      </w:pPr>
      <w:r w:rsidRPr="00474CDB">
        <w:rPr>
          <w:rFonts w:ascii="Verdana" w:hAnsi="Verdana"/>
          <w:sz w:val="18"/>
        </w:rPr>
        <w:t>Übertragungstechnik mit großer Produktbreite</w:t>
      </w:r>
    </w:p>
    <w:p w14:paraId="6E590E32" w14:textId="77777777" w:rsidR="00235504" w:rsidRPr="00E5202B" w:rsidRDefault="00235504" w:rsidP="00235504">
      <w:pPr>
        <w:pStyle w:val="Summary"/>
        <w:ind w:right="112"/>
        <w:jc w:val="left"/>
        <w:rPr>
          <w:rFonts w:ascii="Verdana" w:hAnsi="Verdana"/>
          <w:b w:val="0"/>
          <w:color w:val="000000" w:themeColor="text1"/>
          <w:sz w:val="16"/>
          <w:szCs w:val="16"/>
        </w:rPr>
      </w:pP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>1945 entstanden ist Telegärtner ein weltweit operierender Komplettanbieter für professionelle Lösungen in der Verbindungs- und Übertragungstechnik und gehört zu den bedeutendsten Herstellern. Das Programm umfasst HF-Koaxialsteckverbinder, Netzwerklösungen für die strukturierte Gebäudeverkabelung sowie modular a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ufgebaute Programme im Industrie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- und LWL-Bereich. 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br/>
        <w:t>Zu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 den operativen Gesellschaften der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Telegärtner-Gruppe gehören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im Wesentlichen 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>die Telegärtner Karl Gärtner GmbH, die Telegärtner Kunststofftechnik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 GmbH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, die Telegärtner Elektronik GmbH, die Telegärtner Gerätebau GmbH und die </w:t>
      </w:r>
      <w:proofErr w:type="spellStart"/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>Drahtex</w:t>
      </w:r>
      <w:proofErr w:type="spellEnd"/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AG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, Schweiz,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die Telegärtner France SARL,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Frankreich, die </w:t>
      </w:r>
      <w:r w:rsidRPr="008B312E">
        <w:rPr>
          <w:rFonts w:ascii="Verdana" w:hAnsi="Verdana"/>
          <w:b w:val="0"/>
          <w:color w:val="000000" w:themeColor="text1"/>
          <w:sz w:val="16"/>
          <w:szCs w:val="16"/>
        </w:rPr>
        <w:t>Telegärtner UK Ltd.,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 England, die</w:t>
      </w:r>
      <w:r w:rsidRPr="008B312E">
        <w:rPr>
          <w:rFonts w:ascii="Verdana" w:hAnsi="Verdana"/>
          <w:b w:val="0"/>
          <w:color w:val="000000" w:themeColor="text1"/>
          <w:sz w:val="16"/>
          <w:szCs w:val="16"/>
        </w:rPr>
        <w:t xml:space="preserve"> Telegärtner </w:t>
      </w:r>
      <w:proofErr w:type="spellStart"/>
      <w:r w:rsidRPr="008B312E">
        <w:rPr>
          <w:rFonts w:ascii="Verdana" w:hAnsi="Verdana"/>
          <w:b w:val="0"/>
          <w:color w:val="000000" w:themeColor="text1"/>
          <w:sz w:val="16"/>
          <w:szCs w:val="16"/>
        </w:rPr>
        <w:t>Slovakia</w:t>
      </w:r>
      <w:proofErr w:type="spellEnd"/>
      <w:r w:rsidRPr="008B312E">
        <w:rPr>
          <w:rFonts w:ascii="Verdana" w:hAnsi="Verdana"/>
          <w:b w:val="0"/>
          <w:color w:val="000000" w:themeColor="text1"/>
          <w:sz w:val="16"/>
          <w:szCs w:val="16"/>
        </w:rPr>
        <w:t xml:space="preserve"> A.S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,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Slowakei, die 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Japan Telegärtner Ltd.,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Japan, die 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>Telegärtner Taiwan Co. Ltd.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, Taiwan, die Telegärtner </w:t>
      </w:r>
      <w:proofErr w:type="spellStart"/>
      <w:r>
        <w:rPr>
          <w:rFonts w:ascii="Verdana" w:hAnsi="Verdana"/>
          <w:b w:val="0"/>
          <w:color w:val="000000" w:themeColor="text1"/>
          <w:sz w:val="16"/>
          <w:szCs w:val="16"/>
        </w:rPr>
        <w:t>Asia</w:t>
      </w:r>
      <w:proofErr w:type="spellEnd"/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 Pacific </w:t>
      </w:r>
      <w:proofErr w:type="spellStart"/>
      <w:r>
        <w:rPr>
          <w:rFonts w:ascii="Verdana" w:hAnsi="Verdana"/>
          <w:b w:val="0"/>
          <w:color w:val="000000" w:themeColor="text1"/>
          <w:sz w:val="16"/>
          <w:szCs w:val="16"/>
        </w:rPr>
        <w:t>Pte</w:t>
      </w:r>
      <w:proofErr w:type="spellEnd"/>
      <w:r>
        <w:rPr>
          <w:rFonts w:ascii="Verdana" w:hAnsi="Verdana"/>
          <w:b w:val="0"/>
          <w:color w:val="000000" w:themeColor="text1"/>
          <w:sz w:val="16"/>
          <w:szCs w:val="16"/>
        </w:rPr>
        <w:t>. Ltd, Singapur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sowie die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Telegärtner Inc.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,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USA. D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ie Gruppe erwirtschaftete mit 65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0 Mitarbeitern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weltweit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zuletzt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über 100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> Mio. Euro Umsatz</w:t>
      </w:r>
    </w:p>
    <w:p w14:paraId="0C965380" w14:textId="77777777" w:rsidR="006045D1" w:rsidRDefault="006045D1">
      <w:pPr>
        <w:rPr>
          <w:rFonts w:ascii="Arial Black" w:hAnsi="Arial Black"/>
          <w:lang w:val="de-CH"/>
        </w:rPr>
      </w:pPr>
      <w:r>
        <w:rPr>
          <w:rFonts w:ascii="Arial Black" w:hAnsi="Arial Black"/>
          <w:lang w:val="de-CH"/>
        </w:rPr>
        <w:br w:type="page"/>
      </w:r>
    </w:p>
    <w:p w14:paraId="177352FF" w14:textId="517B91D4" w:rsidR="00C70995" w:rsidRDefault="00C70995" w:rsidP="00CB507F">
      <w:pPr>
        <w:tabs>
          <w:tab w:val="left" w:pos="880"/>
          <w:tab w:val="left" w:pos="1100"/>
        </w:tabs>
        <w:autoSpaceDE w:val="0"/>
        <w:autoSpaceDN w:val="0"/>
        <w:adjustRightInd w:val="0"/>
        <w:rPr>
          <w:rStyle w:val="Link"/>
          <w:rFonts w:ascii="Arial Black" w:hAnsi="Arial Black"/>
          <w:color w:val="000000"/>
          <w:u w:val="none"/>
          <w:lang w:val="de-CH"/>
        </w:rPr>
      </w:pPr>
      <w:r>
        <w:rPr>
          <w:rFonts w:ascii="Arial Black" w:hAnsi="Arial Black"/>
          <w:lang w:val="de-CH"/>
        </w:rPr>
        <w:lastRenderedPageBreak/>
        <w:t xml:space="preserve">Bilderverzeichnis Telegärtner, </w:t>
      </w:r>
      <w:r w:rsidR="00235504">
        <w:rPr>
          <w:rFonts w:ascii="Arial Black" w:hAnsi="Arial Black"/>
          <w:lang w:val="de-CH"/>
        </w:rPr>
        <w:t>Kabel Stecker Finder</w:t>
      </w:r>
      <w:r>
        <w:rPr>
          <w:rFonts w:ascii="Arial Black" w:hAnsi="Arial Black"/>
          <w:lang w:val="de-CH"/>
        </w:rPr>
        <w:br/>
      </w:r>
      <w:r w:rsidRPr="008D7E9E">
        <w:rPr>
          <w:rFonts w:ascii="Arial Black" w:hAnsi="Arial Black"/>
          <w:lang w:val="de-CH"/>
        </w:rPr>
        <w:t xml:space="preserve">Mit 2 Klicks zum Bild unter </w:t>
      </w:r>
      <w:hyperlink r:id="rId11" w:history="1">
        <w:r w:rsidRPr="008D7E9E">
          <w:rPr>
            <w:rStyle w:val="Link"/>
            <w:rFonts w:ascii="Arial Black" w:hAnsi="Arial Black"/>
            <w:color w:val="000000"/>
            <w:u w:val="none"/>
            <w:lang w:val="de-CH"/>
          </w:rPr>
          <w:t>www.pressearbeit.org</w:t>
        </w:r>
      </w:hyperlink>
    </w:p>
    <w:p w14:paraId="04972B0D" w14:textId="77777777" w:rsidR="006045D1" w:rsidRPr="008D7E9E" w:rsidRDefault="006045D1" w:rsidP="00CB507F">
      <w:pPr>
        <w:tabs>
          <w:tab w:val="left" w:pos="880"/>
          <w:tab w:val="left" w:pos="1100"/>
        </w:tabs>
        <w:autoSpaceDE w:val="0"/>
        <w:autoSpaceDN w:val="0"/>
        <w:adjustRightInd w:val="0"/>
        <w:rPr>
          <w:rFonts w:ascii="Arial Black" w:hAnsi="Arial Black"/>
          <w:lang w:val="de-CH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6045D1" w14:paraId="1A48C3A3" w14:textId="77777777" w:rsidTr="006045D1">
        <w:tc>
          <w:tcPr>
            <w:tcW w:w="9214" w:type="dxa"/>
          </w:tcPr>
          <w:p w14:paraId="11D557E4" w14:textId="04ABBF64" w:rsidR="006045D1" w:rsidRPr="0027156C" w:rsidRDefault="006045D1" w:rsidP="006045D1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sz w:val="16"/>
                <w:szCs w:val="16"/>
                <w:lang w:bidi="x-none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64A03C89" wp14:editId="59B6AFE3">
                  <wp:extent cx="4792133" cy="2614789"/>
                  <wp:effectExtent l="0" t="0" r="8890" b="1905"/>
                  <wp:docPr id="7" name="Bild 7" descr="Server_Daten:Alle:01 KUNDEN:  INDUSTRIE-D:10731 TELEGÄRTNER:01 TG_ PRESSEARBEIT:74 TG_KABEL-STECKER-FINDER:BILDER THUMBS:74-001 TG_Kabel-Stecker-Fi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rver_Daten:Alle:01 KUNDEN:  INDUSTRIE-D:10731 TELEGÄRTNER:01 TG_ PRESSEARBEIT:74 TG_KABEL-STECKER-FINDER:BILDER THUMBS:74-001 TG_Kabel-Stecker-Fi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133" cy="2614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997735" w14:textId="77777777" w:rsidR="006045D1" w:rsidRPr="0027156C" w:rsidRDefault="006045D1" w:rsidP="006045D1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6"/>
                <w:szCs w:val="16"/>
                <w:lang w:bidi="x-none"/>
              </w:rPr>
            </w:pPr>
            <w:r w:rsidRPr="0027156C">
              <w:rPr>
                <w:rFonts w:ascii="Verdana" w:hAnsi="Verdana"/>
                <w:sz w:val="16"/>
                <w:szCs w:val="16"/>
                <w:lang w:bidi="x-none"/>
              </w:rPr>
              <w:t xml:space="preserve">Bild Nr. 74-01 TG_Kabel-Stecker-Finder.jpg. </w:t>
            </w:r>
          </w:p>
          <w:p w14:paraId="5A7EFAA1" w14:textId="77777777" w:rsidR="006045D1" w:rsidRPr="0027156C" w:rsidRDefault="006045D1" w:rsidP="00604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  <w:lang w:bidi="x-none"/>
              </w:rPr>
            </w:pPr>
            <w:r w:rsidRPr="0027156C">
              <w:rPr>
                <w:rFonts w:ascii="Verdana" w:hAnsi="Verdana"/>
                <w:sz w:val="16"/>
                <w:szCs w:val="16"/>
              </w:rPr>
              <w:t xml:space="preserve">In drei </w:t>
            </w:r>
            <w:r>
              <w:rPr>
                <w:rFonts w:ascii="Verdana" w:hAnsi="Verdana"/>
                <w:sz w:val="16"/>
                <w:szCs w:val="16"/>
              </w:rPr>
              <w:t xml:space="preserve">Schritten online zum richtigen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</w:t>
            </w:r>
            <w:r w:rsidRPr="0027156C">
              <w:rPr>
                <w:rFonts w:ascii="Verdana" w:hAnsi="Verdana"/>
                <w:sz w:val="16"/>
                <w:szCs w:val="16"/>
              </w:rPr>
              <w:t>oax</w:t>
            </w:r>
            <w:proofErr w:type="spellEnd"/>
            <w:r w:rsidRPr="0027156C">
              <w:rPr>
                <w:rFonts w:ascii="Verdana" w:hAnsi="Verdana"/>
                <w:sz w:val="16"/>
                <w:szCs w:val="16"/>
              </w:rPr>
              <w:t>-Steckverbinder</w:t>
            </w:r>
            <w:proofErr w:type="gramStart"/>
            <w:r w:rsidRPr="0027156C">
              <w:rPr>
                <w:rFonts w:ascii="Verdana" w:hAnsi="Verdana"/>
                <w:sz w:val="16"/>
                <w:szCs w:val="16"/>
              </w:rPr>
              <w:t>, das</w:t>
            </w:r>
            <w:proofErr w:type="gramEnd"/>
            <w:r w:rsidRPr="0027156C">
              <w:rPr>
                <w:rFonts w:ascii="Verdana" w:hAnsi="Verdana"/>
                <w:sz w:val="16"/>
                <w:szCs w:val="16"/>
              </w:rPr>
              <w:t xml:space="preserve"> bietet der neue Kabel-Stecker-Finder von Telegärtner.</w:t>
            </w:r>
          </w:p>
          <w:p w14:paraId="7D49FBAB" w14:textId="77777777" w:rsidR="006045D1" w:rsidRDefault="006045D1">
            <w:pPr>
              <w:tabs>
                <w:tab w:val="left" w:pos="880"/>
                <w:tab w:val="left" w:pos="1100"/>
              </w:tabs>
              <w:autoSpaceDE w:val="0"/>
              <w:autoSpaceDN w:val="0"/>
              <w:adjustRightInd w:val="0"/>
              <w:rPr>
                <w:sz w:val="18"/>
                <w:lang w:val="de-CH"/>
              </w:rPr>
            </w:pPr>
          </w:p>
        </w:tc>
      </w:tr>
    </w:tbl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442"/>
      </w:tblGrid>
      <w:tr w:rsidR="00172A7F" w:rsidRPr="006045D1" w14:paraId="7B44708F" w14:textId="56A17EA2" w:rsidTr="006045D1">
        <w:trPr>
          <w:trHeight w:val="3049"/>
        </w:trPr>
        <w:tc>
          <w:tcPr>
            <w:tcW w:w="4772" w:type="dxa"/>
            <w:vAlign w:val="center"/>
          </w:tcPr>
          <w:p w14:paraId="498949DE" w14:textId="2BDFCEAB" w:rsidR="00172A7F" w:rsidRPr="006045D1" w:rsidRDefault="006045D1" w:rsidP="00C70995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sz w:val="16"/>
                <w:szCs w:val="16"/>
                <w:lang w:bidi="x-none"/>
              </w:rPr>
            </w:pPr>
            <w:r w:rsidRPr="006045D1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51CF4255" wp14:editId="1F4ABEB8">
                  <wp:extent cx="2200974" cy="1634067"/>
                  <wp:effectExtent l="0" t="0" r="8890" b="0"/>
                  <wp:docPr id="8" name="Bild 8" descr="Server_Daten:Alle:01 KUNDEN:  INDUSTRIE-D:10731 TELEGÄRTNER:01 TG_ PRESSEARBEIT:74 TG_KABEL-STECKER-FINDER:BILDER THUMBS:74-002 TG_Kabeldimen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rver_Daten:Alle:01 KUNDEN:  INDUSTRIE-D:10731 TELEGÄRTNER:01 TG_ PRESSEARBEIT:74 TG_KABEL-STECKER-FINDER:BILDER THUMBS:74-002 TG_Kabeldimen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74" cy="163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E39BEC" w14:textId="1B54528B" w:rsidR="00172A7F" w:rsidRPr="006045D1" w:rsidRDefault="00172A7F" w:rsidP="00C70995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6"/>
                <w:szCs w:val="16"/>
                <w:lang w:bidi="x-none"/>
              </w:rPr>
            </w:pPr>
            <w:r w:rsidRPr="006045D1">
              <w:rPr>
                <w:rFonts w:ascii="Verdana" w:hAnsi="Verdana"/>
                <w:sz w:val="16"/>
                <w:szCs w:val="16"/>
                <w:lang w:bidi="x-none"/>
              </w:rPr>
              <w:t>Bild</w:t>
            </w:r>
            <w:r w:rsidR="00235504" w:rsidRPr="006045D1">
              <w:rPr>
                <w:rFonts w:ascii="Verdana" w:hAnsi="Verdana"/>
                <w:sz w:val="16"/>
                <w:szCs w:val="16"/>
                <w:lang w:bidi="x-none"/>
              </w:rPr>
              <w:t xml:space="preserve"> Nr. 74</w:t>
            </w:r>
            <w:r w:rsidRPr="006045D1">
              <w:rPr>
                <w:rFonts w:ascii="Verdana" w:hAnsi="Verdana"/>
                <w:sz w:val="16"/>
                <w:szCs w:val="16"/>
                <w:lang w:bidi="x-none"/>
              </w:rPr>
              <w:t>-0</w:t>
            </w:r>
            <w:r w:rsidR="006045D1" w:rsidRPr="006045D1">
              <w:rPr>
                <w:rFonts w:ascii="Verdana" w:hAnsi="Verdana"/>
                <w:sz w:val="16"/>
                <w:szCs w:val="16"/>
                <w:lang w:bidi="x-none"/>
              </w:rPr>
              <w:t>2</w:t>
            </w:r>
            <w:r w:rsidRPr="006045D1">
              <w:rPr>
                <w:rFonts w:ascii="Verdana" w:hAnsi="Verdana"/>
                <w:sz w:val="16"/>
                <w:szCs w:val="16"/>
                <w:lang w:bidi="x-none"/>
              </w:rPr>
              <w:t xml:space="preserve"> TG_</w:t>
            </w:r>
            <w:r w:rsidR="006045D1" w:rsidRPr="006045D1">
              <w:rPr>
                <w:rFonts w:ascii="Verdana" w:hAnsi="Verdana"/>
                <w:sz w:val="16"/>
                <w:szCs w:val="16"/>
                <w:lang w:bidi="x-none"/>
              </w:rPr>
              <w:t>Kabeldimensionen</w:t>
            </w:r>
            <w:r w:rsidRPr="006045D1">
              <w:rPr>
                <w:rFonts w:ascii="Verdana" w:hAnsi="Verdana"/>
                <w:sz w:val="16"/>
                <w:szCs w:val="16"/>
                <w:lang w:bidi="x-none"/>
              </w:rPr>
              <w:t xml:space="preserve">.jpg. </w:t>
            </w:r>
          </w:p>
          <w:p w14:paraId="54310494" w14:textId="07C6C4A9" w:rsidR="00172A7F" w:rsidRPr="006045D1" w:rsidRDefault="006045D1" w:rsidP="00EF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  <w:lang w:bidi="x-none"/>
              </w:rPr>
            </w:pPr>
            <w:r w:rsidRPr="006045D1">
              <w:rPr>
                <w:rFonts w:ascii="Verdana" w:hAnsi="Verdana"/>
                <w:sz w:val="16"/>
                <w:szCs w:val="16"/>
              </w:rPr>
              <w:t>Vorgegeben werden Kabel mit einem oder zwei Schirmgeflechten, mit Folie und Schirmgeflecht sowie Semi-Rigid- oder Semi-Flex-Kabel.</w:t>
            </w:r>
          </w:p>
          <w:p w14:paraId="43BE6C10" w14:textId="465C4512" w:rsidR="00172A7F" w:rsidRPr="006045D1" w:rsidRDefault="00172A7F" w:rsidP="00C70995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4442" w:type="dxa"/>
            <w:vAlign w:val="center"/>
          </w:tcPr>
          <w:p w14:paraId="5F9954E3" w14:textId="1C410C5A" w:rsidR="00172A7F" w:rsidRPr="006045D1" w:rsidRDefault="006045D1" w:rsidP="00172A7F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sz w:val="16"/>
                <w:szCs w:val="16"/>
                <w:lang w:bidi="x-none"/>
              </w:rPr>
            </w:pPr>
            <w:r w:rsidRPr="006045D1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7763DCD1" wp14:editId="50D0E302">
                  <wp:extent cx="2210056" cy="2235411"/>
                  <wp:effectExtent l="0" t="0" r="0" b="0"/>
                  <wp:docPr id="10" name="Bild 10" descr="Server_Daten:Alle:01 KUNDEN:  INDUSTRIE-D:10731 TELEGÄRTNER:01 TG_ PRESSEARBEIT:74 TG_KABEL-STECKER-FINDER:BILDER THUMBS:74-003 TG_PassendeVorschlae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rver_Daten:Alle:01 KUNDEN:  INDUSTRIE-D:10731 TELEGÄRTNER:01 TG_ PRESSEARBEIT:74 TG_KABEL-STECKER-FINDER:BILDER THUMBS:74-003 TG_PassendeVorschlae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056" cy="223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5A721E" w14:textId="61C525DF" w:rsidR="00172A7F" w:rsidRPr="006045D1" w:rsidRDefault="00172A7F" w:rsidP="00172A7F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6"/>
                <w:szCs w:val="16"/>
                <w:lang w:bidi="x-none"/>
              </w:rPr>
            </w:pPr>
            <w:r w:rsidRPr="006045D1">
              <w:rPr>
                <w:rFonts w:ascii="Verdana" w:hAnsi="Verdana"/>
                <w:sz w:val="16"/>
                <w:szCs w:val="16"/>
                <w:lang w:bidi="x-none"/>
              </w:rPr>
              <w:t xml:space="preserve">Bild Nr. </w:t>
            </w:r>
            <w:r w:rsidR="00235504" w:rsidRPr="006045D1">
              <w:rPr>
                <w:rFonts w:ascii="Verdana" w:hAnsi="Verdana"/>
                <w:sz w:val="16"/>
                <w:szCs w:val="16"/>
                <w:lang w:bidi="x-none"/>
              </w:rPr>
              <w:t>74</w:t>
            </w:r>
            <w:r w:rsidRPr="006045D1">
              <w:rPr>
                <w:rFonts w:ascii="Verdana" w:hAnsi="Verdana"/>
                <w:sz w:val="16"/>
                <w:szCs w:val="16"/>
                <w:lang w:bidi="x-none"/>
              </w:rPr>
              <w:t>-0</w:t>
            </w:r>
            <w:r w:rsidR="006045D1" w:rsidRPr="006045D1">
              <w:rPr>
                <w:rFonts w:ascii="Verdana" w:hAnsi="Verdana"/>
                <w:sz w:val="16"/>
                <w:szCs w:val="16"/>
                <w:lang w:bidi="x-none"/>
              </w:rPr>
              <w:t>3</w:t>
            </w:r>
            <w:r w:rsidRPr="006045D1">
              <w:rPr>
                <w:rFonts w:ascii="Verdana" w:hAnsi="Verdana"/>
                <w:sz w:val="16"/>
                <w:szCs w:val="16"/>
                <w:lang w:bidi="x-none"/>
              </w:rPr>
              <w:t xml:space="preserve"> TG_</w:t>
            </w:r>
            <w:r w:rsidR="006045D1" w:rsidRPr="006045D1">
              <w:rPr>
                <w:rFonts w:ascii="Verdana" w:hAnsi="Verdana"/>
                <w:sz w:val="16"/>
                <w:szCs w:val="16"/>
                <w:lang w:bidi="x-none"/>
              </w:rPr>
              <w:t>PassendeVorschlaege</w:t>
            </w:r>
            <w:r w:rsidRPr="006045D1">
              <w:rPr>
                <w:rFonts w:ascii="Verdana" w:hAnsi="Verdana"/>
                <w:sz w:val="16"/>
                <w:szCs w:val="16"/>
                <w:lang w:bidi="x-none"/>
              </w:rPr>
              <w:t xml:space="preserve">.jpg. </w:t>
            </w:r>
          </w:p>
          <w:p w14:paraId="60D8A0B8" w14:textId="7FCF299D" w:rsidR="00172A7F" w:rsidRPr="006045D1" w:rsidRDefault="000F2505" w:rsidP="0017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  <w:lang w:bidi="x-none"/>
              </w:rPr>
            </w:pPr>
            <w:r w:rsidRPr="006045D1">
              <w:rPr>
                <w:rFonts w:ascii="Verdana" w:hAnsi="Verdana"/>
                <w:sz w:val="16"/>
                <w:szCs w:val="16"/>
              </w:rPr>
              <w:t>Einfacher geht es nicht: Besucher der Telegärtner Website finden schnell und einfach den passen</w:t>
            </w:r>
            <w:r w:rsidR="0027156C" w:rsidRPr="006045D1">
              <w:rPr>
                <w:rFonts w:ascii="Verdana" w:hAnsi="Verdana"/>
                <w:sz w:val="16"/>
                <w:szCs w:val="16"/>
              </w:rPr>
              <w:t xml:space="preserve">den HF-Steckverbinder zu ihrem </w:t>
            </w:r>
            <w:proofErr w:type="spellStart"/>
            <w:r w:rsidR="0027156C" w:rsidRPr="006045D1">
              <w:rPr>
                <w:rFonts w:ascii="Verdana" w:hAnsi="Verdana"/>
                <w:sz w:val="16"/>
                <w:szCs w:val="16"/>
              </w:rPr>
              <w:t>K</w:t>
            </w:r>
            <w:r w:rsidRPr="006045D1">
              <w:rPr>
                <w:rFonts w:ascii="Verdana" w:hAnsi="Verdana"/>
                <w:sz w:val="16"/>
                <w:szCs w:val="16"/>
              </w:rPr>
              <w:t>oax</w:t>
            </w:r>
            <w:proofErr w:type="spellEnd"/>
            <w:r w:rsidRPr="006045D1">
              <w:rPr>
                <w:rFonts w:ascii="Verdana" w:hAnsi="Verdana"/>
                <w:sz w:val="16"/>
                <w:szCs w:val="16"/>
              </w:rPr>
              <w:t>-Kabel</w:t>
            </w:r>
          </w:p>
          <w:p w14:paraId="0C83EFFD" w14:textId="77777777" w:rsidR="00172A7F" w:rsidRPr="006045D1" w:rsidRDefault="00172A7F" w:rsidP="00172A7F">
            <w:pPr>
              <w:tabs>
                <w:tab w:val="left" w:pos="1100"/>
              </w:tabs>
              <w:autoSpaceDE w:val="0"/>
              <w:autoSpaceDN w:val="0"/>
              <w:adjustRightInd w:val="0"/>
              <w:ind w:firstLine="11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</w:tbl>
    <w:p w14:paraId="0B9F1A7C" w14:textId="77777777" w:rsidR="00C70995" w:rsidRPr="00185539" w:rsidRDefault="00C70995" w:rsidP="00185539">
      <w:pPr>
        <w:pStyle w:val="BetreffBrief"/>
        <w:spacing w:before="0"/>
        <w:ind w:right="4224"/>
        <w:rPr>
          <w:sz w:val="4"/>
          <w:szCs w:val="4"/>
        </w:rPr>
      </w:pPr>
    </w:p>
    <w:sectPr w:rsidR="00C70995" w:rsidRPr="00185539" w:rsidSect="003D629E">
      <w:headerReference w:type="default" r:id="rId14"/>
      <w:footerReference w:type="default" r:id="rId15"/>
      <w:headerReference w:type="first" r:id="rId16"/>
      <w:footerReference w:type="first" r:id="rId17"/>
      <w:pgSz w:w="11879" w:h="16817"/>
      <w:pgMar w:top="2268" w:right="1247" w:bottom="1304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A510D" w14:textId="77777777" w:rsidR="00174559" w:rsidRDefault="00174559">
      <w:r>
        <w:separator/>
      </w:r>
    </w:p>
  </w:endnote>
  <w:endnote w:type="continuationSeparator" w:id="0">
    <w:p w14:paraId="35F85604" w14:textId="77777777" w:rsidR="00174559" w:rsidRDefault="0017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Next LT RegularCn">
    <w:altName w:val="Verdana"/>
    <w:panose1 w:val="00000000000000000000"/>
    <w:charset w:val="C8"/>
    <w:family w:val="auto"/>
    <w:notTrueType/>
    <w:pitch w:val="variable"/>
    <w:sig w:usb0="00000083" w:usb1="00000000" w:usb2="00000000" w:usb3="00000000" w:csb0="00000009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AC031" w14:textId="77777777" w:rsidR="00174559" w:rsidRPr="009F264C" w:rsidRDefault="00174559" w:rsidP="00340129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4762FE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4762FE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753EF" w14:textId="77777777" w:rsidR="00174559" w:rsidRPr="009F264C" w:rsidRDefault="00174559" w:rsidP="00340129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4762FE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4762FE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6C56B" w14:textId="77777777" w:rsidR="00174559" w:rsidRDefault="00174559">
      <w:r>
        <w:separator/>
      </w:r>
    </w:p>
  </w:footnote>
  <w:footnote w:type="continuationSeparator" w:id="0">
    <w:p w14:paraId="36755E54" w14:textId="77777777" w:rsidR="00174559" w:rsidRDefault="001745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D6109" w14:textId="77777777" w:rsidR="00174559" w:rsidRDefault="00174559">
    <w:pPr>
      <w:pStyle w:val="Kopfzeile"/>
    </w:pPr>
    <w:r>
      <w:rPr>
        <w:noProof/>
      </w:rPr>
      <w:drawing>
        <wp:inline distT="0" distB="0" distL="0" distR="0" wp14:anchorId="58C91E56" wp14:editId="369DB24B">
          <wp:extent cx="973455" cy="457200"/>
          <wp:effectExtent l="0" t="0" r="0" b="0"/>
          <wp:docPr id="3" name="Bild 3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ACDB40C" wp14:editId="2081112B">
          <wp:extent cx="2040255" cy="719455"/>
          <wp:effectExtent l="0" t="0" r="0" b="0"/>
          <wp:docPr id="4" name="Bild 4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06924" w14:textId="77777777" w:rsidR="00174559" w:rsidRDefault="00174559">
    <w:pPr>
      <w:pStyle w:val="Kopfzeile"/>
      <w:pBdr>
        <w:top w:val="single" w:sz="2" w:space="1" w:color="auto"/>
      </w:pBdr>
      <w:spacing w:before="480"/>
    </w:pPr>
  </w:p>
  <w:p w14:paraId="721E5FDE" w14:textId="77777777" w:rsidR="00174559" w:rsidRPr="008D5CDF" w:rsidRDefault="00174559" w:rsidP="00C7099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A00A1" w14:textId="77777777" w:rsidR="00174559" w:rsidRDefault="00174559">
    <w:pPr>
      <w:pStyle w:val="Kopfzeile"/>
    </w:pPr>
    <w:r>
      <w:rPr>
        <w:noProof/>
      </w:rPr>
      <w:drawing>
        <wp:inline distT="0" distB="0" distL="0" distR="0" wp14:anchorId="127C6C2D" wp14:editId="4A4EADC0">
          <wp:extent cx="973455" cy="457200"/>
          <wp:effectExtent l="0" t="0" r="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76C6974" wp14:editId="251664A7">
          <wp:extent cx="2040255" cy="719455"/>
          <wp:effectExtent l="0" t="0" r="0" b="0"/>
          <wp:docPr id="2" name="Bild 2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6ECB1" w14:textId="77777777" w:rsidR="00174559" w:rsidRPr="008D5CDF" w:rsidRDefault="00174559" w:rsidP="00C70995">
    <w:pPr>
      <w:pStyle w:val="Kopfzeile"/>
    </w:pPr>
  </w:p>
  <w:p w14:paraId="38B311BA" w14:textId="77777777" w:rsidR="00174559" w:rsidRPr="008D5CDF" w:rsidRDefault="00174559" w:rsidP="00C7099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033A3D"/>
    <w:multiLevelType w:val="multilevel"/>
    <w:tmpl w:val="E000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B2"/>
    <w:rsid w:val="000067B2"/>
    <w:rsid w:val="00020389"/>
    <w:rsid w:val="000213E3"/>
    <w:rsid w:val="000373B4"/>
    <w:rsid w:val="00050304"/>
    <w:rsid w:val="00061875"/>
    <w:rsid w:val="000649AA"/>
    <w:rsid w:val="00067A47"/>
    <w:rsid w:val="00073D17"/>
    <w:rsid w:val="0008364C"/>
    <w:rsid w:val="00084BC5"/>
    <w:rsid w:val="000A1708"/>
    <w:rsid w:val="000D6F20"/>
    <w:rsid w:val="000E06AB"/>
    <w:rsid w:val="000F12E8"/>
    <w:rsid w:val="000F2505"/>
    <w:rsid w:val="000F755F"/>
    <w:rsid w:val="000F7D99"/>
    <w:rsid w:val="0010675D"/>
    <w:rsid w:val="001306D8"/>
    <w:rsid w:val="00150D88"/>
    <w:rsid w:val="00172A7F"/>
    <w:rsid w:val="00174559"/>
    <w:rsid w:val="00185539"/>
    <w:rsid w:val="001A0EFA"/>
    <w:rsid w:val="001B4558"/>
    <w:rsid w:val="001B468F"/>
    <w:rsid w:val="001B57F0"/>
    <w:rsid w:val="001C2AA4"/>
    <w:rsid w:val="001C47CB"/>
    <w:rsid w:val="001F0103"/>
    <w:rsid w:val="00205BED"/>
    <w:rsid w:val="002204C0"/>
    <w:rsid w:val="002229BF"/>
    <w:rsid w:val="0022682F"/>
    <w:rsid w:val="002273C0"/>
    <w:rsid w:val="00235504"/>
    <w:rsid w:val="002508CB"/>
    <w:rsid w:val="0026647B"/>
    <w:rsid w:val="0027156C"/>
    <w:rsid w:val="00276436"/>
    <w:rsid w:val="00296665"/>
    <w:rsid w:val="002C3522"/>
    <w:rsid w:val="002D1A83"/>
    <w:rsid w:val="002F7B28"/>
    <w:rsid w:val="003123C5"/>
    <w:rsid w:val="003160C8"/>
    <w:rsid w:val="003214F1"/>
    <w:rsid w:val="00340129"/>
    <w:rsid w:val="00347D3D"/>
    <w:rsid w:val="00354686"/>
    <w:rsid w:val="003576EA"/>
    <w:rsid w:val="00376E8D"/>
    <w:rsid w:val="003B10CE"/>
    <w:rsid w:val="003C5084"/>
    <w:rsid w:val="003D58F3"/>
    <w:rsid w:val="003D629E"/>
    <w:rsid w:val="003D6459"/>
    <w:rsid w:val="00401AC0"/>
    <w:rsid w:val="00404C67"/>
    <w:rsid w:val="00437DD7"/>
    <w:rsid w:val="00470D67"/>
    <w:rsid w:val="004762FE"/>
    <w:rsid w:val="00480E7D"/>
    <w:rsid w:val="004A6B1D"/>
    <w:rsid w:val="004D3B16"/>
    <w:rsid w:val="004F2E6E"/>
    <w:rsid w:val="0052415A"/>
    <w:rsid w:val="00535E3B"/>
    <w:rsid w:val="00571D68"/>
    <w:rsid w:val="005813C4"/>
    <w:rsid w:val="005B5D69"/>
    <w:rsid w:val="005C54F7"/>
    <w:rsid w:val="005D1C13"/>
    <w:rsid w:val="005D741F"/>
    <w:rsid w:val="005F1D38"/>
    <w:rsid w:val="006045D1"/>
    <w:rsid w:val="0062069D"/>
    <w:rsid w:val="0062226E"/>
    <w:rsid w:val="00634BC2"/>
    <w:rsid w:val="00656C3F"/>
    <w:rsid w:val="00696548"/>
    <w:rsid w:val="006C1A67"/>
    <w:rsid w:val="006D632A"/>
    <w:rsid w:val="006E0DC3"/>
    <w:rsid w:val="007365F0"/>
    <w:rsid w:val="00744CD5"/>
    <w:rsid w:val="00744E60"/>
    <w:rsid w:val="00767A92"/>
    <w:rsid w:val="007725FD"/>
    <w:rsid w:val="007950B9"/>
    <w:rsid w:val="007B2165"/>
    <w:rsid w:val="007D70E9"/>
    <w:rsid w:val="007F5F9A"/>
    <w:rsid w:val="00835849"/>
    <w:rsid w:val="008453B1"/>
    <w:rsid w:val="00853589"/>
    <w:rsid w:val="00865CE3"/>
    <w:rsid w:val="00872194"/>
    <w:rsid w:val="008903CB"/>
    <w:rsid w:val="008944F0"/>
    <w:rsid w:val="008A66C8"/>
    <w:rsid w:val="008E4285"/>
    <w:rsid w:val="009064FC"/>
    <w:rsid w:val="00910B57"/>
    <w:rsid w:val="00915327"/>
    <w:rsid w:val="009630CC"/>
    <w:rsid w:val="009819CA"/>
    <w:rsid w:val="009D5408"/>
    <w:rsid w:val="009D7A51"/>
    <w:rsid w:val="009E1577"/>
    <w:rsid w:val="009E37C7"/>
    <w:rsid w:val="00A40299"/>
    <w:rsid w:val="00A4793C"/>
    <w:rsid w:val="00A62742"/>
    <w:rsid w:val="00A6459C"/>
    <w:rsid w:val="00A70006"/>
    <w:rsid w:val="00A722C9"/>
    <w:rsid w:val="00A852CC"/>
    <w:rsid w:val="00A86EC4"/>
    <w:rsid w:val="00AB5094"/>
    <w:rsid w:val="00AB727E"/>
    <w:rsid w:val="00AC5739"/>
    <w:rsid w:val="00AF6422"/>
    <w:rsid w:val="00B02239"/>
    <w:rsid w:val="00B04EB5"/>
    <w:rsid w:val="00B111F9"/>
    <w:rsid w:val="00B1296B"/>
    <w:rsid w:val="00B20FEB"/>
    <w:rsid w:val="00B255AB"/>
    <w:rsid w:val="00B344C4"/>
    <w:rsid w:val="00B97089"/>
    <w:rsid w:val="00BA07A5"/>
    <w:rsid w:val="00BA30E8"/>
    <w:rsid w:val="00BA6FCB"/>
    <w:rsid w:val="00BB0E9D"/>
    <w:rsid w:val="00BC3DAF"/>
    <w:rsid w:val="00BC5898"/>
    <w:rsid w:val="00BC724B"/>
    <w:rsid w:val="00BD5EBA"/>
    <w:rsid w:val="00BE5E92"/>
    <w:rsid w:val="00BF70C9"/>
    <w:rsid w:val="00BF7199"/>
    <w:rsid w:val="00C20C6A"/>
    <w:rsid w:val="00C26D01"/>
    <w:rsid w:val="00C43FDF"/>
    <w:rsid w:val="00C60B92"/>
    <w:rsid w:val="00C61BF0"/>
    <w:rsid w:val="00C62E08"/>
    <w:rsid w:val="00C66C22"/>
    <w:rsid w:val="00C70995"/>
    <w:rsid w:val="00C70B1F"/>
    <w:rsid w:val="00C70CCE"/>
    <w:rsid w:val="00C75D3C"/>
    <w:rsid w:val="00C832AC"/>
    <w:rsid w:val="00C944DD"/>
    <w:rsid w:val="00CB1E14"/>
    <w:rsid w:val="00CB507F"/>
    <w:rsid w:val="00CE47CD"/>
    <w:rsid w:val="00CE5F90"/>
    <w:rsid w:val="00D063E8"/>
    <w:rsid w:val="00D21327"/>
    <w:rsid w:val="00D218FC"/>
    <w:rsid w:val="00D27221"/>
    <w:rsid w:val="00D33F41"/>
    <w:rsid w:val="00D36285"/>
    <w:rsid w:val="00D46AFC"/>
    <w:rsid w:val="00D87286"/>
    <w:rsid w:val="00D91B16"/>
    <w:rsid w:val="00DB2391"/>
    <w:rsid w:val="00DB61C7"/>
    <w:rsid w:val="00DC0AD3"/>
    <w:rsid w:val="00DC4BA2"/>
    <w:rsid w:val="00DC58C5"/>
    <w:rsid w:val="00DE3160"/>
    <w:rsid w:val="00DF0AA5"/>
    <w:rsid w:val="00E15985"/>
    <w:rsid w:val="00E27A18"/>
    <w:rsid w:val="00E32EFE"/>
    <w:rsid w:val="00E628F5"/>
    <w:rsid w:val="00E64CB2"/>
    <w:rsid w:val="00E83D78"/>
    <w:rsid w:val="00E93CB8"/>
    <w:rsid w:val="00EA59C5"/>
    <w:rsid w:val="00EC481D"/>
    <w:rsid w:val="00ED6BF7"/>
    <w:rsid w:val="00EE0BA1"/>
    <w:rsid w:val="00EE7730"/>
    <w:rsid w:val="00EF6380"/>
    <w:rsid w:val="00EF79BA"/>
    <w:rsid w:val="00F26F56"/>
    <w:rsid w:val="00F34A80"/>
    <w:rsid w:val="00F34FF1"/>
    <w:rsid w:val="00F379E6"/>
    <w:rsid w:val="00F46677"/>
    <w:rsid w:val="00F7423E"/>
    <w:rsid w:val="00FB1A09"/>
    <w:rsid w:val="00FB2E9D"/>
    <w:rsid w:val="00FC4CEC"/>
    <w:rsid w:val="00FC5A39"/>
    <w:rsid w:val="00FE0DCF"/>
    <w:rsid w:val="00FF2EB9"/>
    <w:rsid w:val="00FF373A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AB4B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rsid w:val="00F66657"/>
    <w:pPr>
      <w:spacing w:after="120"/>
      <w:ind w:right="4224"/>
      <w:jc w:val="both"/>
    </w:pPr>
    <w:rPr>
      <w:rFonts w:ascii="Verdana" w:hAnsi="Verdana"/>
      <w:sz w:val="18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sid w:val="004B6CDA"/>
    <w:rPr>
      <w:rFonts w:ascii="Arial" w:hAnsi="Arial"/>
      <w:b/>
    </w:r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</w:rPr>
  </w:style>
  <w:style w:type="paragraph" w:styleId="Kommentartext">
    <w:name w:val="annotation text"/>
    <w:basedOn w:val="Standard"/>
    <w:link w:val="KommentartextZeichen"/>
    <w:rPr>
      <w:sz w:val="20"/>
    </w:rPr>
  </w:style>
  <w:style w:type="character" w:styleId="Gesichte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8165C6"/>
    <w:rPr>
      <w:rFonts w:ascii="Lucida Grande" w:hAnsi="Lucida Grande"/>
      <w:sz w:val="18"/>
      <w:szCs w:val="18"/>
    </w:rPr>
  </w:style>
  <w:style w:type="paragraph" w:customStyle="1" w:styleId="01PMHeadline">
    <w:name w:val="01_PM_Headline"/>
    <w:basedOn w:val="Standard"/>
    <w:autoRedefine/>
    <w:qFormat/>
    <w:rsid w:val="009630CC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0F12E8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szCs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B02239"/>
    <w:pPr>
      <w:spacing w:line="276" w:lineRule="auto"/>
    </w:pPr>
    <w:rPr>
      <w:color w:val="000000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9630CC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E4285"/>
    <w:rPr>
      <w:b/>
      <w:bCs/>
    </w:rPr>
  </w:style>
  <w:style w:type="character" w:customStyle="1" w:styleId="KommentartextZeichen">
    <w:name w:val="Kommentartext Zeichen"/>
    <w:basedOn w:val="Absatzstandardschriftart"/>
    <w:link w:val="Kommentartext"/>
    <w:rsid w:val="008E4285"/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E4285"/>
    <w:rPr>
      <w:b/>
      <w:bCs/>
    </w:rPr>
  </w:style>
  <w:style w:type="character" w:customStyle="1" w:styleId="A0">
    <w:name w:val="A0"/>
    <w:uiPriority w:val="99"/>
    <w:rsid w:val="00B04EB5"/>
    <w:rPr>
      <w:rFonts w:cs="FrutigerNext LT RegularCn"/>
      <w:color w:val="221E1F"/>
      <w:sz w:val="20"/>
      <w:szCs w:val="20"/>
    </w:rPr>
  </w:style>
  <w:style w:type="character" w:customStyle="1" w:styleId="A1">
    <w:name w:val="A1"/>
    <w:uiPriority w:val="99"/>
    <w:rsid w:val="00B04EB5"/>
    <w:rPr>
      <w:rFonts w:cs="FrutigerNext LT RegularCn"/>
      <w:color w:val="221E1F"/>
      <w:sz w:val="16"/>
      <w:szCs w:val="16"/>
    </w:rPr>
  </w:style>
  <w:style w:type="paragraph" w:customStyle="1" w:styleId="bodytext">
    <w:name w:val="bodytext"/>
    <w:basedOn w:val="Standard"/>
    <w:rsid w:val="008453B1"/>
    <w:pPr>
      <w:spacing w:before="100" w:beforeAutospacing="1" w:after="100" w:afterAutospacing="1"/>
    </w:pPr>
    <w:rPr>
      <w:sz w:val="20"/>
    </w:rPr>
  </w:style>
  <w:style w:type="character" w:customStyle="1" w:styleId="FuzeileZeichen">
    <w:name w:val="Fußzeile Zeichen"/>
    <w:basedOn w:val="Absatzstandardschriftart"/>
    <w:link w:val="Fuzeile"/>
    <w:rsid w:val="00340129"/>
    <w:rPr>
      <w:rFonts w:ascii="L Frutiger Light" w:hAnsi="L Frutiger Light"/>
      <w:sz w:val="24"/>
    </w:rPr>
  </w:style>
  <w:style w:type="table" w:styleId="Tabellenraster">
    <w:name w:val="Table Grid"/>
    <w:basedOn w:val="NormaleTabelle"/>
    <w:uiPriority w:val="59"/>
    <w:rsid w:val="00604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rsid w:val="00F66657"/>
    <w:pPr>
      <w:spacing w:after="120"/>
      <w:ind w:right="4224"/>
      <w:jc w:val="both"/>
    </w:pPr>
    <w:rPr>
      <w:rFonts w:ascii="Verdana" w:hAnsi="Verdana"/>
      <w:sz w:val="18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sid w:val="004B6CDA"/>
    <w:rPr>
      <w:rFonts w:ascii="Arial" w:hAnsi="Arial"/>
      <w:b/>
    </w:r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</w:rPr>
  </w:style>
  <w:style w:type="paragraph" w:styleId="Kommentartext">
    <w:name w:val="annotation text"/>
    <w:basedOn w:val="Standard"/>
    <w:link w:val="KommentartextZeichen"/>
    <w:rPr>
      <w:sz w:val="20"/>
    </w:rPr>
  </w:style>
  <w:style w:type="character" w:styleId="Gesichte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8165C6"/>
    <w:rPr>
      <w:rFonts w:ascii="Lucida Grande" w:hAnsi="Lucida Grande"/>
      <w:sz w:val="18"/>
      <w:szCs w:val="18"/>
    </w:rPr>
  </w:style>
  <w:style w:type="paragraph" w:customStyle="1" w:styleId="01PMHeadline">
    <w:name w:val="01_PM_Headline"/>
    <w:basedOn w:val="Standard"/>
    <w:autoRedefine/>
    <w:qFormat/>
    <w:rsid w:val="009630CC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0F12E8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szCs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B02239"/>
    <w:pPr>
      <w:spacing w:line="276" w:lineRule="auto"/>
    </w:pPr>
    <w:rPr>
      <w:color w:val="000000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9630CC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E4285"/>
    <w:rPr>
      <w:b/>
      <w:bCs/>
    </w:rPr>
  </w:style>
  <w:style w:type="character" w:customStyle="1" w:styleId="KommentartextZeichen">
    <w:name w:val="Kommentartext Zeichen"/>
    <w:basedOn w:val="Absatzstandardschriftart"/>
    <w:link w:val="Kommentartext"/>
    <w:rsid w:val="008E4285"/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E4285"/>
    <w:rPr>
      <w:b/>
      <w:bCs/>
    </w:rPr>
  </w:style>
  <w:style w:type="character" w:customStyle="1" w:styleId="A0">
    <w:name w:val="A0"/>
    <w:uiPriority w:val="99"/>
    <w:rsid w:val="00B04EB5"/>
    <w:rPr>
      <w:rFonts w:cs="FrutigerNext LT RegularCn"/>
      <w:color w:val="221E1F"/>
      <w:sz w:val="20"/>
      <w:szCs w:val="20"/>
    </w:rPr>
  </w:style>
  <w:style w:type="character" w:customStyle="1" w:styleId="A1">
    <w:name w:val="A1"/>
    <w:uiPriority w:val="99"/>
    <w:rsid w:val="00B04EB5"/>
    <w:rPr>
      <w:rFonts w:cs="FrutigerNext LT RegularCn"/>
      <w:color w:val="221E1F"/>
      <w:sz w:val="16"/>
      <w:szCs w:val="16"/>
    </w:rPr>
  </w:style>
  <w:style w:type="paragraph" w:customStyle="1" w:styleId="bodytext">
    <w:name w:val="bodytext"/>
    <w:basedOn w:val="Standard"/>
    <w:rsid w:val="008453B1"/>
    <w:pPr>
      <w:spacing w:before="100" w:beforeAutospacing="1" w:after="100" w:afterAutospacing="1"/>
    </w:pPr>
    <w:rPr>
      <w:sz w:val="20"/>
    </w:rPr>
  </w:style>
  <w:style w:type="character" w:customStyle="1" w:styleId="FuzeileZeichen">
    <w:name w:val="Fußzeile Zeichen"/>
    <w:basedOn w:val="Absatzstandardschriftart"/>
    <w:link w:val="Fuzeile"/>
    <w:rsid w:val="00340129"/>
    <w:rPr>
      <w:rFonts w:ascii="L Frutiger Light" w:hAnsi="L Frutiger Light"/>
      <w:sz w:val="24"/>
    </w:rPr>
  </w:style>
  <w:style w:type="table" w:styleId="Tabellenraster">
    <w:name w:val="Table Grid"/>
    <w:basedOn w:val="NormaleTabelle"/>
    <w:uiPriority w:val="59"/>
    <w:rsid w:val="00604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essearbeit.org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lars.braach@telegaertner.com" TargetMode="External"/><Relationship Id="rId10" Type="http://schemas.openxmlformats.org/officeDocument/2006/relationships/hyperlink" Target="mailto:lars.braach@telegaertn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3636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4204</CharactersWithSpaces>
  <SharedDoc>false</SharedDoc>
  <HLinks>
    <vt:vector size="42" baseType="variant"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http://www.pressearbeit.org</vt:lpwstr>
      </vt:variant>
      <vt:variant>
        <vt:lpwstr/>
      </vt:variant>
      <vt:variant>
        <vt:i4>6488185</vt:i4>
      </vt:variant>
      <vt:variant>
        <vt:i4>0</vt:i4>
      </vt:variant>
      <vt:variant>
        <vt:i4>0</vt:i4>
      </vt:variant>
      <vt:variant>
        <vt:i4>5</vt:i4>
      </vt:variant>
      <vt:variant>
        <vt:lpwstr>mailto:lars.braach@telegaertner.com</vt:lpwstr>
      </vt:variant>
      <vt:variant>
        <vt:lpwstr/>
      </vt:variant>
      <vt:variant>
        <vt:i4>4653175</vt:i4>
      </vt:variant>
      <vt:variant>
        <vt:i4>6020</vt:i4>
      </vt:variant>
      <vt:variant>
        <vt:i4>1025</vt:i4>
      </vt:variant>
      <vt:variant>
        <vt:i4>1</vt:i4>
      </vt:variant>
      <vt:variant>
        <vt:lpwstr>44-001 TG_BNC-EasyGrip</vt:lpwstr>
      </vt:variant>
      <vt:variant>
        <vt:lpwstr/>
      </vt:variant>
      <vt:variant>
        <vt:i4>7864440</vt:i4>
      </vt:variant>
      <vt:variant>
        <vt:i4>6189</vt:i4>
      </vt:variant>
      <vt:variant>
        <vt:i4>1028</vt:i4>
      </vt:variant>
      <vt:variant>
        <vt:i4>1</vt:i4>
      </vt:variant>
      <vt:variant>
        <vt:lpwstr>LOGOsx</vt:lpwstr>
      </vt:variant>
      <vt:variant>
        <vt:lpwstr/>
      </vt:variant>
      <vt:variant>
        <vt:i4>3407927</vt:i4>
      </vt:variant>
      <vt:variant>
        <vt:i4>6192</vt:i4>
      </vt:variant>
      <vt:variant>
        <vt:i4>1029</vt:i4>
      </vt:variant>
      <vt:variant>
        <vt:i4>1</vt:i4>
      </vt:variant>
      <vt:variant>
        <vt:lpwstr>Logo_4c</vt:lpwstr>
      </vt:variant>
      <vt:variant>
        <vt:lpwstr/>
      </vt:variant>
      <vt:variant>
        <vt:i4>7864440</vt:i4>
      </vt:variant>
      <vt:variant>
        <vt:i4>6339</vt:i4>
      </vt:variant>
      <vt:variant>
        <vt:i4>1026</vt:i4>
      </vt:variant>
      <vt:variant>
        <vt:i4>1</vt:i4>
      </vt:variant>
      <vt:variant>
        <vt:lpwstr>LOGOsx</vt:lpwstr>
      </vt:variant>
      <vt:variant>
        <vt:lpwstr/>
      </vt:variant>
      <vt:variant>
        <vt:i4>3407927</vt:i4>
      </vt:variant>
      <vt:variant>
        <vt:i4>6342</vt:i4>
      </vt:variant>
      <vt:variant>
        <vt:i4>1027</vt:i4>
      </vt:variant>
      <vt:variant>
        <vt:i4>1</vt:i4>
      </vt:variant>
      <vt:variant>
        <vt:lpwstr>Logo_4c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3</cp:revision>
  <cp:lastPrinted>2015-12-16T15:54:00Z</cp:lastPrinted>
  <dcterms:created xsi:type="dcterms:W3CDTF">2015-12-16T15:22:00Z</dcterms:created>
  <dcterms:modified xsi:type="dcterms:W3CDTF">2015-12-16T15:54:00Z</dcterms:modified>
</cp:coreProperties>
</file>