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62ADC8EA"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D61D30">
        <w:rPr>
          <w:rFonts w:ascii="Verdana" w:hAnsi="Verdana"/>
        </w:rPr>
        <w:t>24SU16</w:t>
      </w:r>
      <w:r w:rsidRPr="00F83FEF">
        <w:rPr>
          <w:rFonts w:ascii="Verdana" w:hAnsi="Verdana"/>
        </w:rPr>
        <w:br/>
      </w:r>
      <w:r w:rsidR="00D665BF">
        <w:rPr>
          <w:rFonts w:ascii="Verdana" w:hAnsi="Verdana"/>
        </w:rPr>
        <w:t xml:space="preserve">Wirtschaftsmeldung </w:t>
      </w:r>
      <w:r w:rsidR="00930A9B">
        <w:rPr>
          <w:rFonts w:ascii="Verdana" w:hAnsi="Verdana"/>
        </w:rPr>
        <w:t>Aktuell</w:t>
      </w:r>
      <w:r w:rsidRPr="00F83FEF">
        <w:rPr>
          <w:rFonts w:ascii="Verdana" w:hAnsi="Verdana"/>
        </w:rPr>
        <w:tab/>
      </w:r>
      <w:r w:rsidR="00170837">
        <w:rPr>
          <w:rFonts w:ascii="Verdana" w:hAnsi="Verdana"/>
        </w:rPr>
        <w:t>April</w:t>
      </w:r>
      <w:r>
        <w:rPr>
          <w:rFonts w:ascii="Verdana" w:hAnsi="Verdana"/>
          <w:sz w:val="20"/>
        </w:rPr>
        <w:t xml:space="preserve"> 20</w:t>
      </w:r>
      <w:r w:rsidR="00EE3BD1">
        <w:rPr>
          <w:rFonts w:ascii="Verdana" w:hAnsi="Verdana"/>
          <w:sz w:val="20"/>
        </w:rPr>
        <w:t>1</w:t>
      </w:r>
      <w:r w:rsidR="00D61D30">
        <w:rPr>
          <w:rFonts w:ascii="Verdana" w:hAnsi="Verdana"/>
          <w:sz w:val="20"/>
        </w:rPr>
        <w:t>6</w:t>
      </w:r>
    </w:p>
    <w:p w14:paraId="244FF5EA" w14:textId="58AB1484" w:rsidR="003044EE" w:rsidRPr="007B7788" w:rsidRDefault="00DF25A6" w:rsidP="004B0281">
      <w:pPr>
        <w:pStyle w:val="DatumBrief"/>
        <w:tabs>
          <w:tab w:val="clear" w:pos="8640"/>
          <w:tab w:val="right" w:pos="9072"/>
        </w:tabs>
        <w:rPr>
          <w:rFonts w:ascii="Verdana" w:hAnsi="Verdana"/>
          <w:sz w:val="20"/>
          <w:szCs w:val="20"/>
        </w:rPr>
      </w:pPr>
      <w:r w:rsidRPr="007B7788">
        <w:rPr>
          <w:rFonts w:ascii="Verdana" w:hAnsi="Verdana"/>
          <w:sz w:val="20"/>
          <w:szCs w:val="20"/>
        </w:rPr>
        <w:t xml:space="preserve">Schupp </w:t>
      </w:r>
      <w:r w:rsidR="007B7788" w:rsidRPr="007B7788">
        <w:rPr>
          <w:rFonts w:ascii="Verdana" w:hAnsi="Verdana"/>
          <w:sz w:val="20"/>
          <w:szCs w:val="20"/>
        </w:rPr>
        <w:t xml:space="preserve">und Gharieni Group beschließen </w:t>
      </w:r>
      <w:r w:rsidR="007B7788">
        <w:rPr>
          <w:rFonts w:ascii="Verdana" w:hAnsi="Verdana"/>
          <w:sz w:val="20"/>
          <w:szCs w:val="20"/>
        </w:rPr>
        <w:t>Zusammenarbeit im Vertrieb</w:t>
      </w:r>
    </w:p>
    <w:p w14:paraId="21647E40" w14:textId="666FBD09" w:rsidR="004B0281" w:rsidRDefault="002650A7"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0D82B20" wp14:editId="0F2946EB">
            <wp:extent cx="5740400" cy="3530600"/>
            <wp:effectExtent l="0" t="0" r="0" b="0"/>
            <wp:docPr id="7" name="Bild 7" descr="Server_Daten:Alle:01 KUNDEN:  INDUSTRIE-D:10718 SCHUPP:01 SCHUPP PRESSE:24 SU_GHARIENI:BILDER THUMBS:24-001 SU_GharieniK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24 SU_GHARIENI:BILDER THUMBS:24-001 SU_GharieniKab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530600"/>
                    </a:xfrm>
                    <a:prstGeom prst="rect">
                      <a:avLst/>
                    </a:prstGeom>
                    <a:noFill/>
                    <a:ln>
                      <a:noFill/>
                    </a:ln>
                  </pic:spPr>
                </pic:pic>
              </a:graphicData>
            </a:graphic>
          </wp:inline>
        </w:drawing>
      </w:r>
    </w:p>
    <w:p w14:paraId="6BA3D067" w14:textId="7982BD90" w:rsidR="003044EE" w:rsidRPr="00081133" w:rsidRDefault="003145EC" w:rsidP="00081133">
      <w:pPr>
        <w:pStyle w:val="01PMHeadline"/>
      </w:pPr>
      <w:r w:rsidRPr="00081133">
        <w:rPr>
          <w:lang w:eastAsia="de-DE"/>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4B4E81" w:rsidRPr="00D04D7D" w:rsidRDefault="004B4E81"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4B4E81" w:rsidRDefault="004B4E81"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4B4E81" w:rsidRPr="008C0081" w:rsidRDefault="004B4E81"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" filled="f" stroked="f">
                <v:textbox>
                  <w:txbxContent>
                    <w:p w14:paraId="57312627" w14:textId="77777777" w:rsidR="004A55E0" w:rsidRPr="00D04D7D" w:rsidRDefault="004A55E0"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4A55E0" w:rsidRDefault="004A55E0"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4A55E0" w:rsidRPr="008C0081" w:rsidRDefault="004A55E0"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7B7788">
        <w:t>Premium trifft Premium</w:t>
      </w:r>
    </w:p>
    <w:p w14:paraId="067EE600" w14:textId="50E8B383" w:rsidR="003044EE" w:rsidRPr="00165D8C" w:rsidRDefault="00294191" w:rsidP="00165D8C">
      <w:pPr>
        <w:pStyle w:val="02PMSummary"/>
      </w:pPr>
      <w:r w:rsidRPr="007B7788">
        <w:rPr>
          <w:sz w:val="16"/>
          <w:szCs w:val="16"/>
        </w:rPr>
        <w:t>(</w:t>
      </w:r>
      <w:r w:rsidR="002F5572" w:rsidRPr="007B7788">
        <w:rPr>
          <w:sz w:val="16"/>
          <w:szCs w:val="16"/>
        </w:rPr>
        <w:t>Dornstetten</w:t>
      </w:r>
      <w:r w:rsidR="007B7788">
        <w:rPr>
          <w:sz w:val="16"/>
          <w:szCs w:val="16"/>
        </w:rPr>
        <w:t>/Moers</w:t>
      </w:r>
      <w:r w:rsidRPr="007B7788">
        <w:rPr>
          <w:sz w:val="16"/>
          <w:szCs w:val="16"/>
        </w:rPr>
        <w:t>)</w:t>
      </w:r>
      <w:r w:rsidR="00FD2122" w:rsidRPr="00165D8C">
        <w:t xml:space="preserve"> </w:t>
      </w:r>
      <w:r w:rsidR="002A1FEC" w:rsidRPr="00165D8C">
        <w:t>D</w:t>
      </w:r>
      <w:r w:rsidR="000A09BE" w:rsidRPr="00165D8C">
        <w:t>ie Schupp GmbH &amp; Co. KG</w:t>
      </w:r>
      <w:r w:rsidR="00DA61EF" w:rsidRPr="00165D8C">
        <w:t xml:space="preserve"> </w:t>
      </w:r>
      <w:r w:rsidR="00D665BF">
        <w:t xml:space="preserve">und die </w:t>
      </w:r>
      <w:r w:rsidR="006D1AC3">
        <w:t>Gharieni Group GmbH haben</w:t>
      </w:r>
      <w:r w:rsidR="00D665BF">
        <w:t xml:space="preserve"> eine </w:t>
      </w:r>
      <w:r w:rsidR="00D637E4">
        <w:t>Vertriebsk</w:t>
      </w:r>
      <w:r w:rsidR="00D665BF">
        <w:t xml:space="preserve">ooperation </w:t>
      </w:r>
      <w:r w:rsidR="00D637E4">
        <w:t>beschlossen</w:t>
      </w:r>
      <w:r w:rsidR="00286D4E" w:rsidRPr="00165D8C">
        <w:t>.</w:t>
      </w:r>
      <w:r w:rsidR="006D1AC3">
        <w:t xml:space="preserve"> </w:t>
      </w:r>
      <w:r w:rsidR="009779E1">
        <w:t>Schupp will damit seine Produkte im internationalen Markt bekannter machen</w:t>
      </w:r>
      <w:r w:rsidR="00A22AB8" w:rsidRPr="00A22AB8">
        <w:rPr>
          <w:rFonts w:cs="Times New Roman"/>
          <w:color w:val="auto"/>
          <w:lang w:eastAsia="de-DE"/>
        </w:rPr>
        <w:t xml:space="preserve"> </w:t>
      </w:r>
      <w:r w:rsidR="00A22AB8">
        <w:rPr>
          <w:rFonts w:cs="Times New Roman"/>
          <w:color w:val="auto"/>
          <w:lang w:eastAsia="de-DE"/>
        </w:rPr>
        <w:t>und nimmt seinerseits die Wellnessliegen von Gharieni ins Sortiment auf</w:t>
      </w:r>
      <w:r w:rsidR="009779E1">
        <w:t xml:space="preserve">. </w:t>
      </w:r>
      <w:r w:rsidR="00D637E4">
        <w:rPr>
          <w:rFonts w:cs="Times New Roman"/>
          <w:color w:val="auto"/>
          <w:lang w:eastAsia="de-DE"/>
        </w:rPr>
        <w:t>Gharieni komplettiert m</w:t>
      </w:r>
      <w:r w:rsidR="009779E1">
        <w:rPr>
          <w:rFonts w:cs="Times New Roman"/>
          <w:color w:val="auto"/>
          <w:lang w:eastAsia="de-DE"/>
        </w:rPr>
        <w:t xml:space="preserve">it den </w:t>
      </w:r>
      <w:r w:rsidR="00ED0355">
        <w:rPr>
          <w:rFonts w:cs="Times New Roman"/>
          <w:color w:val="auto"/>
          <w:lang w:eastAsia="de-DE"/>
        </w:rPr>
        <w:t>hochwertigen Massageölen</w:t>
      </w:r>
      <w:r w:rsidR="009779E1">
        <w:rPr>
          <w:rFonts w:cs="Times New Roman"/>
          <w:color w:val="auto"/>
          <w:lang w:eastAsia="de-DE"/>
        </w:rPr>
        <w:t xml:space="preserve"> </w:t>
      </w:r>
      <w:r w:rsidR="00320765">
        <w:rPr>
          <w:rFonts w:cs="Times New Roman"/>
          <w:color w:val="auto"/>
          <w:lang w:eastAsia="de-DE"/>
        </w:rPr>
        <w:t>der</w:t>
      </w:r>
      <w:r w:rsidR="009779E1">
        <w:rPr>
          <w:rFonts w:cs="Times New Roman"/>
          <w:color w:val="auto"/>
          <w:lang w:eastAsia="de-DE"/>
        </w:rPr>
        <w:t xml:space="preserve"> </w:t>
      </w:r>
      <w:r w:rsidR="00320765">
        <w:rPr>
          <w:rFonts w:cs="Times New Roman"/>
          <w:color w:val="auto"/>
          <w:lang w:eastAsia="de-DE"/>
        </w:rPr>
        <w:t>Schwarzwälder sein Angebot</w:t>
      </w:r>
      <w:r w:rsidR="00A22AB8">
        <w:rPr>
          <w:rFonts w:cs="Times New Roman"/>
          <w:color w:val="auto"/>
          <w:lang w:eastAsia="de-DE"/>
        </w:rPr>
        <w:t xml:space="preserve"> im qualitativ hohen Wellnessbereich</w:t>
      </w:r>
      <w:r w:rsidR="00320765">
        <w:rPr>
          <w:rFonts w:cs="Times New Roman"/>
          <w:color w:val="auto"/>
          <w:lang w:eastAsia="de-DE"/>
        </w:rPr>
        <w:t xml:space="preserve">. </w:t>
      </w:r>
    </w:p>
    <w:p w14:paraId="78B31356" w14:textId="292570AC" w:rsidR="009C3456" w:rsidRDefault="004F219C" w:rsidP="00081133">
      <w:pPr>
        <w:pStyle w:val="03PMCopytext"/>
      </w:pPr>
      <w:r>
        <w:t>„</w:t>
      </w:r>
      <w:r w:rsidR="00320765">
        <w:t>Wellnessl</w:t>
      </w:r>
      <w:r w:rsidR="008A1105">
        <w:t>i</w:t>
      </w:r>
      <w:r w:rsidR="00320765">
        <w:t xml:space="preserve">egen und Therapieliegen unterscheiden sich </w:t>
      </w:r>
      <w:r w:rsidR="00BC5247">
        <w:t>in vielen Punkten</w:t>
      </w:r>
      <w:r>
        <w:t>“,</w:t>
      </w:r>
      <w:r w:rsidR="00855AA4">
        <w:t xml:space="preserve"> </w:t>
      </w:r>
      <w:r w:rsidR="00C40F33">
        <w:t>erklärt Joachim Kleber</w:t>
      </w:r>
      <w:r w:rsidR="00A03495">
        <w:t>.</w:t>
      </w:r>
      <w:r w:rsidR="00C40F33">
        <w:t xml:space="preserve"> </w:t>
      </w:r>
      <w:r w:rsidR="00A03495">
        <w:t>„</w:t>
      </w:r>
      <w:r w:rsidR="007B08FD">
        <w:t xml:space="preserve">Deshalb </w:t>
      </w:r>
      <w:r w:rsidR="00D637E4">
        <w:t xml:space="preserve">ergänzen </w:t>
      </w:r>
      <w:r w:rsidR="007B08FD">
        <w:t>d</w:t>
      </w:r>
      <w:r w:rsidR="00A03495">
        <w:t xml:space="preserve">ie Produkte von Gharieni unser Sortiment ideal“, so der </w:t>
      </w:r>
      <w:r w:rsidR="00A03495" w:rsidRPr="00F67F54">
        <w:t>Vertriebsleiter und Prokurist</w:t>
      </w:r>
      <w:r w:rsidR="00A03495">
        <w:t xml:space="preserve"> bei der </w:t>
      </w:r>
      <w:r w:rsidR="009C3456">
        <w:t>Schupp GmbH </w:t>
      </w:r>
      <w:r w:rsidR="00A03495" w:rsidRPr="004F6770">
        <w:t>&amp;</w:t>
      </w:r>
      <w:r w:rsidR="009C3456">
        <w:t> </w:t>
      </w:r>
      <w:r w:rsidR="00A03495" w:rsidRPr="004F6770">
        <w:t>Co.</w:t>
      </w:r>
      <w:r w:rsidR="009C3456">
        <w:t> </w:t>
      </w:r>
      <w:r w:rsidR="00A03495" w:rsidRPr="004F6770">
        <w:t>KG</w:t>
      </w:r>
      <w:r w:rsidR="00A03495">
        <w:t xml:space="preserve">. </w:t>
      </w:r>
      <w:r w:rsidR="00855AA4" w:rsidRPr="00855AA4">
        <w:t xml:space="preserve">Mit </w:t>
      </w:r>
      <w:r w:rsidR="00FB1D4B">
        <w:t>einer Vertriebs</w:t>
      </w:r>
      <w:r w:rsidR="00BC5247">
        <w:softHyphen/>
      </w:r>
      <w:r w:rsidR="00FB1D4B">
        <w:t>kooperation</w:t>
      </w:r>
      <w:r w:rsidR="00642BF5">
        <w:t>, die am 1. </w:t>
      </w:r>
      <w:r w:rsidR="00A03495">
        <w:t>April startet,</w:t>
      </w:r>
      <w:r w:rsidR="00FB1D4B">
        <w:t xml:space="preserve"> bekräftigen Schupp</w:t>
      </w:r>
      <w:r w:rsidR="00A03495" w:rsidRPr="00A03495">
        <w:t xml:space="preserve"> </w:t>
      </w:r>
      <w:r w:rsidR="00A03495">
        <w:t>u</w:t>
      </w:r>
      <w:r w:rsidR="00BC5247">
        <w:t>nd Gharieni ihre Zusammenarbeit</w:t>
      </w:r>
      <w:r w:rsidR="00A03495">
        <w:t xml:space="preserve">. </w:t>
      </w:r>
      <w:r w:rsidR="009C3456">
        <w:t xml:space="preserve">Die Gharieni Group ist </w:t>
      </w:r>
      <w:r w:rsidR="009C3456" w:rsidRPr="00D32692">
        <w:rPr>
          <w:rFonts w:cs="Times New Roman"/>
          <w:color w:val="auto"/>
          <w:lang w:eastAsia="de-DE"/>
        </w:rPr>
        <w:t xml:space="preserve">einer der international führenden Hersteller hochwertiger </w:t>
      </w:r>
      <w:r w:rsidR="00BC5247">
        <w:rPr>
          <w:rFonts w:cs="Times New Roman"/>
          <w:color w:val="auto"/>
          <w:lang w:eastAsia="de-DE"/>
        </w:rPr>
        <w:t>L</w:t>
      </w:r>
      <w:r w:rsidR="009C3456" w:rsidRPr="00D32692">
        <w:rPr>
          <w:rFonts w:cs="Times New Roman"/>
          <w:color w:val="auto"/>
          <w:lang w:eastAsia="de-DE"/>
        </w:rPr>
        <w:t>iegen und -geräte für die Berei</w:t>
      </w:r>
      <w:r w:rsidR="009C3456">
        <w:rPr>
          <w:rFonts w:cs="Times New Roman"/>
          <w:color w:val="auto"/>
          <w:lang w:eastAsia="de-DE"/>
        </w:rPr>
        <w:t xml:space="preserve">che Spa, Kosmetik und Fußpflege sowie </w:t>
      </w:r>
      <w:r w:rsidR="009C3456" w:rsidRPr="00D32692">
        <w:rPr>
          <w:rFonts w:cs="Times New Roman"/>
          <w:color w:val="auto"/>
          <w:lang w:eastAsia="de-DE"/>
        </w:rPr>
        <w:lastRenderedPageBreak/>
        <w:t>Podologie.</w:t>
      </w:r>
      <w:r w:rsidR="00A22AB8">
        <w:rPr>
          <w:rFonts w:cs="Times New Roman"/>
          <w:color w:val="auto"/>
          <w:lang w:eastAsia="de-DE"/>
        </w:rPr>
        <w:t xml:space="preserve"> Vertriebsleiter Andreas Beckmann</w:t>
      </w:r>
      <w:r w:rsidR="002F2B84">
        <w:rPr>
          <w:rFonts w:cs="Times New Roman"/>
          <w:color w:val="auto"/>
          <w:lang w:eastAsia="de-DE"/>
        </w:rPr>
        <w:t xml:space="preserve"> beto</w:t>
      </w:r>
      <w:r w:rsidR="00642BF5">
        <w:rPr>
          <w:rFonts w:cs="Times New Roman"/>
          <w:color w:val="auto"/>
          <w:lang w:eastAsia="de-DE"/>
        </w:rPr>
        <w:t>nt ebenso die „sinnvolle Ergänzung unseres Portfolios</w:t>
      </w:r>
      <w:r w:rsidR="00BC5247">
        <w:rPr>
          <w:rFonts w:cs="Times New Roman"/>
          <w:color w:val="auto"/>
          <w:lang w:eastAsia="de-DE"/>
        </w:rPr>
        <w:t xml:space="preserve"> durch die hochwertigen Produkte von Schupp</w:t>
      </w:r>
      <w:r w:rsidR="00642BF5">
        <w:rPr>
          <w:rFonts w:cs="Times New Roman"/>
          <w:color w:val="auto"/>
          <w:lang w:eastAsia="de-DE"/>
        </w:rPr>
        <w:t>.“</w:t>
      </w:r>
    </w:p>
    <w:p w14:paraId="3383BFFC" w14:textId="5A1813F0" w:rsidR="00286D4E" w:rsidRPr="00855AA4" w:rsidRDefault="00343303" w:rsidP="00286D4E">
      <w:pPr>
        <w:pStyle w:val="04PMSubhead"/>
      </w:pPr>
      <w:r>
        <w:t>Schupp wird international</w:t>
      </w:r>
    </w:p>
    <w:p w14:paraId="4569C691" w14:textId="76F0C8A5" w:rsidR="008009F5" w:rsidRPr="00152769" w:rsidRDefault="009C3456" w:rsidP="00081133">
      <w:pPr>
        <w:pStyle w:val="03PMCopytext"/>
        <w:rPr>
          <w:rFonts w:cs="Globale"/>
        </w:rPr>
      </w:pPr>
      <w:r>
        <w:rPr>
          <w:rFonts w:cs="Globale"/>
        </w:rPr>
        <w:t xml:space="preserve">Schupp ist in Deutschland </w:t>
      </w:r>
      <w:r>
        <w:t>erfolgreicher Komplett</w:t>
      </w:r>
      <w:r w:rsidR="00642BF5">
        <w:softHyphen/>
      </w:r>
      <w:r>
        <w:t xml:space="preserve">anbieter </w:t>
      </w:r>
      <w:r w:rsidRPr="008E607A">
        <w:t>im Bereich Physiotherapie, Wellness und Medizinische Trainingstherapie</w:t>
      </w:r>
      <w:r>
        <w:t>. Durch die Koopera</w:t>
      </w:r>
      <w:r w:rsidR="00BC5247">
        <w:softHyphen/>
      </w:r>
      <w:r w:rsidR="002F2B84">
        <w:t>tion</w:t>
      </w:r>
      <w:r>
        <w:t xml:space="preserve"> mit </w:t>
      </w:r>
      <w:r w:rsidR="004B4E81">
        <w:t>der</w:t>
      </w:r>
      <w:r>
        <w:t xml:space="preserve"> international aufgestellten </w:t>
      </w:r>
      <w:r w:rsidR="004B4E81">
        <w:t>Gharieni Group</w:t>
      </w:r>
      <w:r>
        <w:t xml:space="preserve"> versprechen sich die Schwarzwälder den Zugang zu </w:t>
      </w:r>
      <w:r w:rsidR="00642BF5">
        <w:t>internationalen</w:t>
      </w:r>
      <w:r>
        <w:t xml:space="preserve"> Märkten</w:t>
      </w:r>
      <w:r w:rsidR="004B4E81" w:rsidRPr="004B4E81">
        <w:t xml:space="preserve"> </w:t>
      </w:r>
      <w:r w:rsidR="004B4E81">
        <w:t>im Bereich Wellness</w:t>
      </w:r>
      <w:r>
        <w:t xml:space="preserve">. </w:t>
      </w:r>
      <w:r w:rsidR="00642BF5">
        <w:t xml:space="preserve">Mit den Wellness-Liegen von Gharieni vertreibt Schupp ein Premiumprodukt, das auch den Qualitätsansprüchen der Schwarzwälder entspricht. Vor allem unter Wohlfühl- und Designaspekten setzt Gharieni Maßstäbe. </w:t>
      </w:r>
      <w:r w:rsidR="00BC5247">
        <w:t>Schupp wiederum hat kürzlich au</w:t>
      </w:r>
      <w:r w:rsidR="008A1105">
        <w:t>f der Fachmesse Therapro mit d</w:t>
      </w:r>
      <w:r w:rsidR="00BC5247">
        <w:t>er</w:t>
      </w:r>
      <w:r w:rsidR="008A1105">
        <w:t xml:space="preserve"> neuen,</w:t>
      </w:r>
      <w:r w:rsidR="00BC5247">
        <w:t xml:space="preserve"> </w:t>
      </w:r>
      <w:r w:rsidR="00773E49">
        <w:t xml:space="preserve">viel </w:t>
      </w:r>
      <w:r w:rsidR="00773E49" w:rsidRPr="008A1105">
        <w:t xml:space="preserve">beachteten </w:t>
      </w:r>
      <w:r w:rsidR="00BC5247" w:rsidRPr="008A1105">
        <w:t xml:space="preserve">Designliege </w:t>
      </w:r>
      <w:r w:rsidR="008A1105" w:rsidRPr="008A1105">
        <w:t xml:space="preserve">Phoenix 2.0 aus eigener Entwicklung und Herstellung </w:t>
      </w:r>
      <w:r w:rsidR="00BC5247" w:rsidRPr="008A1105">
        <w:t xml:space="preserve">gezeigt, dass </w:t>
      </w:r>
      <w:r w:rsidR="00773E49" w:rsidRPr="008A1105">
        <w:t xml:space="preserve">sich </w:t>
      </w:r>
      <w:r w:rsidR="00BC5247" w:rsidRPr="008A1105">
        <w:t>auch</w:t>
      </w:r>
      <w:r w:rsidR="00BC5247">
        <w:t xml:space="preserve"> der Therapiebereich in diese Richtung entwickelt.</w:t>
      </w:r>
    </w:p>
    <w:p w14:paraId="0158C9C4" w14:textId="4FD2E93B" w:rsidR="002B79A0" w:rsidRPr="00081133" w:rsidRDefault="00773E49" w:rsidP="00081133">
      <w:pPr>
        <w:pStyle w:val="03PMCopytext"/>
      </w:pPr>
      <w:r>
        <w:t xml:space="preserve">„Qualität setzt sich durch, sowohl in Funktionalität und Bedienerfreundlichkeit, als auch im Design“, sind sich Beckmann und Kleber einig. </w:t>
      </w:r>
      <w:r w:rsidR="004B4E81">
        <w:t>Zusammen mit der Innovationsfreudigkeit beider inhaberge</w:t>
      </w:r>
      <w:r w:rsidR="004B4E81">
        <w:softHyphen/>
        <w:t xml:space="preserve">führten, mittelständischen Unternehmen wollen </w:t>
      </w:r>
      <w:r w:rsidR="00E54EFC">
        <w:t>sie</w:t>
      </w:r>
      <w:r w:rsidR="004B4E81">
        <w:t xml:space="preserve"> auch das Siegel</w:t>
      </w:r>
      <w:r w:rsidR="00E54EFC">
        <w:t xml:space="preserve"> „Made in Germany“ hochhalten. Neben der strukturellen Ähnlichkeit der beiden Unternehmen stimme auch die Chemie zwischen den handelnden Personen, betonen beide. Mit der</w:t>
      </w:r>
      <w:r w:rsidR="004B4E81">
        <w:t xml:space="preserve"> Kooperation im Vertrieb, die einer Empfehlungs</w:t>
      </w:r>
      <w:r w:rsidR="00E54EFC">
        <w:softHyphen/>
      </w:r>
      <w:r w:rsidR="004B4E81">
        <w:t xml:space="preserve">partnerschaft </w:t>
      </w:r>
      <w:r w:rsidR="00E54EFC">
        <w:t xml:space="preserve">gleichkommt, sollen diese Werte ab April 2016 in den Zielgruppen </w:t>
      </w:r>
      <w:r w:rsidR="002F2B84">
        <w:t xml:space="preserve">beider Unternehmen </w:t>
      </w:r>
      <w:r w:rsidR="00E54EFC">
        <w:t>verbreitet werden.</w:t>
      </w:r>
    </w:p>
    <w:p w14:paraId="4808F46D" w14:textId="444C2A6F" w:rsidR="003044EE" w:rsidRDefault="002650A7" w:rsidP="003044EE">
      <w:pPr>
        <w:pStyle w:val="BetreffBrief"/>
        <w:spacing w:before="120"/>
        <w:ind w:right="4365"/>
        <w:rPr>
          <w:rFonts w:ascii="Verdana" w:hAnsi="Verdana"/>
          <w:b w:val="0"/>
          <w:i/>
          <w:sz w:val="18"/>
        </w:rPr>
      </w:pPr>
      <w:r>
        <w:rPr>
          <w:rFonts w:ascii="Verdana" w:hAnsi="Verdana"/>
          <w:b w:val="0"/>
          <w:i/>
          <w:sz w:val="18"/>
        </w:rPr>
        <w:t>304</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sidR="00E54EFC">
        <w:rPr>
          <w:rFonts w:ascii="Verdana" w:hAnsi="Verdana"/>
          <w:b w:val="0"/>
          <w:i/>
          <w:sz w:val="18"/>
        </w:rPr>
        <w:t>3</w:t>
      </w:r>
      <w:r>
        <w:rPr>
          <w:rFonts w:ascii="Verdana" w:hAnsi="Verdana"/>
          <w:b w:val="0"/>
          <w:i/>
          <w:sz w:val="18"/>
        </w:rPr>
        <w:t>58</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019C4370"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081133">
        <w:rPr>
          <w:rFonts w:ascii="Verdana" w:hAnsi="Verdana"/>
          <w:sz w:val="16"/>
          <w:szCs w:val="16"/>
        </w:rPr>
        <w:t xml:space="preserve"> </w:t>
      </w:r>
      <w:r w:rsidR="00081133" w:rsidRPr="00081133">
        <w:rPr>
          <w:rFonts w:ascii="Verdana" w:hAnsi="Verdana"/>
          <w:sz w:val="16"/>
          <w:szCs w:val="16"/>
        </w:rPr>
        <w:t>Schupp GmbH &amp; Co. KG</w:t>
      </w:r>
      <w:r w:rsidRPr="00E51396">
        <w:rPr>
          <w:rFonts w:ascii="Verdana" w:hAnsi="Verdana"/>
          <w:sz w:val="16"/>
          <w:szCs w:val="16"/>
        </w:rPr>
        <w:t>))</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75B6B5BC" w14:textId="29D5B13C"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D33787">
        <w:rPr>
          <w:rFonts w:ascii="Arial Black" w:hAnsi="Arial Black"/>
          <w:lang w:val="de-CH"/>
        </w:rPr>
        <w:t>Schupp</w:t>
      </w:r>
      <w:r w:rsidR="00C72D4D">
        <w:rPr>
          <w:rFonts w:ascii="Arial Black" w:hAnsi="Arial Black"/>
          <w:lang w:val="de-CH"/>
        </w:rPr>
        <w:t xml:space="preserve">, </w:t>
      </w:r>
      <w:r w:rsidR="00D61D30">
        <w:rPr>
          <w:rFonts w:ascii="Arial Black" w:hAnsi="Arial Black"/>
          <w:lang w:val="de-CH"/>
        </w:rPr>
        <w:t>Kooperation</w:t>
      </w:r>
      <w:r w:rsidR="002650A7">
        <w:rPr>
          <w:rFonts w:ascii="Arial Black" w:hAnsi="Arial Black"/>
          <w:lang w:val="de-CH"/>
        </w:rPr>
        <w:t xml:space="preserve"> Gharieni</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36"/>
        <w:gridCol w:w="4577"/>
      </w:tblGrid>
      <w:tr w:rsidR="00B84621" w:rsidRPr="002650A7" w14:paraId="215EA552" w14:textId="77777777" w:rsidTr="002650A7">
        <w:trPr>
          <w:trHeight w:val="3649"/>
        </w:trPr>
        <w:tc>
          <w:tcPr>
            <w:tcW w:w="9113" w:type="dxa"/>
            <w:gridSpan w:val="2"/>
            <w:vAlign w:val="center"/>
          </w:tcPr>
          <w:p w14:paraId="7D66E64D" w14:textId="383E5E25" w:rsidR="00B84621" w:rsidRPr="002650A7" w:rsidRDefault="002650A7" w:rsidP="004A55E0">
            <w:pPr>
              <w:tabs>
                <w:tab w:val="left" w:pos="1100"/>
              </w:tabs>
              <w:autoSpaceDE w:val="0"/>
              <w:autoSpaceDN w:val="0"/>
              <w:adjustRightInd w:val="0"/>
              <w:spacing w:before="60"/>
              <w:ind w:left="6" w:hanging="6"/>
              <w:jc w:val="center"/>
              <w:rPr>
                <w:rFonts w:ascii="Verdana" w:hAnsi="Verdana"/>
                <w:sz w:val="16"/>
                <w:szCs w:val="16"/>
              </w:rPr>
            </w:pPr>
            <w:r w:rsidRPr="002650A7">
              <w:rPr>
                <w:rFonts w:ascii="Verdana" w:hAnsi="Verdana"/>
                <w:noProof/>
                <w:sz w:val="16"/>
                <w:szCs w:val="16"/>
              </w:rPr>
              <w:drawing>
                <wp:inline distT="0" distB="0" distL="0" distR="0" wp14:anchorId="4BAE8C1B" wp14:editId="0241B969">
                  <wp:extent cx="5740400" cy="3530600"/>
                  <wp:effectExtent l="0" t="0" r="0" b="0"/>
                  <wp:docPr id="8" name="Bild 8" descr="Server_Daten:Alle:01 KUNDEN:  INDUSTRIE-D:10718 SCHUPP:01 SCHUPP PRESSE:24 SU_GHARIENI:BILDER THUMBS:24-001 SU_GharieniK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24 SU_GHARIENI:BILDER THUMBS:24-001 SU_GharieniKab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530600"/>
                          </a:xfrm>
                          <a:prstGeom prst="rect">
                            <a:avLst/>
                          </a:prstGeom>
                          <a:noFill/>
                          <a:ln>
                            <a:noFill/>
                          </a:ln>
                        </pic:spPr>
                      </pic:pic>
                    </a:graphicData>
                  </a:graphic>
                </wp:inline>
              </w:drawing>
            </w:r>
          </w:p>
          <w:p w14:paraId="6F9E25A9" w14:textId="05FD119C" w:rsidR="00B84621" w:rsidRPr="002650A7" w:rsidRDefault="00B84621" w:rsidP="004A55E0">
            <w:pPr>
              <w:tabs>
                <w:tab w:val="left" w:pos="1100"/>
              </w:tabs>
              <w:autoSpaceDE w:val="0"/>
              <w:autoSpaceDN w:val="0"/>
              <w:adjustRightInd w:val="0"/>
              <w:ind w:left="6" w:hanging="7"/>
              <w:jc w:val="center"/>
              <w:rPr>
                <w:rFonts w:ascii="Verdana" w:hAnsi="Verdana"/>
                <w:sz w:val="16"/>
                <w:szCs w:val="16"/>
              </w:rPr>
            </w:pPr>
            <w:r w:rsidRPr="002650A7">
              <w:rPr>
                <w:rFonts w:ascii="Verdana" w:hAnsi="Verdana"/>
                <w:sz w:val="16"/>
                <w:szCs w:val="16"/>
              </w:rPr>
              <w:t xml:space="preserve">Bild Nr. </w:t>
            </w:r>
            <w:r w:rsidR="00D61D30" w:rsidRPr="002650A7">
              <w:rPr>
                <w:rFonts w:ascii="Verdana" w:hAnsi="Verdana"/>
                <w:color w:val="000000"/>
                <w:sz w:val="16"/>
                <w:szCs w:val="16"/>
              </w:rPr>
              <w:t>24-01 SU_</w:t>
            </w:r>
            <w:r w:rsidR="002650A7" w:rsidRPr="002650A7">
              <w:rPr>
                <w:rFonts w:ascii="Verdana" w:hAnsi="Verdana"/>
                <w:color w:val="000000"/>
                <w:sz w:val="16"/>
                <w:szCs w:val="16"/>
              </w:rPr>
              <w:t>GharieniKabine</w:t>
            </w:r>
            <w:r w:rsidR="00375A6C" w:rsidRPr="002650A7">
              <w:rPr>
                <w:rFonts w:ascii="Verdana" w:hAnsi="Verdana"/>
                <w:color w:val="000000"/>
                <w:sz w:val="16"/>
                <w:szCs w:val="16"/>
              </w:rPr>
              <w:t>.</w:t>
            </w:r>
            <w:r w:rsidRPr="002650A7">
              <w:rPr>
                <w:rFonts w:ascii="Verdana" w:hAnsi="Verdana"/>
                <w:color w:val="000000"/>
                <w:sz w:val="16"/>
                <w:szCs w:val="16"/>
              </w:rPr>
              <w:t>jpg</w:t>
            </w:r>
          </w:p>
          <w:p w14:paraId="2117B0D1" w14:textId="4C85A161" w:rsidR="00B84621" w:rsidRPr="002650A7" w:rsidRDefault="002650A7" w:rsidP="004A55E0">
            <w:pPr>
              <w:tabs>
                <w:tab w:val="left" w:pos="1100"/>
              </w:tabs>
              <w:autoSpaceDE w:val="0"/>
              <w:autoSpaceDN w:val="0"/>
              <w:adjustRightInd w:val="0"/>
              <w:ind w:left="6" w:hanging="7"/>
              <w:jc w:val="center"/>
              <w:rPr>
                <w:rFonts w:ascii="Verdana" w:hAnsi="Verdana"/>
                <w:sz w:val="16"/>
                <w:szCs w:val="16"/>
              </w:rPr>
            </w:pPr>
            <w:r w:rsidRPr="002650A7">
              <w:rPr>
                <w:rFonts w:ascii="Verdana" w:hAnsi="Verdana"/>
                <w:sz w:val="16"/>
                <w:szCs w:val="16"/>
              </w:rPr>
              <w:t>Die Schupp GmbH &amp; Co. KG und die Gharieni Group GmbH haben eine Vertriebskooperation beschlossen.</w:t>
            </w:r>
          </w:p>
          <w:p w14:paraId="24E71579" w14:textId="3DD1E4AC" w:rsidR="00B84621" w:rsidRPr="002650A7" w:rsidRDefault="00B84621" w:rsidP="004A55E0">
            <w:pPr>
              <w:tabs>
                <w:tab w:val="left" w:pos="1100"/>
              </w:tabs>
              <w:autoSpaceDE w:val="0"/>
              <w:autoSpaceDN w:val="0"/>
              <w:adjustRightInd w:val="0"/>
              <w:ind w:left="6"/>
              <w:rPr>
                <w:rFonts w:ascii="Verdana" w:hAnsi="Verdana"/>
                <w:sz w:val="16"/>
                <w:szCs w:val="16"/>
              </w:rPr>
            </w:pPr>
          </w:p>
        </w:tc>
      </w:tr>
      <w:tr w:rsidR="002650A7" w:rsidRPr="002650A7" w14:paraId="5086E11C" w14:textId="77777777" w:rsidTr="002650A7">
        <w:trPr>
          <w:trHeight w:val="3649"/>
        </w:trPr>
        <w:tc>
          <w:tcPr>
            <w:tcW w:w="4678" w:type="dxa"/>
            <w:vAlign w:val="center"/>
          </w:tcPr>
          <w:p w14:paraId="06E9A1B8" w14:textId="728992F7" w:rsidR="002650A7" w:rsidRPr="002650A7" w:rsidRDefault="002650A7" w:rsidP="00336118">
            <w:pPr>
              <w:tabs>
                <w:tab w:val="left" w:pos="1100"/>
              </w:tabs>
              <w:autoSpaceDE w:val="0"/>
              <w:autoSpaceDN w:val="0"/>
              <w:adjustRightInd w:val="0"/>
              <w:spacing w:before="60"/>
              <w:ind w:left="6" w:hanging="6"/>
              <w:jc w:val="center"/>
              <w:rPr>
                <w:rFonts w:ascii="Verdana" w:hAnsi="Verdana"/>
                <w:sz w:val="16"/>
                <w:szCs w:val="16"/>
              </w:rPr>
            </w:pPr>
            <w:r w:rsidRPr="002650A7">
              <w:rPr>
                <w:rFonts w:ascii="Verdana" w:hAnsi="Verdana"/>
                <w:noProof/>
                <w:sz w:val="16"/>
                <w:szCs w:val="16"/>
              </w:rPr>
              <w:drawing>
                <wp:inline distT="0" distB="0" distL="0" distR="0" wp14:anchorId="7E05A63C" wp14:editId="7FD00AA9">
                  <wp:extent cx="2209800" cy="1745092"/>
                  <wp:effectExtent l="0" t="0" r="0" b="7620"/>
                  <wp:docPr id="9" name="Bild 9" descr="Server_Daten:Alle:01 KUNDEN:  INDUSTRIE-D:10718 SCHUPP:01 SCHUPP PRESSE:24 SU_GHARIENI:BILDER THUMBS:24-002 SU_Gharieni-L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24 SU_GHARIENI:BILDER THUMBS:24-002 SU_Gharieni-Lie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745092"/>
                          </a:xfrm>
                          <a:prstGeom prst="rect">
                            <a:avLst/>
                          </a:prstGeom>
                          <a:noFill/>
                          <a:ln>
                            <a:noFill/>
                          </a:ln>
                        </pic:spPr>
                      </pic:pic>
                    </a:graphicData>
                  </a:graphic>
                </wp:inline>
              </w:drawing>
            </w:r>
          </w:p>
          <w:p w14:paraId="4BEDB130" w14:textId="086297A1" w:rsidR="002650A7" w:rsidRPr="002650A7" w:rsidRDefault="002650A7" w:rsidP="00336118">
            <w:pPr>
              <w:tabs>
                <w:tab w:val="left" w:pos="1100"/>
              </w:tabs>
              <w:autoSpaceDE w:val="0"/>
              <w:autoSpaceDN w:val="0"/>
              <w:adjustRightInd w:val="0"/>
              <w:ind w:left="7" w:hanging="7"/>
              <w:jc w:val="center"/>
              <w:rPr>
                <w:rFonts w:ascii="Verdana" w:hAnsi="Verdana"/>
                <w:sz w:val="16"/>
                <w:szCs w:val="16"/>
              </w:rPr>
            </w:pPr>
            <w:r w:rsidRPr="002650A7">
              <w:rPr>
                <w:rFonts w:ascii="Verdana" w:hAnsi="Verdana"/>
                <w:sz w:val="16"/>
                <w:szCs w:val="16"/>
              </w:rPr>
              <w:t>Bild Nr. 2</w:t>
            </w:r>
            <w:r w:rsidRPr="002650A7">
              <w:rPr>
                <w:rFonts w:ascii="Verdana" w:hAnsi="Verdana"/>
                <w:color w:val="000000"/>
                <w:sz w:val="16"/>
                <w:szCs w:val="16"/>
              </w:rPr>
              <w:t>4-02 SU_Gharieni-Liege.jpg</w:t>
            </w:r>
          </w:p>
          <w:p w14:paraId="78B351C1" w14:textId="162CF4EA" w:rsidR="002650A7" w:rsidRPr="002650A7" w:rsidRDefault="002650A7" w:rsidP="00336118">
            <w:pPr>
              <w:tabs>
                <w:tab w:val="left" w:pos="1100"/>
              </w:tabs>
              <w:autoSpaceDE w:val="0"/>
              <w:autoSpaceDN w:val="0"/>
              <w:adjustRightInd w:val="0"/>
              <w:ind w:left="7" w:hanging="7"/>
              <w:jc w:val="center"/>
              <w:rPr>
                <w:rFonts w:ascii="Verdana" w:hAnsi="Verdana"/>
                <w:sz w:val="16"/>
                <w:szCs w:val="16"/>
              </w:rPr>
            </w:pPr>
            <w:r w:rsidRPr="002650A7">
              <w:rPr>
                <w:rFonts w:ascii="Verdana" w:hAnsi="Verdana"/>
                <w:sz w:val="16"/>
                <w:szCs w:val="16"/>
              </w:rPr>
              <w:t>Mit den Wellness-Liegen von Gharieni vertreibt Schupp ein Premiumprodukt, das auch den Qualitätsansprüchen der Schwarzwälder entspricht.</w:t>
            </w:r>
          </w:p>
          <w:p w14:paraId="125458B8" w14:textId="77777777" w:rsidR="002650A7" w:rsidRPr="002650A7" w:rsidRDefault="002650A7" w:rsidP="00336118">
            <w:pPr>
              <w:tabs>
                <w:tab w:val="left" w:pos="1100"/>
              </w:tabs>
              <w:autoSpaceDE w:val="0"/>
              <w:autoSpaceDN w:val="0"/>
              <w:adjustRightInd w:val="0"/>
              <w:spacing w:before="60"/>
              <w:ind w:left="6" w:hanging="6"/>
              <w:jc w:val="center"/>
              <w:rPr>
                <w:rFonts w:ascii="Verdana" w:hAnsi="Verdana"/>
                <w:noProof/>
                <w:sz w:val="16"/>
                <w:szCs w:val="16"/>
              </w:rPr>
            </w:pPr>
          </w:p>
        </w:tc>
        <w:tc>
          <w:tcPr>
            <w:tcW w:w="4394" w:type="dxa"/>
            <w:vAlign w:val="center"/>
          </w:tcPr>
          <w:p w14:paraId="48DC4B35" w14:textId="5B491F66" w:rsidR="002650A7" w:rsidRPr="002650A7" w:rsidRDefault="002650A7" w:rsidP="00336118">
            <w:pPr>
              <w:tabs>
                <w:tab w:val="left" w:pos="1100"/>
              </w:tabs>
              <w:autoSpaceDE w:val="0"/>
              <w:autoSpaceDN w:val="0"/>
              <w:adjustRightInd w:val="0"/>
              <w:spacing w:before="60"/>
              <w:ind w:left="6" w:hanging="6"/>
              <w:jc w:val="center"/>
              <w:rPr>
                <w:rFonts w:ascii="Verdana" w:hAnsi="Verdana"/>
                <w:sz w:val="16"/>
                <w:szCs w:val="16"/>
              </w:rPr>
            </w:pPr>
            <w:r w:rsidRPr="002650A7">
              <w:rPr>
                <w:rFonts w:ascii="Verdana" w:hAnsi="Verdana"/>
                <w:noProof/>
                <w:sz w:val="16"/>
                <w:szCs w:val="16"/>
              </w:rPr>
              <w:drawing>
                <wp:inline distT="0" distB="0" distL="0" distR="0" wp14:anchorId="1118B4F4" wp14:editId="429C3E19">
                  <wp:extent cx="2404533" cy="1698866"/>
                  <wp:effectExtent l="0" t="0" r="8890" b="3175"/>
                  <wp:docPr id="12" name="Bild 12" descr="Server_Daten:Alle:01 KUNDEN:  INDUSTRIE-D:10718 SCHUPP:01 SCHUPP PRESSE:24 SU_GHARIENI:BILDER THUMBS:24-003 SU_Gharieni-Lie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8 SCHUPP:01 SCHUPP PRESSE:24 SU_GHARIENI:BILDER THUMBS:24-003 SU_Gharieni-Lieg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4533" cy="1698866"/>
                          </a:xfrm>
                          <a:prstGeom prst="rect">
                            <a:avLst/>
                          </a:prstGeom>
                          <a:noFill/>
                          <a:ln>
                            <a:noFill/>
                          </a:ln>
                        </pic:spPr>
                      </pic:pic>
                    </a:graphicData>
                  </a:graphic>
                </wp:inline>
              </w:drawing>
            </w:r>
          </w:p>
          <w:p w14:paraId="463E0B38" w14:textId="3D6864EF" w:rsidR="002650A7" w:rsidRPr="002650A7" w:rsidRDefault="002650A7" w:rsidP="00336118">
            <w:pPr>
              <w:tabs>
                <w:tab w:val="left" w:pos="1100"/>
              </w:tabs>
              <w:autoSpaceDE w:val="0"/>
              <w:autoSpaceDN w:val="0"/>
              <w:adjustRightInd w:val="0"/>
              <w:ind w:left="7" w:hanging="7"/>
              <w:jc w:val="center"/>
              <w:rPr>
                <w:rFonts w:ascii="Verdana" w:hAnsi="Verdana"/>
                <w:sz w:val="16"/>
                <w:szCs w:val="16"/>
              </w:rPr>
            </w:pPr>
            <w:r w:rsidRPr="002650A7">
              <w:rPr>
                <w:rFonts w:ascii="Verdana" w:hAnsi="Verdana"/>
                <w:sz w:val="16"/>
                <w:szCs w:val="16"/>
              </w:rPr>
              <w:t>Bild Nr. 2</w:t>
            </w:r>
            <w:r w:rsidRPr="002650A7">
              <w:rPr>
                <w:rFonts w:ascii="Verdana" w:hAnsi="Verdana"/>
                <w:color w:val="000000"/>
                <w:sz w:val="16"/>
                <w:szCs w:val="16"/>
              </w:rPr>
              <w:t>4-03 SU_ Gharieni-Liege2.jpg</w:t>
            </w:r>
          </w:p>
          <w:p w14:paraId="55412A73" w14:textId="55437A72" w:rsidR="002650A7" w:rsidRPr="002650A7" w:rsidRDefault="002650A7" w:rsidP="00336118">
            <w:pPr>
              <w:tabs>
                <w:tab w:val="left" w:pos="1100"/>
              </w:tabs>
              <w:autoSpaceDE w:val="0"/>
              <w:autoSpaceDN w:val="0"/>
              <w:adjustRightInd w:val="0"/>
              <w:ind w:left="7" w:hanging="7"/>
              <w:jc w:val="center"/>
              <w:rPr>
                <w:rFonts w:ascii="Verdana" w:hAnsi="Verdana"/>
                <w:sz w:val="16"/>
                <w:szCs w:val="16"/>
              </w:rPr>
            </w:pPr>
            <w:r w:rsidRPr="002650A7">
              <w:rPr>
                <w:rFonts w:ascii="Verdana" w:hAnsi="Verdana"/>
                <w:sz w:val="16"/>
                <w:szCs w:val="16"/>
              </w:rPr>
              <w:t>Joachim Kleber: „Wellnessliegen und Therapieliegen unterscheiden sich in vielen Punkten, deshalb ergänzen sich Produkte</w:t>
            </w:r>
            <w:r w:rsidR="00DE22F3">
              <w:rPr>
                <w:rFonts w:ascii="Verdana" w:hAnsi="Verdana"/>
                <w:sz w:val="16"/>
                <w:szCs w:val="16"/>
              </w:rPr>
              <w:t xml:space="preserve"> von Gharieni und Schupp ideal“.</w:t>
            </w:r>
            <w:bookmarkStart w:id="0" w:name="_GoBack"/>
            <w:bookmarkEnd w:id="0"/>
          </w:p>
          <w:p w14:paraId="40066614" w14:textId="77777777" w:rsidR="002650A7" w:rsidRPr="002650A7" w:rsidRDefault="002650A7" w:rsidP="00336118">
            <w:pPr>
              <w:tabs>
                <w:tab w:val="left" w:pos="1100"/>
              </w:tabs>
              <w:autoSpaceDE w:val="0"/>
              <w:autoSpaceDN w:val="0"/>
              <w:adjustRightInd w:val="0"/>
              <w:spacing w:before="60"/>
              <w:ind w:left="6" w:hanging="6"/>
              <w:jc w:val="center"/>
              <w:rPr>
                <w:rFonts w:ascii="Verdana" w:hAnsi="Verdana"/>
                <w:sz w:val="16"/>
                <w:szCs w:val="16"/>
              </w:rPr>
            </w:pPr>
          </w:p>
        </w:tc>
      </w:tr>
    </w:tbl>
    <w:p w14:paraId="46F8F169" w14:textId="77777777" w:rsidR="003044EE" w:rsidRPr="00E54EFC" w:rsidRDefault="003044EE" w:rsidP="00E54EFC">
      <w:pPr>
        <w:pStyle w:val="BetreffBrief"/>
        <w:spacing w:before="0"/>
        <w:ind w:right="3941"/>
        <w:rPr>
          <w:rFonts w:ascii="Verdana" w:hAnsi="Verdana"/>
          <w:i/>
          <w:sz w:val="8"/>
          <w:szCs w:val="8"/>
        </w:rPr>
      </w:pPr>
    </w:p>
    <w:sectPr w:rsidR="003044EE" w:rsidRPr="00E54EFC">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4B4E81" w:rsidRDefault="004B4E81">
      <w:r>
        <w:separator/>
      </w:r>
    </w:p>
  </w:endnote>
  <w:endnote w:type="continuationSeparator" w:id="0">
    <w:p w14:paraId="076501BE" w14:textId="77777777" w:rsidR="004B4E81" w:rsidRDefault="004B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Palatino Linotype"/>
    <w:charset w:val="00"/>
    <w:family w:val="auto"/>
    <w:pitch w:val="variable"/>
    <w:sig w:usb0="0000008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4B4E81" w:rsidRPr="009F264C" w:rsidRDefault="004B4E81"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E22F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E22F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4B4E81" w:rsidRPr="009F264C" w:rsidRDefault="004B4E81"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E22F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E22F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4B4E81" w:rsidRDefault="004B4E81">
      <w:r>
        <w:separator/>
      </w:r>
    </w:p>
  </w:footnote>
  <w:footnote w:type="continuationSeparator" w:id="0">
    <w:p w14:paraId="77C97406" w14:textId="77777777" w:rsidR="004B4E81" w:rsidRDefault="004B4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4B4E81" w:rsidRDefault="004B4E81">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4B4E81" w:rsidRDefault="004B4E81">
    <w:pPr>
      <w:pBdr>
        <w:bottom w:val="single" w:sz="2" w:space="1" w:color="auto"/>
      </w:pBdr>
      <w:tabs>
        <w:tab w:val="center" w:pos="4536"/>
        <w:tab w:val="right" w:pos="9072"/>
      </w:tabs>
      <w:rPr>
        <w:rFonts w:ascii="Arial" w:hAnsi="Arial"/>
        <w:sz w:val="8"/>
      </w:rPr>
    </w:pPr>
  </w:p>
  <w:p w14:paraId="0D2C1460" w14:textId="77777777" w:rsidR="004B4E81" w:rsidRDefault="004B4E81">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4B4E81" w:rsidRDefault="004B4E81">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52ED8"/>
    <w:rsid w:val="00081133"/>
    <w:rsid w:val="0008531A"/>
    <w:rsid w:val="000A09BE"/>
    <w:rsid w:val="000A428A"/>
    <w:rsid w:val="000A5924"/>
    <w:rsid w:val="000B44DA"/>
    <w:rsid w:val="000D4477"/>
    <w:rsid w:val="000D4B2D"/>
    <w:rsid w:val="0012308B"/>
    <w:rsid w:val="0012646E"/>
    <w:rsid w:val="00152769"/>
    <w:rsid w:val="00165D8C"/>
    <w:rsid w:val="00170837"/>
    <w:rsid w:val="00186301"/>
    <w:rsid w:val="001966EA"/>
    <w:rsid w:val="001A46DF"/>
    <w:rsid w:val="00206C6A"/>
    <w:rsid w:val="00207A44"/>
    <w:rsid w:val="0021460B"/>
    <w:rsid w:val="002650A7"/>
    <w:rsid w:val="00286D4E"/>
    <w:rsid w:val="00294191"/>
    <w:rsid w:val="002A1FEC"/>
    <w:rsid w:val="002B79A0"/>
    <w:rsid w:val="002C4B54"/>
    <w:rsid w:val="002F2B84"/>
    <w:rsid w:val="002F5572"/>
    <w:rsid w:val="003044EE"/>
    <w:rsid w:val="003145EC"/>
    <w:rsid w:val="00320765"/>
    <w:rsid w:val="00324FEF"/>
    <w:rsid w:val="003374F5"/>
    <w:rsid w:val="003375AF"/>
    <w:rsid w:val="00343303"/>
    <w:rsid w:val="00375A6C"/>
    <w:rsid w:val="00390CB5"/>
    <w:rsid w:val="003B3F3E"/>
    <w:rsid w:val="003D10F0"/>
    <w:rsid w:val="00442992"/>
    <w:rsid w:val="00446D27"/>
    <w:rsid w:val="004672C6"/>
    <w:rsid w:val="004A2DAD"/>
    <w:rsid w:val="004A3EE6"/>
    <w:rsid w:val="004A526F"/>
    <w:rsid w:val="004A55E0"/>
    <w:rsid w:val="004B0281"/>
    <w:rsid w:val="004B4E81"/>
    <w:rsid w:val="004B759C"/>
    <w:rsid w:val="004F219C"/>
    <w:rsid w:val="004F6770"/>
    <w:rsid w:val="00511401"/>
    <w:rsid w:val="00516228"/>
    <w:rsid w:val="005B1CE1"/>
    <w:rsid w:val="005E247D"/>
    <w:rsid w:val="00606530"/>
    <w:rsid w:val="006153F6"/>
    <w:rsid w:val="00642BF5"/>
    <w:rsid w:val="00682631"/>
    <w:rsid w:val="006D1AC3"/>
    <w:rsid w:val="007053D1"/>
    <w:rsid w:val="007063CB"/>
    <w:rsid w:val="0072038D"/>
    <w:rsid w:val="00773E49"/>
    <w:rsid w:val="00797F38"/>
    <w:rsid w:val="007B08FD"/>
    <w:rsid w:val="007B7788"/>
    <w:rsid w:val="008009F5"/>
    <w:rsid w:val="0082276E"/>
    <w:rsid w:val="008266F5"/>
    <w:rsid w:val="0082678F"/>
    <w:rsid w:val="00855AA4"/>
    <w:rsid w:val="00864884"/>
    <w:rsid w:val="00880628"/>
    <w:rsid w:val="00886FBD"/>
    <w:rsid w:val="008A1105"/>
    <w:rsid w:val="008E607A"/>
    <w:rsid w:val="00917FF5"/>
    <w:rsid w:val="00930A9B"/>
    <w:rsid w:val="0093654C"/>
    <w:rsid w:val="00944854"/>
    <w:rsid w:val="009779E1"/>
    <w:rsid w:val="009946CD"/>
    <w:rsid w:val="009A16A0"/>
    <w:rsid w:val="009B1831"/>
    <w:rsid w:val="009B4DA1"/>
    <w:rsid w:val="009C3456"/>
    <w:rsid w:val="009D375A"/>
    <w:rsid w:val="009D5175"/>
    <w:rsid w:val="009E2097"/>
    <w:rsid w:val="009E4171"/>
    <w:rsid w:val="009F264C"/>
    <w:rsid w:val="00A03495"/>
    <w:rsid w:val="00A13AE5"/>
    <w:rsid w:val="00A22AB8"/>
    <w:rsid w:val="00A6346A"/>
    <w:rsid w:val="00A8084F"/>
    <w:rsid w:val="00AA4622"/>
    <w:rsid w:val="00AA4929"/>
    <w:rsid w:val="00AF6E6F"/>
    <w:rsid w:val="00B467B3"/>
    <w:rsid w:val="00B84621"/>
    <w:rsid w:val="00B855EF"/>
    <w:rsid w:val="00BC5247"/>
    <w:rsid w:val="00C1703E"/>
    <w:rsid w:val="00C40F33"/>
    <w:rsid w:val="00C417E0"/>
    <w:rsid w:val="00C555F7"/>
    <w:rsid w:val="00C61D90"/>
    <w:rsid w:val="00C72D4D"/>
    <w:rsid w:val="00C90946"/>
    <w:rsid w:val="00CB1B03"/>
    <w:rsid w:val="00CE2A69"/>
    <w:rsid w:val="00D21E4F"/>
    <w:rsid w:val="00D33787"/>
    <w:rsid w:val="00D61D30"/>
    <w:rsid w:val="00D637E4"/>
    <w:rsid w:val="00D665BF"/>
    <w:rsid w:val="00D9389B"/>
    <w:rsid w:val="00DA61EF"/>
    <w:rsid w:val="00DB0F58"/>
    <w:rsid w:val="00DC360E"/>
    <w:rsid w:val="00DE22F3"/>
    <w:rsid w:val="00DF0FBB"/>
    <w:rsid w:val="00DF25A6"/>
    <w:rsid w:val="00DF2F3B"/>
    <w:rsid w:val="00DF70B3"/>
    <w:rsid w:val="00E053D1"/>
    <w:rsid w:val="00E06E28"/>
    <w:rsid w:val="00E23586"/>
    <w:rsid w:val="00E50F64"/>
    <w:rsid w:val="00E54EFC"/>
    <w:rsid w:val="00EA528C"/>
    <w:rsid w:val="00EB6830"/>
    <w:rsid w:val="00ED0355"/>
    <w:rsid w:val="00EE18B5"/>
    <w:rsid w:val="00EE3BD1"/>
    <w:rsid w:val="00F4658D"/>
    <w:rsid w:val="00F66393"/>
    <w:rsid w:val="00FB1D4B"/>
    <w:rsid w:val="00FB3160"/>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081133"/>
    <w:pPr>
      <w:spacing w:before="240" w:after="60"/>
      <w:ind w:right="4081"/>
    </w:pPr>
    <w:rPr>
      <w:rFonts w:ascii="Verdana" w:hAnsi="Verdana"/>
      <w:b/>
      <w:noProof/>
      <w:color w:val="000000"/>
      <w:lang w:eastAsia="ja-JP"/>
    </w:rPr>
  </w:style>
  <w:style w:type="paragraph" w:customStyle="1" w:styleId="02PMSummary">
    <w:name w:val="02_PM_Summary"/>
    <w:basedOn w:val="Standard"/>
    <w:next w:val="Standard"/>
    <w:autoRedefine/>
    <w:qFormat/>
    <w:rsid w:val="00165D8C"/>
    <w:pPr>
      <w:tabs>
        <w:tab w:val="left" w:pos="1348"/>
      </w:tabs>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081133"/>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081133"/>
    <w:pPr>
      <w:spacing w:before="240" w:after="60"/>
      <w:ind w:right="4081"/>
    </w:pPr>
    <w:rPr>
      <w:rFonts w:ascii="Verdana" w:hAnsi="Verdana"/>
      <w:b/>
      <w:noProof/>
      <w:color w:val="000000"/>
      <w:lang w:eastAsia="ja-JP"/>
    </w:rPr>
  </w:style>
  <w:style w:type="paragraph" w:customStyle="1" w:styleId="02PMSummary">
    <w:name w:val="02_PM_Summary"/>
    <w:basedOn w:val="Standard"/>
    <w:next w:val="Standard"/>
    <w:autoRedefine/>
    <w:qFormat/>
    <w:rsid w:val="00165D8C"/>
    <w:pPr>
      <w:tabs>
        <w:tab w:val="left" w:pos="1348"/>
      </w:tabs>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081133"/>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4090</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2016-04-05T14:37:00Z</cp:lastPrinted>
  <dcterms:created xsi:type="dcterms:W3CDTF">2016-04-05T14:36:00Z</dcterms:created>
  <dcterms:modified xsi:type="dcterms:W3CDTF">2016-04-06T08:51:00Z</dcterms:modified>
</cp:coreProperties>
</file>