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717E" w14:textId="77777777" w:rsidR="009D4F34" w:rsidRPr="00140458" w:rsidRDefault="009A2C72" w:rsidP="003F6D1D">
      <w:pPr>
        <w:pStyle w:val="Absenderadresse"/>
        <w:tabs>
          <w:tab w:val="clear" w:pos="5103"/>
          <w:tab w:val="left" w:pos="4253"/>
        </w:tabs>
        <w:rPr>
          <w:b/>
          <w:color w:val="002060"/>
          <w:sz w:val="36"/>
          <w:szCs w:val="36"/>
          <w:lang w:val="de-DE"/>
        </w:rPr>
      </w:pPr>
      <w:r w:rsidRPr="00140458">
        <w:rPr>
          <w:b/>
          <w:color w:val="002060"/>
          <w:sz w:val="48"/>
          <w:szCs w:val="48"/>
          <w:lang w:val="de-DE"/>
        </w:rPr>
        <w:tab/>
        <w:t>PRESS</w:t>
      </w:r>
      <w:r w:rsidR="003F6D1D" w:rsidRPr="00140458">
        <w:rPr>
          <w:b/>
          <w:color w:val="002060"/>
          <w:sz w:val="48"/>
          <w:szCs w:val="48"/>
          <w:lang w:val="de-DE"/>
        </w:rPr>
        <w:t>EINFORMATION</w:t>
      </w:r>
      <w:r w:rsidRPr="00140458">
        <w:rPr>
          <w:b/>
          <w:color w:val="002060"/>
          <w:sz w:val="48"/>
          <w:szCs w:val="48"/>
          <w:lang w:val="de-DE"/>
        </w:rPr>
        <w:br/>
      </w:r>
    </w:p>
    <w:p w14:paraId="3299B642" w14:textId="77777777" w:rsidR="008573BC" w:rsidRPr="00140458" w:rsidRDefault="005A7EE1" w:rsidP="009D4F34">
      <w:pPr>
        <w:ind w:right="703"/>
        <w:rPr>
          <w:rFonts w:cs="Arial"/>
          <w:b/>
          <w:color w:val="002060"/>
          <w:sz w:val="36"/>
          <w:szCs w:val="36"/>
          <w:lang w:val="de-DE"/>
        </w:rPr>
      </w:pPr>
      <w:r w:rsidRPr="00140458">
        <w:rPr>
          <w:rFonts w:cs="Arial"/>
          <w:b/>
          <w:color w:val="002060"/>
          <w:sz w:val="36"/>
          <w:szCs w:val="36"/>
          <w:lang w:val="de-DE"/>
        </w:rPr>
        <w:t>EMPACK in Dortmund gut angenommen</w:t>
      </w:r>
    </w:p>
    <w:p w14:paraId="4DF1C064" w14:textId="77777777" w:rsidR="008573BC" w:rsidRPr="00140458" w:rsidRDefault="008573BC" w:rsidP="009D4F34">
      <w:pPr>
        <w:ind w:right="703"/>
        <w:rPr>
          <w:rFonts w:cs="Arial"/>
          <w:b/>
          <w:color w:val="002060"/>
          <w:sz w:val="24"/>
          <w:lang w:val="de-DE"/>
        </w:rPr>
      </w:pPr>
      <w:r w:rsidRPr="00140458">
        <w:rPr>
          <w:rFonts w:cs="Arial"/>
          <w:b/>
          <w:color w:val="002060"/>
          <w:sz w:val="24"/>
          <w:lang w:val="de-DE"/>
        </w:rPr>
        <w:t xml:space="preserve">Rund 2000 Fachbesucher auf der EMPACK Dortmund 2018 </w:t>
      </w:r>
      <w:r w:rsidR="005A7EE1" w:rsidRPr="00140458">
        <w:rPr>
          <w:rFonts w:cs="Arial"/>
          <w:b/>
          <w:color w:val="002060"/>
          <w:sz w:val="24"/>
          <w:lang w:val="de-DE"/>
        </w:rPr>
        <w:t xml:space="preserve">machen </w:t>
      </w:r>
      <w:r w:rsidR="00750586" w:rsidRPr="00140458">
        <w:rPr>
          <w:rFonts w:cs="Arial"/>
          <w:b/>
          <w:color w:val="002060"/>
          <w:sz w:val="24"/>
          <w:lang w:val="de-DE"/>
        </w:rPr>
        <w:t xml:space="preserve">regionale Fachmesse für Verpackungsindustrie </w:t>
      </w:r>
      <w:r w:rsidR="005A7EE1" w:rsidRPr="00140458">
        <w:rPr>
          <w:rFonts w:cs="Arial"/>
          <w:b/>
          <w:color w:val="002060"/>
          <w:sz w:val="24"/>
          <w:lang w:val="de-DE"/>
        </w:rPr>
        <w:t>zu einem Erfolg</w:t>
      </w:r>
    </w:p>
    <w:p w14:paraId="4E6EA1EE" w14:textId="77777777" w:rsidR="009A2C72" w:rsidRPr="00140458" w:rsidRDefault="008573BC" w:rsidP="008573BC">
      <w:pPr>
        <w:ind w:right="703"/>
        <w:rPr>
          <w:rFonts w:cs="Arial"/>
          <w:b/>
          <w:sz w:val="20"/>
          <w:szCs w:val="20"/>
          <w:lang w:val="de-DE"/>
        </w:rPr>
      </w:pPr>
      <w:r w:rsidRPr="00140458">
        <w:rPr>
          <w:rFonts w:cs="Arial"/>
          <w:b/>
          <w:sz w:val="20"/>
          <w:szCs w:val="20"/>
          <w:lang w:val="de-DE"/>
        </w:rPr>
        <w:t>München, 30. Januar 2018</w:t>
      </w:r>
    </w:p>
    <w:p w14:paraId="05470CFE" w14:textId="0599A6DA" w:rsidR="005A7EE1" w:rsidRPr="00140458" w:rsidRDefault="005A7EE1" w:rsidP="008573BC">
      <w:pPr>
        <w:ind w:right="703"/>
        <w:rPr>
          <w:rFonts w:cs="Arial"/>
          <w:b/>
          <w:sz w:val="20"/>
          <w:szCs w:val="20"/>
          <w:lang w:val="de-DE"/>
        </w:rPr>
      </w:pPr>
      <w:r w:rsidRPr="00140458">
        <w:rPr>
          <w:rFonts w:cs="Arial"/>
          <w:b/>
          <w:sz w:val="20"/>
          <w:szCs w:val="20"/>
          <w:lang w:val="de-DE"/>
        </w:rPr>
        <w:t>Mit r</w:t>
      </w:r>
      <w:r w:rsidR="00CF1008" w:rsidRPr="00140458">
        <w:rPr>
          <w:rFonts w:cs="Arial"/>
          <w:b/>
          <w:sz w:val="20"/>
          <w:szCs w:val="20"/>
          <w:lang w:val="de-DE"/>
        </w:rPr>
        <w:t>und 2000 Fachbesucher</w:t>
      </w:r>
      <w:r w:rsidRPr="00140458">
        <w:rPr>
          <w:rFonts w:cs="Arial"/>
          <w:b/>
          <w:sz w:val="20"/>
          <w:szCs w:val="20"/>
          <w:lang w:val="de-DE"/>
        </w:rPr>
        <w:t>n</w:t>
      </w:r>
      <w:r w:rsidR="00CF1008" w:rsidRPr="00140458">
        <w:rPr>
          <w:rFonts w:cs="Arial"/>
          <w:b/>
          <w:sz w:val="20"/>
          <w:szCs w:val="20"/>
          <w:lang w:val="de-DE"/>
        </w:rPr>
        <w:t xml:space="preserve"> und mehr als 85 Aussteller</w:t>
      </w:r>
      <w:r w:rsidRPr="00140458">
        <w:rPr>
          <w:rFonts w:cs="Arial"/>
          <w:b/>
          <w:sz w:val="20"/>
          <w:szCs w:val="20"/>
          <w:lang w:val="de-DE"/>
        </w:rPr>
        <w:t>n</w:t>
      </w:r>
      <w:r w:rsidR="00CF1008" w:rsidRPr="00140458">
        <w:rPr>
          <w:rFonts w:cs="Arial"/>
          <w:b/>
          <w:sz w:val="20"/>
          <w:szCs w:val="20"/>
          <w:lang w:val="de-DE"/>
        </w:rPr>
        <w:t xml:space="preserve"> </w:t>
      </w:r>
      <w:r w:rsidR="00110333" w:rsidRPr="00140458">
        <w:rPr>
          <w:rFonts w:cs="Arial"/>
          <w:b/>
          <w:sz w:val="20"/>
          <w:szCs w:val="20"/>
          <w:lang w:val="de-DE"/>
        </w:rPr>
        <w:t>hat sich</w:t>
      </w:r>
      <w:r w:rsidRPr="00140458">
        <w:rPr>
          <w:rFonts w:cs="Arial"/>
          <w:b/>
          <w:sz w:val="20"/>
          <w:szCs w:val="20"/>
          <w:lang w:val="de-DE"/>
        </w:rPr>
        <w:t xml:space="preserve"> die Empack 2018 in Dortmund </w:t>
      </w:r>
      <w:r w:rsidR="00110333" w:rsidRPr="00140458">
        <w:rPr>
          <w:rFonts w:cs="Arial"/>
          <w:b/>
          <w:sz w:val="20"/>
          <w:szCs w:val="20"/>
          <w:lang w:val="de-DE"/>
        </w:rPr>
        <w:t>als regionale Fachmesse für die Verpackungsindustrie vom Start weg etabliert.</w:t>
      </w:r>
      <w:r w:rsidR="0054520D" w:rsidRPr="00140458">
        <w:rPr>
          <w:rFonts w:cs="Arial"/>
          <w:b/>
          <w:sz w:val="20"/>
          <w:szCs w:val="20"/>
          <w:lang w:val="de-DE"/>
        </w:rPr>
        <w:t xml:space="preserve"> Die Besucher konnten sich einen Überblick verschaffen über neueste technische Lösungen, Produkte, Trends und aktuelles Wissen rund um die gesamte Prozess- und Wertschöpfungskette der Verpackungsindustrie.</w:t>
      </w:r>
      <w:r w:rsidR="00B840D2" w:rsidRPr="00140458">
        <w:rPr>
          <w:rFonts w:cs="Arial"/>
          <w:b/>
          <w:sz w:val="20"/>
          <w:szCs w:val="20"/>
          <w:lang w:val="de-DE"/>
        </w:rPr>
        <w:t xml:space="preserve"> Zahlreiche Fachvorträge vermittelten darüber hinaus wertvolle Informationen zu Themen wie ‚Digitalisierung im Mittelstand’, ‚Packaging 4.0’ und andere.</w:t>
      </w:r>
    </w:p>
    <w:p w14:paraId="2D5CC885" w14:textId="1E2F33A6" w:rsidR="006643ED" w:rsidRPr="00140458" w:rsidRDefault="006643ED" w:rsidP="006643ED">
      <w:pPr>
        <w:ind w:right="703"/>
        <w:rPr>
          <w:rFonts w:cs="Arial"/>
          <w:sz w:val="20"/>
          <w:szCs w:val="20"/>
          <w:lang w:val="de-DE"/>
        </w:rPr>
      </w:pPr>
      <w:r w:rsidRPr="00140458">
        <w:rPr>
          <w:rFonts w:cs="Arial"/>
          <w:sz w:val="20"/>
          <w:szCs w:val="20"/>
          <w:lang w:val="de-DE"/>
        </w:rPr>
        <w:t>Über 85 Aussteller präsentierten am 24. und 25. Januar 2018 in der Messe Dortmund ihre neusten Lösungen, Innovationen und Produkte rund um das Thema Verpackung.</w:t>
      </w:r>
      <w:r w:rsidR="00275841" w:rsidRPr="00140458">
        <w:rPr>
          <w:lang w:val="de-DE"/>
        </w:rPr>
        <w:t xml:space="preserve"> “Die Verpackungsindustrie und deren Zulieferer stellen in Deutschland den fünftgrößten Industriezweig dar, da war es uns ein Anliegen, eine regional ausgerichtete Fachmesse im </w:t>
      </w:r>
      <w:r w:rsidR="00275841" w:rsidRPr="00140458">
        <w:rPr>
          <w:rFonts w:cs="Arial"/>
          <w:sz w:val="20"/>
          <w:szCs w:val="20"/>
          <w:lang w:val="de-DE"/>
        </w:rPr>
        <w:t xml:space="preserve">Technologieland Deutschland zu etablieren“, betont EMPACK-Projektleiter Tom Friedrich </w:t>
      </w:r>
      <w:r w:rsidR="0052085D" w:rsidRPr="00140458">
        <w:rPr>
          <w:rFonts w:cs="Arial"/>
          <w:sz w:val="20"/>
          <w:szCs w:val="20"/>
          <w:lang w:val="de-DE"/>
        </w:rPr>
        <w:t xml:space="preserve">vom Veranstalter Easyfairs Deutschland </w:t>
      </w:r>
      <w:r w:rsidR="006B3D33" w:rsidRPr="00140458">
        <w:rPr>
          <w:rFonts w:cs="Arial"/>
          <w:sz w:val="20"/>
          <w:szCs w:val="20"/>
          <w:lang w:val="de-DE"/>
        </w:rPr>
        <w:t xml:space="preserve">GmbH. </w:t>
      </w:r>
      <w:r w:rsidR="00025EBA" w:rsidRPr="00140458">
        <w:rPr>
          <w:rFonts w:cs="Arial"/>
          <w:sz w:val="20"/>
          <w:szCs w:val="20"/>
          <w:lang w:val="de-DE"/>
        </w:rPr>
        <w:t>Dass dies sowohl von Ausstellern, als auch von Kompetenzpartner</w:t>
      </w:r>
      <w:r w:rsidR="00025EBA" w:rsidRPr="00140458">
        <w:rPr>
          <w:rFonts w:cs="Arial"/>
          <w:b/>
          <w:sz w:val="20"/>
          <w:szCs w:val="20"/>
          <w:lang w:val="de-DE"/>
        </w:rPr>
        <w:t>n</w:t>
      </w:r>
      <w:r w:rsidR="00025EBA" w:rsidRPr="00140458">
        <w:rPr>
          <w:rFonts w:cs="Arial"/>
          <w:sz w:val="20"/>
          <w:szCs w:val="20"/>
          <w:lang w:val="de-DE"/>
        </w:rPr>
        <w:t xml:space="preserve"> sowie Fachbesuchern gut angenommen wurde, zeigen die Reaktionen.</w:t>
      </w:r>
    </w:p>
    <w:p w14:paraId="3B520767" w14:textId="40E03491" w:rsidR="00A64099" w:rsidRPr="00140458" w:rsidRDefault="00025EBA" w:rsidP="008573BC">
      <w:pPr>
        <w:ind w:right="703"/>
        <w:rPr>
          <w:rFonts w:cs="Arial"/>
          <w:sz w:val="20"/>
          <w:szCs w:val="20"/>
          <w:lang w:val="de-DE"/>
        </w:rPr>
      </w:pPr>
      <w:r w:rsidRPr="00140458">
        <w:rPr>
          <w:rFonts w:cs="Arial"/>
          <w:sz w:val="20"/>
          <w:szCs w:val="20"/>
          <w:lang w:val="de-DE"/>
        </w:rPr>
        <w:t>„Die EMPACK Dortmund 2018 hat für uns als Innovationsführer der Umreifungstechnik die Erwartungen bestens erfüllt. Quantität und besonders die Qualität der Besucher war</w:t>
      </w:r>
      <w:r w:rsidR="00B05733" w:rsidRPr="00140458">
        <w:rPr>
          <w:rFonts w:cs="Arial"/>
          <w:sz w:val="20"/>
          <w:szCs w:val="20"/>
          <w:lang w:val="de-DE"/>
        </w:rPr>
        <w:t>en</w:t>
      </w:r>
      <w:r w:rsidRPr="00140458">
        <w:rPr>
          <w:rFonts w:cs="Arial"/>
          <w:sz w:val="20"/>
          <w:szCs w:val="20"/>
          <w:lang w:val="de-DE"/>
        </w:rPr>
        <w:t xml:space="preserve"> für eine Regionalmesse auf einem außerordentlich hohen Niveau“, berichtet Frank Mutschler, Leiter Marktkommunikation vom Aussteller MOSCA GmbH</w:t>
      </w:r>
      <w:r w:rsidR="00A64099" w:rsidRPr="00140458">
        <w:rPr>
          <w:rFonts w:cs="Arial"/>
          <w:sz w:val="20"/>
          <w:szCs w:val="20"/>
          <w:lang w:val="de-DE"/>
        </w:rPr>
        <w:t xml:space="preserve"> stellvertretend für viele. Eine erste Besucherbefragung vor Ort bestätigte das Konzept, durch eine kompakte </w:t>
      </w:r>
      <w:r w:rsidR="00B05733" w:rsidRPr="00140458">
        <w:rPr>
          <w:rFonts w:cs="Arial"/>
          <w:sz w:val="20"/>
          <w:szCs w:val="20"/>
          <w:lang w:val="de-DE"/>
        </w:rPr>
        <w:t>effiziente zweitägige Fachmesse</w:t>
      </w:r>
      <w:r w:rsidR="00A64099" w:rsidRPr="00140458">
        <w:rPr>
          <w:rFonts w:cs="Arial"/>
          <w:sz w:val="20"/>
          <w:szCs w:val="20"/>
          <w:lang w:val="de-DE"/>
        </w:rPr>
        <w:t xml:space="preserve"> gezielt die Märkte Nordrhein-Westfalen, Nord- und Mitteldeutschland sowie Teile der BeNeLux-Länder zu erschließen. 81% der Fachbesucher beurteilen die EMPACK Dortmund als gut oder sehr gut. 83 Prozent der Aussteller beurteilten die Fachmesse als „bedeutende Verkaufsplattform“ und „Must attend event“.</w:t>
      </w:r>
    </w:p>
    <w:p w14:paraId="5ED84DF3" w14:textId="7A25B81C" w:rsidR="00B05733" w:rsidRPr="00140458" w:rsidRDefault="00A64099" w:rsidP="00B05733">
      <w:pPr>
        <w:ind w:right="703"/>
        <w:rPr>
          <w:rFonts w:cs="Arial"/>
          <w:sz w:val="20"/>
          <w:szCs w:val="20"/>
          <w:lang w:val="de-DE"/>
        </w:rPr>
      </w:pPr>
      <w:r w:rsidRPr="00140458">
        <w:rPr>
          <w:rFonts w:cs="Arial"/>
          <w:sz w:val="20"/>
          <w:szCs w:val="20"/>
          <w:lang w:val="de-DE"/>
        </w:rPr>
        <w:t>„Dazu trug sicherlich auch unser hochwertiges Vortragsprogramm bei“, ist Friedrich überzeugt.</w:t>
      </w:r>
      <w:r w:rsidRPr="00140458">
        <w:rPr>
          <w:rFonts w:cs="Arial"/>
          <w:b/>
          <w:sz w:val="20"/>
          <w:szCs w:val="20"/>
          <w:lang w:val="de-DE"/>
        </w:rPr>
        <w:t xml:space="preserve"> </w:t>
      </w:r>
      <w:r w:rsidR="00B05733" w:rsidRPr="00140458">
        <w:rPr>
          <w:rFonts w:cs="Arial"/>
          <w:b/>
          <w:sz w:val="20"/>
          <w:szCs w:val="20"/>
          <w:lang w:val="de-DE"/>
        </w:rPr>
        <w:t>G</w:t>
      </w:r>
      <w:r w:rsidR="00B05733" w:rsidRPr="00140458">
        <w:rPr>
          <w:rFonts w:cs="Arial"/>
          <w:sz w:val="20"/>
          <w:szCs w:val="20"/>
          <w:lang w:val="de-DE"/>
        </w:rPr>
        <w:t xml:space="preserve">emeinsam </w:t>
      </w:r>
      <w:r w:rsidRPr="00140458">
        <w:rPr>
          <w:rFonts w:cs="Arial"/>
          <w:sz w:val="20"/>
          <w:szCs w:val="20"/>
          <w:lang w:val="de-DE"/>
        </w:rPr>
        <w:t xml:space="preserve">mit </w:t>
      </w:r>
      <w:r w:rsidR="00B05733" w:rsidRPr="00140458">
        <w:rPr>
          <w:rFonts w:cs="Arial"/>
          <w:sz w:val="20"/>
          <w:szCs w:val="20"/>
          <w:lang w:val="de-DE"/>
        </w:rPr>
        <w:t>dem Veranstalter stellten zahlreiche Kompetenzpartner</w:t>
      </w:r>
      <w:r w:rsidRPr="00140458">
        <w:rPr>
          <w:rFonts w:cs="Arial"/>
          <w:sz w:val="20"/>
          <w:szCs w:val="20"/>
          <w:lang w:val="de-DE"/>
        </w:rPr>
        <w:t xml:space="preserve">, wie beispielsweise </w:t>
      </w:r>
      <w:r w:rsidR="00B05733" w:rsidRPr="00140458">
        <w:rPr>
          <w:rFonts w:cs="Arial"/>
          <w:sz w:val="20"/>
          <w:szCs w:val="20"/>
          <w:lang w:val="de-DE"/>
        </w:rPr>
        <w:t>das</w:t>
      </w:r>
      <w:r w:rsidRPr="00140458">
        <w:rPr>
          <w:rFonts w:cs="Arial"/>
          <w:sz w:val="20"/>
          <w:szCs w:val="20"/>
          <w:lang w:val="de-DE"/>
        </w:rPr>
        <w:t xml:space="preserve"> Fraunhofer IML, </w:t>
      </w:r>
      <w:r w:rsidR="00B05733" w:rsidRPr="00140458">
        <w:rPr>
          <w:rFonts w:cs="Arial"/>
          <w:sz w:val="20"/>
          <w:szCs w:val="20"/>
          <w:lang w:val="de-DE"/>
        </w:rPr>
        <w:t>das</w:t>
      </w:r>
      <w:r w:rsidR="00854651" w:rsidRPr="00140458">
        <w:rPr>
          <w:rFonts w:cs="Arial"/>
          <w:sz w:val="20"/>
          <w:szCs w:val="20"/>
          <w:lang w:val="de-DE"/>
        </w:rPr>
        <w:t xml:space="preserve"> Deutsche</w:t>
      </w:r>
      <w:r w:rsidRPr="00140458">
        <w:rPr>
          <w:rFonts w:cs="Arial"/>
          <w:sz w:val="20"/>
          <w:szCs w:val="20"/>
          <w:lang w:val="de-DE"/>
        </w:rPr>
        <w:t xml:space="preserve"> Verpackungsinstitut dvi oder de</w:t>
      </w:r>
      <w:r w:rsidR="00B05733" w:rsidRPr="00140458">
        <w:rPr>
          <w:rFonts w:cs="Arial"/>
          <w:sz w:val="20"/>
          <w:szCs w:val="20"/>
          <w:lang w:val="de-DE"/>
        </w:rPr>
        <w:t>r</w:t>
      </w:r>
      <w:r w:rsidRPr="00140458">
        <w:rPr>
          <w:rFonts w:cs="Arial"/>
          <w:sz w:val="20"/>
          <w:szCs w:val="20"/>
          <w:lang w:val="de-DE"/>
        </w:rPr>
        <w:t xml:space="preserve"> Industrieverband AIM-D</w:t>
      </w:r>
      <w:r w:rsidRPr="00140458">
        <w:rPr>
          <w:rFonts w:cs="Arial"/>
          <w:b/>
          <w:sz w:val="20"/>
          <w:szCs w:val="20"/>
          <w:lang w:val="de-DE"/>
        </w:rPr>
        <w:t xml:space="preserve"> </w:t>
      </w:r>
      <w:r w:rsidR="00B05733" w:rsidRPr="00140458">
        <w:rPr>
          <w:rFonts w:cs="Arial"/>
          <w:sz w:val="20"/>
          <w:szCs w:val="20"/>
          <w:lang w:val="de-DE"/>
        </w:rPr>
        <w:t>Vorträge aus Wissenschaft und Praxis zusammen, die im Rahmenprogramm an beiden Messetagen neu</w:t>
      </w:r>
      <w:r w:rsidR="005D6D89" w:rsidRPr="00140458">
        <w:rPr>
          <w:rFonts w:cs="Arial"/>
          <w:sz w:val="20"/>
          <w:szCs w:val="20"/>
          <w:lang w:val="de-DE"/>
        </w:rPr>
        <w:t>e</w:t>
      </w:r>
      <w:r w:rsidR="00B05733" w:rsidRPr="00140458">
        <w:rPr>
          <w:rFonts w:cs="Arial"/>
          <w:sz w:val="20"/>
          <w:szCs w:val="20"/>
          <w:lang w:val="de-DE"/>
        </w:rPr>
        <w:t>ste Trends und Entwicklungen vermittelten. Themen wie „Die Palette im Fokus der Digitalisierung“ oder „Packaging 4</w:t>
      </w:r>
      <w:r w:rsidR="00854651" w:rsidRPr="00140458">
        <w:rPr>
          <w:rFonts w:cs="Arial"/>
          <w:sz w:val="20"/>
          <w:szCs w:val="20"/>
          <w:lang w:val="de-DE"/>
        </w:rPr>
        <w:t>.0“ waren g</w:t>
      </w:r>
      <w:r w:rsidR="00B05733" w:rsidRPr="00140458">
        <w:rPr>
          <w:rFonts w:cs="Arial"/>
          <w:sz w:val="20"/>
          <w:szCs w:val="20"/>
          <w:lang w:val="de-DE"/>
        </w:rPr>
        <w:t xml:space="preserve">enauso gut besucht, wie praxisbezogene Vorträge wie „Made for Recycling oder Lebensmittelverluste reduzieren“. </w:t>
      </w:r>
    </w:p>
    <w:p w14:paraId="70D0EA31" w14:textId="226D6149" w:rsidR="00A64099" w:rsidRPr="00140458" w:rsidRDefault="00B05733" w:rsidP="00B05733">
      <w:pPr>
        <w:ind w:right="703"/>
        <w:rPr>
          <w:rFonts w:cs="Arial"/>
          <w:sz w:val="20"/>
          <w:szCs w:val="20"/>
          <w:lang w:val="de-DE"/>
        </w:rPr>
      </w:pPr>
      <w:r w:rsidRPr="00140458">
        <w:rPr>
          <w:rFonts w:cs="Arial"/>
          <w:sz w:val="20"/>
          <w:szCs w:val="20"/>
          <w:lang w:val="de-DE"/>
        </w:rPr>
        <w:lastRenderedPageBreak/>
        <w:t xml:space="preserve">Dass auch die Beteiligten zufrieden waren, bestätigt unter anderem </w:t>
      </w:r>
      <w:r w:rsidR="00A64099" w:rsidRPr="00140458">
        <w:rPr>
          <w:rFonts w:cs="Arial"/>
          <w:sz w:val="20"/>
          <w:szCs w:val="20"/>
          <w:lang w:val="de-DE"/>
        </w:rPr>
        <w:t>Volker Lange, Leiter Verpackungs- und Handelslogistik AutoID-Technologien</w:t>
      </w:r>
      <w:r w:rsidRPr="00140458">
        <w:rPr>
          <w:rFonts w:cs="Arial"/>
          <w:sz w:val="20"/>
          <w:szCs w:val="20"/>
          <w:lang w:val="de-DE"/>
        </w:rPr>
        <w:t xml:space="preserve"> des Fraunhofer IML: </w:t>
      </w:r>
      <w:r w:rsidR="00A64099" w:rsidRPr="00140458">
        <w:rPr>
          <w:rFonts w:cs="Arial"/>
          <w:sz w:val="20"/>
          <w:szCs w:val="20"/>
          <w:lang w:val="de-DE"/>
        </w:rPr>
        <w:t>„Die EMPACK Dortmund hat unsere Erwartungen als regionale Messe voll erfüllt. Die angesprochenen Themen fanden ein hohes Interesse bei den Besuchern und bilden die Grundlage für potenzielle zuk</w:t>
      </w:r>
      <w:r w:rsidR="00140458" w:rsidRPr="00140458">
        <w:rPr>
          <w:rFonts w:cs="Arial"/>
          <w:sz w:val="20"/>
          <w:szCs w:val="20"/>
          <w:lang w:val="de-DE"/>
        </w:rPr>
        <w:t>ünftige Arbeiten bzw. Projekte.“</w:t>
      </w:r>
    </w:p>
    <w:p w14:paraId="4AF14F58" w14:textId="5939FEF7" w:rsidR="00462CF0" w:rsidRPr="00140458" w:rsidRDefault="0086745F" w:rsidP="008573BC">
      <w:pPr>
        <w:ind w:right="703"/>
        <w:rPr>
          <w:rFonts w:cs="Arial"/>
          <w:sz w:val="20"/>
          <w:szCs w:val="20"/>
          <w:lang w:val="de-DE"/>
        </w:rPr>
      </w:pPr>
      <w:r w:rsidRPr="00140458">
        <w:rPr>
          <w:rFonts w:cs="Arial"/>
          <w:sz w:val="20"/>
          <w:szCs w:val="20"/>
          <w:lang w:val="de-DE"/>
        </w:rPr>
        <w:t>Die gelungene Premiere der E</w:t>
      </w:r>
      <w:r w:rsidR="00DD1EE7" w:rsidRPr="00140458">
        <w:rPr>
          <w:rFonts w:cs="Arial"/>
          <w:sz w:val="20"/>
          <w:szCs w:val="20"/>
          <w:lang w:val="de-DE"/>
        </w:rPr>
        <w:t xml:space="preserve">MPACK Dortmund 2018 bildet </w:t>
      </w:r>
      <w:r w:rsidR="00B05733" w:rsidRPr="00140458">
        <w:rPr>
          <w:rFonts w:cs="Arial"/>
          <w:sz w:val="20"/>
          <w:szCs w:val="20"/>
          <w:lang w:val="de-DE"/>
        </w:rPr>
        <w:t>für den Veranstalter Easyfairs</w:t>
      </w:r>
      <w:r w:rsidR="00DD1EE7" w:rsidRPr="00140458">
        <w:rPr>
          <w:rFonts w:cs="Arial"/>
          <w:sz w:val="20"/>
          <w:szCs w:val="20"/>
          <w:lang w:val="de-DE"/>
        </w:rPr>
        <w:t xml:space="preserve"> eine </w:t>
      </w:r>
      <w:r w:rsidR="005D7060" w:rsidRPr="00140458">
        <w:rPr>
          <w:rFonts w:cs="Arial"/>
          <w:sz w:val="20"/>
          <w:szCs w:val="20"/>
          <w:lang w:val="de-DE"/>
        </w:rPr>
        <w:t>erfolgsversprechende</w:t>
      </w:r>
      <w:r w:rsidR="00DD1EE7" w:rsidRPr="00140458">
        <w:rPr>
          <w:rFonts w:cs="Arial"/>
          <w:sz w:val="20"/>
          <w:szCs w:val="20"/>
          <w:lang w:val="de-DE"/>
        </w:rPr>
        <w:t xml:space="preserve"> </w:t>
      </w:r>
      <w:r w:rsidR="005D7060" w:rsidRPr="00140458">
        <w:rPr>
          <w:rFonts w:cs="Arial"/>
          <w:sz w:val="20"/>
          <w:szCs w:val="20"/>
          <w:lang w:val="de-DE"/>
        </w:rPr>
        <w:t>Grundlage</w:t>
      </w:r>
      <w:r w:rsidR="00EB0D8A" w:rsidRPr="00140458">
        <w:rPr>
          <w:rFonts w:cs="Arial"/>
          <w:sz w:val="20"/>
          <w:szCs w:val="20"/>
          <w:lang w:val="de-DE"/>
        </w:rPr>
        <w:t xml:space="preserve"> für die Folgeveranstaltung</w:t>
      </w:r>
      <w:r w:rsidR="00B05733" w:rsidRPr="00140458">
        <w:rPr>
          <w:rFonts w:cs="Arial"/>
          <w:sz w:val="20"/>
          <w:szCs w:val="20"/>
          <w:lang w:val="de-DE"/>
        </w:rPr>
        <w:t xml:space="preserve"> 2019</w:t>
      </w:r>
      <w:r w:rsidR="00DD1EE7" w:rsidRPr="00140458">
        <w:rPr>
          <w:rFonts w:cs="Arial"/>
          <w:sz w:val="20"/>
          <w:szCs w:val="20"/>
          <w:lang w:val="de-DE"/>
        </w:rPr>
        <w:t>.</w:t>
      </w:r>
      <w:r w:rsidR="00EB0D8A" w:rsidRPr="00140458">
        <w:rPr>
          <w:rFonts w:cs="Arial"/>
          <w:sz w:val="20"/>
          <w:szCs w:val="20"/>
          <w:lang w:val="de-DE"/>
        </w:rPr>
        <w:t xml:space="preserve"> Diese wird um das Thema Intralogistik erweitert werden. </w:t>
      </w:r>
      <w:r w:rsidR="00F079AC" w:rsidRPr="00140458">
        <w:rPr>
          <w:rFonts w:cs="Arial"/>
          <w:sz w:val="20"/>
          <w:szCs w:val="20"/>
          <w:lang w:val="de-DE"/>
        </w:rPr>
        <w:t xml:space="preserve">So wird die EMPACK Dortmund 2019 </w:t>
      </w:r>
      <w:r w:rsidR="00EB0D8A" w:rsidRPr="00140458">
        <w:rPr>
          <w:rFonts w:cs="Arial"/>
          <w:sz w:val="20"/>
          <w:szCs w:val="20"/>
          <w:lang w:val="de-DE"/>
        </w:rPr>
        <w:t xml:space="preserve">am 8. und 9. Mai 2019 </w:t>
      </w:r>
      <w:r w:rsidR="00F079AC" w:rsidRPr="00140458">
        <w:rPr>
          <w:rFonts w:cs="Arial"/>
          <w:sz w:val="20"/>
          <w:szCs w:val="20"/>
          <w:lang w:val="de-DE"/>
        </w:rPr>
        <w:t>zusammen mit der Logistics &amp; Distributi</w:t>
      </w:r>
      <w:r w:rsidR="00DD1EE7" w:rsidRPr="00140458">
        <w:rPr>
          <w:rFonts w:cs="Arial"/>
          <w:sz w:val="20"/>
          <w:szCs w:val="20"/>
          <w:lang w:val="de-DE"/>
        </w:rPr>
        <w:t xml:space="preserve">on Dortmund 2019 in </w:t>
      </w:r>
      <w:r w:rsidR="00F079AC" w:rsidRPr="00140458">
        <w:rPr>
          <w:rFonts w:cs="Arial"/>
          <w:sz w:val="20"/>
          <w:szCs w:val="20"/>
          <w:lang w:val="de-DE"/>
        </w:rPr>
        <w:t>der Messe Dortmund stattfinden.</w:t>
      </w:r>
      <w:r w:rsidR="007F602D" w:rsidRPr="00140458">
        <w:rPr>
          <w:rFonts w:cs="Arial"/>
          <w:sz w:val="20"/>
          <w:szCs w:val="20"/>
          <w:lang w:val="de-DE"/>
        </w:rPr>
        <w:t xml:space="preserve"> </w:t>
      </w:r>
      <w:r w:rsidR="00EB0D8A" w:rsidRPr="00140458">
        <w:rPr>
          <w:rFonts w:cs="Arial"/>
          <w:sz w:val="20"/>
          <w:szCs w:val="20"/>
          <w:lang w:val="de-DE"/>
        </w:rPr>
        <w:t xml:space="preserve">Weil intralogistische Prozesse wie Materialflüsse und Lagerung eng mit Entscheidungen rund um das Thema Produkt- und Transportverpackungen verbunden seien, sieht Tom Friedrich „zahlreiche sinnvolle und nützliche Synergien, die sicher viele weitere Zielgruppen als Aussteller oder Besucher unserer Fachmesse ansprechen werden.“ </w:t>
      </w:r>
    </w:p>
    <w:p w14:paraId="3ED598FC" w14:textId="77777777" w:rsidR="009261B3" w:rsidRPr="00140458" w:rsidRDefault="00F24BB9" w:rsidP="008573BC">
      <w:pPr>
        <w:ind w:right="703"/>
        <w:rPr>
          <w:rFonts w:cs="Arial"/>
          <w:sz w:val="20"/>
          <w:szCs w:val="20"/>
          <w:lang w:val="de-DE"/>
        </w:rPr>
      </w:pPr>
      <w:r w:rsidRPr="00140458">
        <w:rPr>
          <w:rFonts w:cs="Arial"/>
          <w:sz w:val="20"/>
          <w:szCs w:val="20"/>
          <w:lang w:val="de-DE"/>
        </w:rPr>
        <w:t>-ENDE-</w:t>
      </w:r>
    </w:p>
    <w:p w14:paraId="235AE31A" w14:textId="5F7DDF31" w:rsidR="00F24BB9" w:rsidRPr="00140458" w:rsidRDefault="00EB0D8A" w:rsidP="008573BC">
      <w:pPr>
        <w:ind w:right="703"/>
        <w:rPr>
          <w:rFonts w:cs="Arial"/>
          <w:sz w:val="20"/>
          <w:szCs w:val="20"/>
          <w:lang w:val="de-DE"/>
        </w:rPr>
      </w:pPr>
      <w:r w:rsidRPr="00140458">
        <w:rPr>
          <w:rFonts w:cs="Arial"/>
          <w:sz w:val="20"/>
          <w:szCs w:val="20"/>
          <w:lang w:val="de-DE"/>
        </w:rPr>
        <w:t>457</w:t>
      </w:r>
      <w:r w:rsidR="0027521B" w:rsidRPr="00140458">
        <w:rPr>
          <w:rFonts w:cs="Arial"/>
          <w:sz w:val="20"/>
          <w:szCs w:val="20"/>
          <w:lang w:val="de-DE"/>
        </w:rPr>
        <w:t xml:space="preserve"> Wörter, 3.</w:t>
      </w:r>
      <w:r w:rsidRPr="00140458">
        <w:rPr>
          <w:rFonts w:cs="Arial"/>
          <w:sz w:val="20"/>
          <w:szCs w:val="20"/>
          <w:lang w:val="de-DE"/>
        </w:rPr>
        <w:t>552</w:t>
      </w:r>
      <w:r w:rsidR="00F24BB9" w:rsidRPr="00140458">
        <w:rPr>
          <w:rFonts w:cs="Arial"/>
          <w:sz w:val="20"/>
          <w:szCs w:val="20"/>
          <w:lang w:val="de-DE"/>
        </w:rPr>
        <w:t xml:space="preserve"> Zeichen</w:t>
      </w:r>
    </w:p>
    <w:p w14:paraId="1FE2E099" w14:textId="77777777" w:rsidR="00F24BB9" w:rsidRPr="00140458" w:rsidRDefault="00F24BB9" w:rsidP="008573BC">
      <w:pPr>
        <w:ind w:right="703"/>
        <w:rPr>
          <w:rFonts w:cs="Arial"/>
          <w:b/>
          <w:sz w:val="20"/>
          <w:szCs w:val="20"/>
          <w:lang w:val="de-DE"/>
        </w:rPr>
      </w:pPr>
      <w:r w:rsidRPr="00140458">
        <w:rPr>
          <w:rFonts w:cs="Arial"/>
          <w:b/>
          <w:sz w:val="20"/>
          <w:szCs w:val="20"/>
          <w:lang w:val="de-DE"/>
        </w:rPr>
        <w:t>Daten und Fakten 2019</w:t>
      </w:r>
    </w:p>
    <w:p w14:paraId="5DCF13A3" w14:textId="77777777" w:rsidR="00F24BB9" w:rsidRPr="00140458" w:rsidRDefault="00F24BB9" w:rsidP="008573BC">
      <w:pPr>
        <w:ind w:right="703"/>
        <w:rPr>
          <w:rFonts w:cs="Arial"/>
          <w:sz w:val="20"/>
          <w:szCs w:val="20"/>
          <w:lang w:val="de-DE"/>
        </w:rPr>
      </w:pPr>
      <w:r w:rsidRPr="00140458">
        <w:rPr>
          <w:rFonts w:cs="Arial"/>
          <w:sz w:val="20"/>
          <w:szCs w:val="20"/>
          <w:lang w:val="de-DE"/>
        </w:rPr>
        <w:t>EMPACK Dortmund</w:t>
      </w:r>
      <w:r w:rsidR="0066466B" w:rsidRPr="00140458">
        <w:rPr>
          <w:rFonts w:cs="Arial"/>
          <w:sz w:val="20"/>
          <w:szCs w:val="20"/>
          <w:lang w:val="de-DE"/>
        </w:rPr>
        <w:t xml:space="preserve"> 2019</w:t>
      </w:r>
      <w:r w:rsidRPr="00140458">
        <w:rPr>
          <w:rFonts w:cs="Arial"/>
          <w:sz w:val="20"/>
          <w:szCs w:val="20"/>
          <w:lang w:val="de-DE"/>
        </w:rPr>
        <w:t xml:space="preserve"> </w:t>
      </w:r>
      <w:r w:rsidR="0066466B" w:rsidRPr="00140458">
        <w:rPr>
          <w:rFonts w:cs="Arial"/>
          <w:sz w:val="20"/>
          <w:szCs w:val="20"/>
          <w:lang w:val="de-DE"/>
        </w:rPr>
        <w:t>und</w:t>
      </w:r>
      <w:r w:rsidRPr="00140458">
        <w:rPr>
          <w:rFonts w:cs="Arial"/>
          <w:sz w:val="20"/>
          <w:szCs w:val="20"/>
          <w:lang w:val="de-DE"/>
        </w:rPr>
        <w:t xml:space="preserve"> Logistics &amp; Distribution</w:t>
      </w:r>
      <w:r w:rsidR="0066466B" w:rsidRPr="00140458">
        <w:rPr>
          <w:rFonts w:cs="Arial"/>
          <w:sz w:val="20"/>
          <w:szCs w:val="20"/>
          <w:lang w:val="de-DE"/>
        </w:rPr>
        <w:t xml:space="preserve"> Dortmund 2019</w:t>
      </w:r>
    </w:p>
    <w:p w14:paraId="6C314E0C" w14:textId="328DA8FE" w:rsidR="00F24BB9" w:rsidRPr="00140458" w:rsidRDefault="00F24BB9" w:rsidP="00F24BB9">
      <w:pPr>
        <w:spacing w:after="160" w:line="240" w:lineRule="auto"/>
        <w:ind w:right="703"/>
        <w:rPr>
          <w:rFonts w:cs="Arial"/>
          <w:sz w:val="16"/>
          <w:szCs w:val="16"/>
          <w:lang w:val="de-DE"/>
        </w:rPr>
      </w:pPr>
      <w:r w:rsidRPr="00140458">
        <w:rPr>
          <w:rFonts w:cs="Arial"/>
          <w:sz w:val="20"/>
          <w:szCs w:val="20"/>
          <w:lang w:val="de-DE"/>
        </w:rPr>
        <w:t>Termin:</w:t>
      </w:r>
      <w:r w:rsidR="00E73BAA" w:rsidRPr="00140458">
        <w:rPr>
          <w:rFonts w:cs="Arial"/>
          <w:sz w:val="20"/>
          <w:szCs w:val="20"/>
          <w:lang w:val="de-DE"/>
        </w:rPr>
        <w:tab/>
      </w:r>
      <w:r w:rsidRPr="00140458">
        <w:rPr>
          <w:rFonts w:cs="Arial"/>
          <w:sz w:val="20"/>
          <w:szCs w:val="20"/>
          <w:lang w:val="de-DE"/>
        </w:rPr>
        <w:t>8. und 9. Mai 2019</w:t>
      </w:r>
    </w:p>
    <w:p w14:paraId="3A8C0989" w14:textId="28650188" w:rsidR="00F24BB9" w:rsidRPr="00140458" w:rsidRDefault="00F24BB9" w:rsidP="00E73BAA">
      <w:pPr>
        <w:tabs>
          <w:tab w:val="left" w:pos="1985"/>
        </w:tabs>
        <w:spacing w:after="160" w:line="240" w:lineRule="auto"/>
        <w:ind w:right="703"/>
        <w:rPr>
          <w:rFonts w:cs="Arial"/>
          <w:sz w:val="20"/>
          <w:szCs w:val="20"/>
          <w:lang w:val="de-DE"/>
        </w:rPr>
      </w:pPr>
      <w:r w:rsidRPr="00140458">
        <w:rPr>
          <w:rFonts w:cs="Arial"/>
          <w:sz w:val="20"/>
          <w:szCs w:val="20"/>
          <w:lang w:val="de-DE"/>
        </w:rPr>
        <w:t>Ort</w:t>
      </w:r>
      <w:r w:rsidR="00E73BAA" w:rsidRPr="00140458">
        <w:rPr>
          <w:rFonts w:cs="Arial"/>
          <w:sz w:val="20"/>
          <w:szCs w:val="20"/>
          <w:lang w:val="de-DE"/>
        </w:rPr>
        <w:tab/>
      </w:r>
      <w:r w:rsidRPr="00140458">
        <w:rPr>
          <w:rFonts w:cs="Arial"/>
          <w:sz w:val="20"/>
          <w:szCs w:val="20"/>
          <w:lang w:val="de-DE"/>
        </w:rPr>
        <w:t>Messe Dortmund, Halle 4</w:t>
      </w:r>
    </w:p>
    <w:p w14:paraId="2956AB41" w14:textId="67863926" w:rsidR="00F24BB9" w:rsidRPr="00140458" w:rsidRDefault="00E73BAA" w:rsidP="00E73BAA">
      <w:pPr>
        <w:tabs>
          <w:tab w:val="left" w:pos="1985"/>
        </w:tabs>
        <w:spacing w:after="160" w:line="240" w:lineRule="auto"/>
        <w:ind w:right="703"/>
        <w:rPr>
          <w:rFonts w:cs="Arial"/>
          <w:sz w:val="20"/>
          <w:szCs w:val="20"/>
          <w:lang w:val="de-DE"/>
        </w:rPr>
      </w:pPr>
      <w:r w:rsidRPr="00140458">
        <w:rPr>
          <w:rFonts w:cs="Arial"/>
          <w:sz w:val="20"/>
          <w:szCs w:val="20"/>
          <w:lang w:val="de-DE"/>
        </w:rPr>
        <w:tab/>
      </w:r>
      <w:r w:rsidR="00F24BB9" w:rsidRPr="00140458">
        <w:rPr>
          <w:rFonts w:cs="Arial"/>
          <w:sz w:val="20"/>
          <w:szCs w:val="20"/>
          <w:lang w:val="de-DE"/>
        </w:rPr>
        <w:t>Rheinlanddamm 200, 44139 Dortmund</w:t>
      </w:r>
    </w:p>
    <w:p w14:paraId="7CF4B852" w14:textId="2F1C35E6" w:rsidR="00F24BB9" w:rsidRPr="00140458" w:rsidRDefault="00F24BB9" w:rsidP="00E73BAA">
      <w:pPr>
        <w:tabs>
          <w:tab w:val="left" w:pos="1985"/>
          <w:tab w:val="left" w:pos="4536"/>
        </w:tabs>
        <w:spacing w:after="160" w:line="240" w:lineRule="auto"/>
        <w:ind w:right="703"/>
        <w:rPr>
          <w:rFonts w:cs="Arial"/>
          <w:sz w:val="20"/>
          <w:szCs w:val="20"/>
          <w:lang w:val="de-DE"/>
        </w:rPr>
      </w:pPr>
      <w:r w:rsidRPr="00140458">
        <w:rPr>
          <w:rFonts w:cs="Arial"/>
          <w:sz w:val="20"/>
          <w:szCs w:val="20"/>
          <w:lang w:val="de-DE"/>
        </w:rPr>
        <w:t>Öffnungszeiten:</w:t>
      </w:r>
      <w:r w:rsidRPr="00140458">
        <w:rPr>
          <w:rFonts w:cs="Arial"/>
          <w:sz w:val="20"/>
          <w:szCs w:val="20"/>
          <w:lang w:val="de-DE"/>
        </w:rPr>
        <w:tab/>
        <w:t xml:space="preserve">Mittwoch, 8. Mai 2019  </w:t>
      </w:r>
      <w:r w:rsidRPr="00140458">
        <w:rPr>
          <w:rFonts w:cs="Arial"/>
          <w:sz w:val="20"/>
          <w:szCs w:val="20"/>
          <w:lang w:val="de-DE"/>
        </w:rPr>
        <w:tab/>
        <w:t>9.00 – 17.00 Uhr</w:t>
      </w:r>
    </w:p>
    <w:p w14:paraId="53502E94" w14:textId="684C7D56" w:rsidR="00F24BB9" w:rsidRPr="00140458" w:rsidRDefault="00E73BAA" w:rsidP="00E73BAA">
      <w:pPr>
        <w:tabs>
          <w:tab w:val="left" w:pos="1985"/>
          <w:tab w:val="left" w:pos="4536"/>
        </w:tabs>
        <w:spacing w:after="160" w:line="240" w:lineRule="auto"/>
        <w:ind w:right="703"/>
        <w:rPr>
          <w:rFonts w:cs="Arial"/>
          <w:sz w:val="20"/>
          <w:szCs w:val="20"/>
          <w:lang w:val="de-DE"/>
        </w:rPr>
      </w:pPr>
      <w:r w:rsidRPr="00140458">
        <w:rPr>
          <w:rFonts w:cs="Arial"/>
          <w:sz w:val="20"/>
          <w:szCs w:val="20"/>
          <w:lang w:val="de-DE"/>
        </w:rPr>
        <w:tab/>
      </w:r>
      <w:r w:rsidR="00F24BB9" w:rsidRPr="00140458">
        <w:rPr>
          <w:rFonts w:cs="Arial"/>
          <w:sz w:val="20"/>
          <w:szCs w:val="20"/>
          <w:lang w:val="de-DE"/>
        </w:rPr>
        <w:t>Donnerstag, 9. Mai 2019</w:t>
      </w:r>
      <w:r w:rsidR="00F24BB9" w:rsidRPr="00140458">
        <w:rPr>
          <w:rFonts w:cs="Arial"/>
          <w:sz w:val="20"/>
          <w:szCs w:val="20"/>
          <w:lang w:val="de-DE"/>
        </w:rPr>
        <w:tab/>
        <w:t>9.00 – 16.00 Uhr</w:t>
      </w:r>
    </w:p>
    <w:p w14:paraId="4617C94B" w14:textId="4CCAAC9C" w:rsidR="00F24BB9" w:rsidRPr="00140458" w:rsidRDefault="00F24BB9" w:rsidP="00E73BAA">
      <w:pPr>
        <w:tabs>
          <w:tab w:val="left" w:pos="1985"/>
        </w:tabs>
        <w:spacing w:after="160" w:line="240" w:lineRule="auto"/>
        <w:ind w:right="703"/>
        <w:rPr>
          <w:rFonts w:cs="Arial"/>
          <w:sz w:val="20"/>
          <w:szCs w:val="20"/>
          <w:lang w:val="de-DE"/>
        </w:rPr>
      </w:pPr>
      <w:r w:rsidRPr="00140458">
        <w:rPr>
          <w:rFonts w:cs="Arial"/>
          <w:sz w:val="20"/>
          <w:szCs w:val="20"/>
          <w:lang w:val="de-DE"/>
        </w:rPr>
        <w:t>Ticketpreis</w:t>
      </w:r>
      <w:r w:rsidRPr="00140458">
        <w:rPr>
          <w:rFonts w:cs="Arial"/>
          <w:sz w:val="20"/>
          <w:szCs w:val="20"/>
          <w:lang w:val="de-DE"/>
        </w:rPr>
        <w:tab/>
        <w:t>2-Tages-Ticket für € 30,-- (gilt für beide Fachmessen)</w:t>
      </w:r>
    </w:p>
    <w:p w14:paraId="199220CF" w14:textId="164CCBA5" w:rsidR="00F24BB9" w:rsidRPr="00140458" w:rsidRDefault="00F24BB9" w:rsidP="00E73BAA">
      <w:pPr>
        <w:tabs>
          <w:tab w:val="left" w:pos="1985"/>
        </w:tabs>
        <w:spacing w:after="160" w:line="240" w:lineRule="auto"/>
        <w:ind w:right="703"/>
        <w:rPr>
          <w:rFonts w:cs="Arial"/>
          <w:sz w:val="20"/>
          <w:szCs w:val="20"/>
          <w:lang w:val="de-DE"/>
        </w:rPr>
      </w:pPr>
      <w:r w:rsidRPr="00140458">
        <w:rPr>
          <w:rFonts w:cs="Arial"/>
          <w:sz w:val="20"/>
          <w:szCs w:val="20"/>
          <w:lang w:val="de-DE"/>
        </w:rPr>
        <w:t>Veranstalter</w:t>
      </w:r>
      <w:r w:rsidRPr="00140458">
        <w:rPr>
          <w:rFonts w:cs="Arial"/>
          <w:sz w:val="20"/>
          <w:szCs w:val="20"/>
          <w:lang w:val="de-DE"/>
        </w:rPr>
        <w:tab/>
        <w:t>Easyfairs Deutschland GmbH</w:t>
      </w:r>
    </w:p>
    <w:p w14:paraId="16016185" w14:textId="1B2D2CCB" w:rsidR="0027521B" w:rsidRPr="00140458" w:rsidRDefault="00F24BB9" w:rsidP="00E73BAA">
      <w:pPr>
        <w:tabs>
          <w:tab w:val="left" w:pos="1985"/>
        </w:tabs>
        <w:ind w:right="703"/>
        <w:rPr>
          <w:sz w:val="20"/>
          <w:szCs w:val="20"/>
          <w:lang w:val="de-DE"/>
        </w:rPr>
      </w:pPr>
      <w:r w:rsidRPr="00140458">
        <w:rPr>
          <w:rFonts w:cs="Arial"/>
          <w:sz w:val="20"/>
          <w:szCs w:val="20"/>
          <w:lang w:val="de-DE"/>
        </w:rPr>
        <w:t>Messewebseiten</w:t>
      </w:r>
      <w:r w:rsidRPr="00140458">
        <w:rPr>
          <w:rFonts w:cs="Arial"/>
          <w:sz w:val="20"/>
          <w:szCs w:val="20"/>
          <w:lang w:val="de-DE"/>
        </w:rPr>
        <w:tab/>
      </w:r>
      <w:hyperlink r:id="rId9" w:history="1">
        <w:r w:rsidRPr="00140458">
          <w:rPr>
            <w:sz w:val="20"/>
            <w:szCs w:val="20"/>
            <w:lang w:val="de-DE"/>
          </w:rPr>
          <w:t>www.empack-dortmund.de</w:t>
        </w:r>
      </w:hyperlink>
      <w:r w:rsidRPr="00140458">
        <w:rPr>
          <w:rFonts w:cs="Arial"/>
          <w:sz w:val="20"/>
          <w:szCs w:val="20"/>
          <w:lang w:val="de-DE"/>
        </w:rPr>
        <w:t xml:space="preserve">; </w:t>
      </w:r>
      <w:hyperlink r:id="rId10" w:history="1">
        <w:r w:rsidRPr="00140458">
          <w:rPr>
            <w:sz w:val="20"/>
            <w:szCs w:val="20"/>
            <w:lang w:val="de-DE"/>
          </w:rPr>
          <w:t>www.intralogistik-dortmund.de</w:t>
        </w:r>
      </w:hyperlink>
    </w:p>
    <w:p w14:paraId="4E06E742" w14:textId="77777777" w:rsidR="00C71BEC" w:rsidRPr="00140458" w:rsidRDefault="008814EF" w:rsidP="0027521B">
      <w:pPr>
        <w:rPr>
          <w:b/>
          <w:color w:val="002060"/>
          <w:sz w:val="22"/>
          <w:lang w:val="de-DE"/>
        </w:rPr>
      </w:pPr>
      <w:r w:rsidRPr="00140458">
        <w:rPr>
          <w:b/>
          <w:color w:val="002060"/>
          <w:sz w:val="22"/>
          <w:lang w:val="de-DE"/>
        </w:rPr>
        <w:t>Informati</w:t>
      </w:r>
      <w:r w:rsidR="0027521B" w:rsidRPr="00140458">
        <w:rPr>
          <w:b/>
          <w:color w:val="002060"/>
          <w:sz w:val="22"/>
          <w:lang w:val="de-DE"/>
        </w:rPr>
        <w:t>onen zur EMPACK im Überblick</w:t>
      </w:r>
    </w:p>
    <w:p w14:paraId="4B78AFDE" w14:textId="275521CE" w:rsidR="00AF1316" w:rsidRPr="00140458" w:rsidRDefault="000565BD" w:rsidP="00AF1316">
      <w:pPr>
        <w:jc w:val="both"/>
        <w:rPr>
          <w:rFonts w:cs="Arial"/>
          <w:sz w:val="20"/>
          <w:szCs w:val="20"/>
          <w:lang w:val="de-DE"/>
        </w:rPr>
      </w:pPr>
      <w:r w:rsidRPr="00140458">
        <w:rPr>
          <w:rFonts w:cs="Arial"/>
          <w:sz w:val="20"/>
          <w:szCs w:val="20"/>
          <w:lang w:val="de-DE"/>
        </w:rPr>
        <w:t>Die EMPACK Dortmund</w:t>
      </w:r>
      <w:r w:rsidR="00AF1316" w:rsidRPr="00140458">
        <w:rPr>
          <w:rFonts w:cs="Arial"/>
          <w:sz w:val="20"/>
          <w:szCs w:val="20"/>
          <w:lang w:val="de-DE"/>
        </w:rPr>
        <w:t xml:space="preserve"> verschafft Fachbesuchern einen Überblick über neueste technische Lösungen, Produkte, Trends und aktuellstes Wissen rund um die gesamte Prozess- und Wertschöpfungskette der Verpackungsindustrie. Hierbei treffen nationale und internationale </w:t>
      </w:r>
      <w:r w:rsidR="003E3D3E" w:rsidRPr="00140458">
        <w:rPr>
          <w:rFonts w:cs="Arial"/>
          <w:sz w:val="20"/>
          <w:szCs w:val="20"/>
          <w:lang w:val="de-DE"/>
        </w:rPr>
        <w:t>Anbieter</w:t>
      </w:r>
      <w:r w:rsidR="00AF1316" w:rsidRPr="00140458">
        <w:rPr>
          <w:rFonts w:cs="Arial"/>
          <w:sz w:val="20"/>
          <w:szCs w:val="20"/>
          <w:lang w:val="de-DE"/>
        </w:rPr>
        <w:t xml:space="preserve"> der Verpackungsindustrie auf investitionsbereite Industrieanwender und Entscheider aus der Konsum- und Investitionsgüterbranche. Das Portfolio der Anbieter bildet folgende Bereiche ab: Packmittel und -stoffe, Verpackungstechnik und -maschinen, Packhilfsmittel, Kennzeichnungs-, Markierungs- und Drucktechnologien, Verpackungslogistik und Dienstleistungen ab.</w:t>
      </w:r>
    </w:p>
    <w:p w14:paraId="6FFFA725" w14:textId="77777777" w:rsidR="00AF1316" w:rsidRPr="00140458" w:rsidRDefault="00AF1316" w:rsidP="00AF1316">
      <w:pPr>
        <w:jc w:val="both"/>
        <w:rPr>
          <w:rFonts w:cs="Arial"/>
          <w:sz w:val="20"/>
          <w:szCs w:val="20"/>
          <w:lang w:val="de-DE"/>
        </w:rPr>
      </w:pPr>
      <w:r w:rsidRPr="00140458">
        <w:rPr>
          <w:rFonts w:cs="Arial"/>
          <w:sz w:val="20"/>
          <w:szCs w:val="20"/>
          <w:lang w:val="de-DE"/>
        </w:rPr>
        <w:t xml:space="preserve">Die Fachbesucher kommen aus den Branchen Lebensmittel &amp; Getränke, Maschinenbau, Chemie, Automobilhersteller und -zulieferer, </w:t>
      </w:r>
      <w:r w:rsidR="003E3D3E" w:rsidRPr="00140458">
        <w:rPr>
          <w:rFonts w:cs="Arial"/>
          <w:sz w:val="20"/>
          <w:szCs w:val="20"/>
          <w:lang w:val="de-DE"/>
        </w:rPr>
        <w:t>Papier- und Druckgewerbe</w:t>
      </w:r>
      <w:r w:rsidRPr="00140458">
        <w:rPr>
          <w:rFonts w:cs="Arial"/>
          <w:sz w:val="20"/>
          <w:szCs w:val="20"/>
          <w:lang w:val="de-DE"/>
        </w:rPr>
        <w:t xml:space="preserve">, Pharma &amp; </w:t>
      </w:r>
      <w:r w:rsidR="003E3D3E" w:rsidRPr="00140458">
        <w:rPr>
          <w:rFonts w:cs="Arial"/>
          <w:sz w:val="20"/>
          <w:szCs w:val="20"/>
          <w:lang w:val="de-DE"/>
        </w:rPr>
        <w:t>Medizintechnik</w:t>
      </w:r>
      <w:r w:rsidRPr="00140458">
        <w:rPr>
          <w:rFonts w:cs="Arial"/>
          <w:sz w:val="20"/>
          <w:szCs w:val="20"/>
          <w:lang w:val="de-DE"/>
        </w:rPr>
        <w:t>, Met</w:t>
      </w:r>
      <w:r w:rsidR="003E3D3E" w:rsidRPr="00140458">
        <w:rPr>
          <w:rFonts w:cs="Arial"/>
          <w:sz w:val="20"/>
          <w:szCs w:val="20"/>
          <w:lang w:val="de-DE"/>
        </w:rPr>
        <w:t>all-, Elektronik- und Kunststoffverarbeitung</w:t>
      </w:r>
      <w:r w:rsidRPr="00140458">
        <w:rPr>
          <w:rFonts w:cs="Arial"/>
          <w:sz w:val="20"/>
          <w:szCs w:val="20"/>
          <w:lang w:val="de-DE"/>
        </w:rPr>
        <w:t xml:space="preserve"> sowie Groß-/Einzel- &amp; Versandhandel.</w:t>
      </w:r>
    </w:p>
    <w:p w14:paraId="3DBC2BEE" w14:textId="77777777" w:rsidR="00AF1316" w:rsidRPr="00140458" w:rsidRDefault="00AF1316" w:rsidP="00AF1316">
      <w:pPr>
        <w:ind w:right="567"/>
        <w:jc w:val="both"/>
        <w:rPr>
          <w:rFonts w:cs="Arial"/>
          <w:sz w:val="20"/>
          <w:szCs w:val="20"/>
          <w:lang w:val="de-DE" w:eastAsia="ja-JP"/>
        </w:rPr>
      </w:pPr>
      <w:r w:rsidRPr="00140458">
        <w:rPr>
          <w:sz w:val="20"/>
          <w:szCs w:val="20"/>
          <w:lang w:val="de-DE"/>
        </w:rPr>
        <w:t>Weitere Informationen erhalten Sie unter</w:t>
      </w:r>
      <w:r w:rsidRPr="00140458">
        <w:rPr>
          <w:rFonts w:cs="Arial"/>
          <w:color w:val="000000"/>
          <w:sz w:val="20"/>
          <w:szCs w:val="20"/>
          <w:lang w:val="de-DE"/>
        </w:rPr>
        <w:t xml:space="preserve"> </w:t>
      </w:r>
      <w:hyperlink r:id="rId11" w:history="1">
        <w:r w:rsidR="00405175" w:rsidRPr="00140458">
          <w:rPr>
            <w:lang w:val="de-DE"/>
          </w:rPr>
          <w:t>www.empack-dortmund.de</w:t>
        </w:r>
      </w:hyperlink>
      <w:r w:rsidRPr="00140458">
        <w:rPr>
          <w:rFonts w:cs="Arial"/>
          <w:sz w:val="20"/>
          <w:szCs w:val="20"/>
          <w:lang w:val="de-DE" w:eastAsia="ja-JP"/>
        </w:rPr>
        <w:t xml:space="preserve"> </w:t>
      </w:r>
    </w:p>
    <w:p w14:paraId="76EE1C1B" w14:textId="77777777" w:rsidR="00405175" w:rsidRPr="00140458" w:rsidRDefault="00405175" w:rsidP="00AF1316">
      <w:pPr>
        <w:ind w:right="567"/>
        <w:jc w:val="both"/>
        <w:rPr>
          <w:rFonts w:cs="Arial"/>
          <w:sz w:val="20"/>
          <w:szCs w:val="20"/>
          <w:lang w:val="de-DE" w:eastAsia="ja-JP"/>
        </w:rPr>
      </w:pPr>
    </w:p>
    <w:p w14:paraId="27B91F10" w14:textId="77777777" w:rsidR="003E3D3E" w:rsidRPr="00140458" w:rsidRDefault="003E3D3E" w:rsidP="003E3D3E">
      <w:pPr>
        <w:rPr>
          <w:b/>
          <w:color w:val="002060"/>
          <w:sz w:val="22"/>
          <w:lang w:val="de-DE"/>
        </w:rPr>
      </w:pPr>
      <w:r w:rsidRPr="00140458">
        <w:rPr>
          <w:b/>
          <w:color w:val="002060"/>
          <w:sz w:val="22"/>
          <w:lang w:val="de-DE"/>
        </w:rPr>
        <w:t>Informationen zur Logistics &amp; Distribution im Überblick</w:t>
      </w:r>
    </w:p>
    <w:p w14:paraId="03E967FB" w14:textId="77777777" w:rsidR="00B93233" w:rsidRPr="00140458" w:rsidRDefault="00B93233" w:rsidP="00B93233">
      <w:pPr>
        <w:jc w:val="both"/>
        <w:rPr>
          <w:lang w:val="de-DE"/>
        </w:rPr>
      </w:pPr>
      <w:r w:rsidRPr="00140458">
        <w:rPr>
          <w:lang w:val="de-DE"/>
        </w:rPr>
        <w:t xml:space="preserve">Die Intralogistikfachmesse Logistics &amp; Distribution Dortmund findet parallel zur EMPACK Dortmund statt. </w:t>
      </w:r>
    </w:p>
    <w:p w14:paraId="2C46C062" w14:textId="77777777" w:rsidR="00B93233" w:rsidRPr="00140458" w:rsidRDefault="00B93233" w:rsidP="00B93233">
      <w:pPr>
        <w:jc w:val="both"/>
        <w:rPr>
          <w:lang w:val="de-DE"/>
        </w:rPr>
      </w:pPr>
      <w:r w:rsidRPr="00140458">
        <w:rPr>
          <w:lang w:val="de-DE"/>
        </w:rPr>
        <w:t>Das Angebotsspektrum der Logistics &amp; Distribution Dortmund bildet die gesamte Bandbreite der Intralogistik und Materialflüsse, der Distribution sowie E-Logistics ab. Anbieter präsentieren Produkte und technische Lösungen in den Bereichen Fördertechnik, Kommissionier- und Sortiersysteme, Flurförder</w:t>
      </w:r>
      <w:r w:rsidR="008B71DC" w:rsidRPr="00140458">
        <w:rPr>
          <w:lang w:val="de-DE"/>
        </w:rPr>
        <w:t>fahr</w:t>
      </w:r>
      <w:r w:rsidRPr="00140458">
        <w:rPr>
          <w:lang w:val="de-DE"/>
        </w:rPr>
        <w:t>zeuge</w:t>
      </w:r>
      <w:r w:rsidR="008B71DC" w:rsidRPr="00140458">
        <w:rPr>
          <w:lang w:val="de-DE"/>
        </w:rPr>
        <w:t>,</w:t>
      </w:r>
      <w:r w:rsidRPr="00140458">
        <w:rPr>
          <w:lang w:val="de-DE"/>
        </w:rPr>
        <w:t xml:space="preserve"> Lagerlösungen sowie Supply Chain Lösungen, Kommunikations- und Identifikationstechnologie, Big Data, IoT, Cloud Logistics und E-Commerce Software.</w:t>
      </w:r>
    </w:p>
    <w:p w14:paraId="314F2BEC" w14:textId="77777777" w:rsidR="00B93233" w:rsidRPr="00140458" w:rsidRDefault="00B93233" w:rsidP="00B93233">
      <w:pPr>
        <w:jc w:val="both"/>
        <w:rPr>
          <w:lang w:val="de-DE"/>
        </w:rPr>
      </w:pPr>
      <w:r w:rsidRPr="00140458">
        <w:rPr>
          <w:lang w:val="de-DE"/>
        </w:rPr>
        <w:t>Fachbesucher kommen aus den Branchen der Logistikdienstleister, der produzierenden Industrie sowie des Groß-/Einzel- und Versandhandels</w:t>
      </w:r>
      <w:r w:rsidR="008B71DC" w:rsidRPr="00140458">
        <w:rPr>
          <w:lang w:val="de-DE"/>
        </w:rPr>
        <w:t>.</w:t>
      </w:r>
    </w:p>
    <w:p w14:paraId="4554B8AD" w14:textId="77777777" w:rsidR="00B93233" w:rsidRPr="00140458" w:rsidRDefault="00B93233" w:rsidP="00B93233">
      <w:pPr>
        <w:jc w:val="both"/>
        <w:rPr>
          <w:lang w:val="de-DE"/>
        </w:rPr>
      </w:pPr>
      <w:r w:rsidRPr="00140458">
        <w:rPr>
          <w:lang w:val="de-DE"/>
        </w:rPr>
        <w:t>Weitere Informationen erhalten Sie unter www.intralogistik-dortmund.de</w:t>
      </w:r>
    </w:p>
    <w:p w14:paraId="5E3DAAAC" w14:textId="77777777" w:rsidR="00405175" w:rsidRPr="00140458" w:rsidRDefault="00405175" w:rsidP="005F4400">
      <w:pPr>
        <w:rPr>
          <w:b/>
          <w:color w:val="002060"/>
          <w:sz w:val="22"/>
          <w:lang w:val="de-DE"/>
        </w:rPr>
      </w:pPr>
    </w:p>
    <w:p w14:paraId="7EC982EA" w14:textId="77777777" w:rsidR="005F4400" w:rsidRPr="00140458" w:rsidRDefault="005F4400" w:rsidP="005F4400">
      <w:pPr>
        <w:rPr>
          <w:b/>
          <w:color w:val="002060"/>
          <w:sz w:val="22"/>
          <w:lang w:val="de-DE"/>
        </w:rPr>
      </w:pPr>
      <w:r w:rsidRPr="00140458">
        <w:rPr>
          <w:b/>
          <w:color w:val="002060"/>
          <w:sz w:val="22"/>
          <w:lang w:val="de-DE"/>
        </w:rPr>
        <w:t xml:space="preserve">Informationen über Easyfairs </w:t>
      </w:r>
    </w:p>
    <w:p w14:paraId="13B04392" w14:textId="77777777" w:rsidR="003F6D1D" w:rsidRPr="00140458" w:rsidRDefault="003F6D1D" w:rsidP="003F6D1D">
      <w:pPr>
        <w:rPr>
          <w:rFonts w:cs="Arial"/>
          <w:sz w:val="20"/>
          <w:szCs w:val="20"/>
          <w:lang w:val="de-DE"/>
        </w:rPr>
      </w:pPr>
      <w:r w:rsidRPr="00140458">
        <w:rPr>
          <w:rFonts w:cs="Arial"/>
          <w:sz w:val="20"/>
          <w:szCs w:val="20"/>
          <w:lang w:val="de-DE"/>
        </w:rPr>
        <w:t xml:space="preserve">Easyfairs ermöglicht Wirtschaftszweigen einen Blick in die Zukunft – „visit the future“. Leitveranstaltungen greifen die Bedürfnisse der jeweiligen Branche auf und präsentieren Lösungen in einem idealen Veranstaltungsformat. </w:t>
      </w:r>
    </w:p>
    <w:p w14:paraId="6C1CF58E" w14:textId="77777777" w:rsidR="003F6D1D" w:rsidRPr="00140458" w:rsidRDefault="003F6D1D" w:rsidP="003F6D1D">
      <w:pPr>
        <w:rPr>
          <w:rFonts w:cs="Arial"/>
          <w:sz w:val="20"/>
          <w:szCs w:val="20"/>
          <w:lang w:val="de-DE"/>
        </w:rPr>
      </w:pPr>
      <w:r w:rsidRPr="00140458">
        <w:rPr>
          <w:sz w:val="20"/>
          <w:szCs w:val="20"/>
          <w:lang w:val="de-DE"/>
        </w:rPr>
        <w:t>Die Gruppe veranstaltet im Moment 218 Messen und Ausstellungen in 17 Ländern (Algerien, Belgien, China, Dänemark, Deutschland, Finnland, Frankreich, Großbritannien, Niederlande, Norwegen, Portugal, Schweden, Schweiz, Singapur, Spanien, Vereinigte Arabische Emirate und Vereinigte Staaten von Amerika). Zudem betreibt Easyfairs 10 Messegelände in Belgien, den Niederlanden und Schweden (</w:t>
      </w:r>
      <w:r w:rsidR="005F4400" w:rsidRPr="00140458">
        <w:rPr>
          <w:sz w:val="20"/>
          <w:szCs w:val="20"/>
          <w:lang w:val="de-DE"/>
        </w:rPr>
        <w:t>Gent</w:t>
      </w:r>
      <w:r w:rsidRPr="00140458">
        <w:rPr>
          <w:sz w:val="20"/>
          <w:szCs w:val="20"/>
          <w:lang w:val="de-DE"/>
        </w:rPr>
        <w:t xml:space="preserve">, </w:t>
      </w:r>
      <w:r w:rsidR="005F4400" w:rsidRPr="00140458">
        <w:rPr>
          <w:sz w:val="20"/>
          <w:szCs w:val="20"/>
          <w:lang w:val="de-DE"/>
        </w:rPr>
        <w:t>Antwerpen</w:t>
      </w:r>
      <w:r w:rsidRPr="00140458">
        <w:rPr>
          <w:sz w:val="20"/>
          <w:szCs w:val="20"/>
          <w:lang w:val="de-DE"/>
        </w:rPr>
        <w:t xml:space="preserve">, Namur, </w:t>
      </w:r>
      <w:r w:rsidRPr="00140458">
        <w:rPr>
          <w:rFonts w:cs="Arial"/>
          <w:sz w:val="20"/>
          <w:szCs w:val="20"/>
          <w:lang w:val="de-DE"/>
        </w:rPr>
        <w:t>Mechelen</w:t>
      </w:r>
      <w:bookmarkStart w:id="0" w:name="_GoBack"/>
      <w:bookmarkEnd w:id="0"/>
      <w:r w:rsidRPr="00140458">
        <w:rPr>
          <w:rFonts w:cs="Arial"/>
          <w:sz w:val="20"/>
          <w:szCs w:val="20"/>
          <w:lang w:val="de-DE"/>
        </w:rPr>
        <w:t>-</w:t>
      </w:r>
      <w:r w:rsidR="005F4400" w:rsidRPr="00140458">
        <w:rPr>
          <w:rFonts w:cs="Arial"/>
          <w:sz w:val="20"/>
          <w:szCs w:val="20"/>
          <w:lang w:val="de-DE"/>
        </w:rPr>
        <w:t>Brüssel</w:t>
      </w:r>
      <w:r w:rsidRPr="00140458">
        <w:rPr>
          <w:rFonts w:cs="Arial"/>
          <w:sz w:val="20"/>
          <w:szCs w:val="20"/>
          <w:lang w:val="de-DE"/>
        </w:rPr>
        <w:t xml:space="preserve"> </w:t>
      </w:r>
      <w:r w:rsidR="005F4400" w:rsidRPr="00140458">
        <w:rPr>
          <w:rFonts w:cs="Arial"/>
          <w:sz w:val="20"/>
          <w:szCs w:val="20"/>
          <w:lang w:val="de-DE"/>
        </w:rPr>
        <w:t>Nord</w:t>
      </w:r>
      <w:r w:rsidRPr="00140458">
        <w:rPr>
          <w:rFonts w:cs="Arial"/>
          <w:sz w:val="20"/>
          <w:szCs w:val="20"/>
          <w:lang w:val="de-DE"/>
        </w:rPr>
        <w:t xml:space="preserve">, Hardenberg, </w:t>
      </w:r>
      <w:r w:rsidR="005F4400" w:rsidRPr="00140458">
        <w:rPr>
          <w:rFonts w:cs="Arial"/>
          <w:sz w:val="20"/>
          <w:szCs w:val="20"/>
          <w:lang w:val="de-DE"/>
        </w:rPr>
        <w:t>Gorinchem, Venray, Stockholm, Göteborg</w:t>
      </w:r>
      <w:r w:rsidRPr="00140458">
        <w:rPr>
          <w:rFonts w:cs="Arial"/>
          <w:sz w:val="20"/>
          <w:szCs w:val="20"/>
          <w:lang w:val="de-DE"/>
        </w:rPr>
        <w:t xml:space="preserve"> and Malmö</w:t>
      </w:r>
      <w:r w:rsidR="005F4400" w:rsidRPr="00140458">
        <w:rPr>
          <w:rFonts w:cs="Arial"/>
          <w:sz w:val="20"/>
          <w:szCs w:val="20"/>
          <w:lang w:val="de-DE"/>
        </w:rPr>
        <w:t>).</w:t>
      </w:r>
    </w:p>
    <w:p w14:paraId="2E05274C" w14:textId="77777777" w:rsidR="003F6D1D" w:rsidRPr="00140458" w:rsidRDefault="003F6D1D" w:rsidP="003F6D1D">
      <w:pPr>
        <w:rPr>
          <w:rFonts w:cs="Arial"/>
          <w:sz w:val="20"/>
          <w:szCs w:val="20"/>
          <w:lang w:val="de-DE"/>
        </w:rPr>
      </w:pPr>
      <w:r w:rsidRPr="00140458">
        <w:rPr>
          <w:rFonts w:cs="Arial"/>
          <w:sz w:val="20"/>
          <w:szCs w:val="20"/>
          <w:lang w:val="de-DE"/>
        </w:rPr>
        <w:t>In der D-A-CH-Region organisiert Easyfairs u.a. die Automation &amp; Electronics (Zürich), die Empack (Dortmund und Zürich), die Label&amp;Print (Zürich), die Logistics &amp; Distribution (</w:t>
      </w:r>
      <w:r w:rsidR="008573BC" w:rsidRPr="00140458">
        <w:rPr>
          <w:rFonts w:cs="Arial"/>
          <w:sz w:val="20"/>
          <w:szCs w:val="20"/>
          <w:lang w:val="de-DE"/>
        </w:rPr>
        <w:t xml:space="preserve">Dortmund und </w:t>
      </w:r>
      <w:r w:rsidRPr="00140458">
        <w:rPr>
          <w:rFonts w:cs="Arial"/>
          <w:sz w:val="20"/>
          <w:szCs w:val="20"/>
          <w:lang w:val="de-DE"/>
        </w:rPr>
        <w:t>Zürich), die maintenance (</w:t>
      </w:r>
      <w:r w:rsidR="005F4400" w:rsidRPr="00140458">
        <w:rPr>
          <w:rFonts w:cs="Arial"/>
          <w:sz w:val="20"/>
          <w:szCs w:val="20"/>
          <w:lang w:val="de-DE"/>
        </w:rPr>
        <w:t xml:space="preserve">Dortmund </w:t>
      </w:r>
      <w:r w:rsidRPr="00140458">
        <w:rPr>
          <w:rFonts w:cs="Arial"/>
          <w:sz w:val="20"/>
          <w:szCs w:val="20"/>
          <w:lang w:val="de-DE"/>
        </w:rPr>
        <w:t>und Zürich), die Packaging Innovations (Zürich), die Pumps &amp; Valves (Dortmund und Zürich), die Recycling-Technik (Dortmund) und die Solids (Dortmund</w:t>
      </w:r>
      <w:r w:rsidR="005F4400" w:rsidRPr="00140458">
        <w:rPr>
          <w:rFonts w:cs="Arial"/>
          <w:sz w:val="20"/>
          <w:szCs w:val="20"/>
          <w:lang w:val="de-DE"/>
        </w:rPr>
        <w:t xml:space="preserve"> und</w:t>
      </w:r>
      <w:r w:rsidRPr="00140458">
        <w:rPr>
          <w:rFonts w:cs="Arial"/>
          <w:sz w:val="20"/>
          <w:szCs w:val="20"/>
          <w:lang w:val="de-DE"/>
        </w:rPr>
        <w:t xml:space="preserve"> Zürich).</w:t>
      </w:r>
    </w:p>
    <w:p w14:paraId="16C158DE" w14:textId="77777777" w:rsidR="00405175" w:rsidRPr="00140458" w:rsidRDefault="00405175" w:rsidP="003F6D1D">
      <w:pPr>
        <w:rPr>
          <w:rFonts w:cs="Arial"/>
          <w:sz w:val="20"/>
          <w:szCs w:val="20"/>
          <w:lang w:val="de-DE"/>
        </w:rPr>
      </w:pPr>
    </w:p>
    <w:p w14:paraId="127AF05A" w14:textId="77777777" w:rsidR="003F6D1D" w:rsidRPr="00140458" w:rsidRDefault="005F4400" w:rsidP="003F6D1D">
      <w:pPr>
        <w:rPr>
          <w:rFonts w:cs="Arial"/>
          <w:sz w:val="20"/>
          <w:szCs w:val="20"/>
          <w:lang w:val="de-DE"/>
        </w:rPr>
      </w:pPr>
      <w:r w:rsidRPr="00140458">
        <w:rPr>
          <w:rFonts w:cs="Arial"/>
          <w:sz w:val="20"/>
          <w:szCs w:val="20"/>
          <w:lang w:val="de-DE"/>
        </w:rPr>
        <w:t>Die Gruppe beschäftigt über 750</w:t>
      </w:r>
      <w:r w:rsidR="003F6D1D" w:rsidRPr="00140458">
        <w:rPr>
          <w:rFonts w:cs="Arial"/>
          <w:sz w:val="20"/>
          <w:szCs w:val="20"/>
          <w:lang w:val="de-DE"/>
        </w:rPr>
        <w:t xml:space="preserve"> Mitarbeiter und </w:t>
      </w:r>
      <w:r w:rsidRPr="00140458">
        <w:rPr>
          <w:rFonts w:cs="Arial"/>
          <w:sz w:val="20"/>
          <w:szCs w:val="20"/>
          <w:lang w:val="de-DE"/>
        </w:rPr>
        <w:t xml:space="preserve">erwirtschaftete einen Umsatz von über </w:t>
      </w:r>
      <w:r w:rsidRPr="00140458">
        <w:rPr>
          <w:rFonts w:cs="Arial"/>
          <w:sz w:val="20"/>
          <w:szCs w:val="20"/>
          <w:lang w:val="de-DE"/>
        </w:rPr>
        <w:br/>
        <w:t>160</w:t>
      </w:r>
      <w:r w:rsidR="003F6D1D" w:rsidRPr="00140458">
        <w:rPr>
          <w:rFonts w:cs="Arial"/>
          <w:sz w:val="20"/>
          <w:szCs w:val="20"/>
          <w:lang w:val="de-DE"/>
        </w:rPr>
        <w:t xml:space="preserve"> Millionen Euro für das Geschäftsjahr 2016/2017.</w:t>
      </w:r>
    </w:p>
    <w:p w14:paraId="11636CE9" w14:textId="77777777" w:rsidR="003F6D1D" w:rsidRPr="00140458" w:rsidRDefault="003F6D1D" w:rsidP="003F6D1D">
      <w:pPr>
        <w:rPr>
          <w:sz w:val="20"/>
          <w:szCs w:val="20"/>
          <w:lang w:val="de-DE"/>
        </w:rPr>
      </w:pPr>
      <w:r w:rsidRPr="00140458">
        <w:rPr>
          <w:sz w:val="20"/>
          <w:szCs w:val="20"/>
          <w:lang w:val="de-DE"/>
        </w:rPr>
        <w:t xml:space="preserve">Das Ziel von Easyfairs ist es, der anpassungsfähigste, aktivste und effektivste Marktteilnehmer in der Messewirtschaft zu sein. Das Augenmerk liegt dabei auf der Einstellung hochmotivierter Mitarbeiter, der Entwicklung der besten Instrumente im Bereich Marketing und Technologie sowie in der Entwicklung starker Marken. </w:t>
      </w:r>
      <w:r w:rsidR="005F4400" w:rsidRPr="00140458">
        <w:rPr>
          <w:sz w:val="20"/>
          <w:szCs w:val="20"/>
          <w:lang w:val="de-DE"/>
        </w:rPr>
        <w:br/>
      </w:r>
      <w:r w:rsidRPr="00140458">
        <w:rPr>
          <w:sz w:val="20"/>
          <w:szCs w:val="20"/>
          <w:lang w:val="de-DE"/>
        </w:rPr>
        <w:t>Werfen auch Sie einen Blick in die Zukunft: „Visit the future – with Easyfairs“.</w:t>
      </w:r>
    </w:p>
    <w:p w14:paraId="2E55F3AC" w14:textId="77777777" w:rsidR="003F6D1D" w:rsidRPr="00140458" w:rsidRDefault="003F6D1D" w:rsidP="003F6D1D">
      <w:pPr>
        <w:rPr>
          <w:rFonts w:cs="Arial"/>
          <w:b/>
          <w:sz w:val="20"/>
          <w:szCs w:val="20"/>
          <w:lang w:val="de-DE"/>
        </w:rPr>
      </w:pPr>
      <w:r w:rsidRPr="00140458">
        <w:rPr>
          <w:rFonts w:cs="Arial"/>
          <w:b/>
          <w:sz w:val="20"/>
          <w:szCs w:val="20"/>
          <w:lang w:val="de-DE"/>
        </w:rPr>
        <w:t xml:space="preserve">Für weitere Informationen besuchen Sie unsere Webseite </w:t>
      </w:r>
      <w:hyperlink r:id="rId12" w:history="1">
        <w:r w:rsidRPr="00140458">
          <w:rPr>
            <w:rStyle w:val="Link"/>
            <w:rFonts w:cs="Arial"/>
            <w:b/>
            <w:sz w:val="20"/>
            <w:szCs w:val="20"/>
            <w:lang w:val="de-DE"/>
          </w:rPr>
          <w:t>www.easyfairs.com</w:t>
        </w:r>
      </w:hyperlink>
      <w:r w:rsidRPr="00140458">
        <w:rPr>
          <w:rFonts w:cs="Arial"/>
          <w:b/>
          <w:sz w:val="20"/>
          <w:szCs w:val="20"/>
          <w:lang w:val="de-DE"/>
        </w:rPr>
        <w:t xml:space="preserve">  </w:t>
      </w:r>
    </w:p>
    <w:p w14:paraId="3271DCD6" w14:textId="77777777" w:rsidR="00134BEF" w:rsidRPr="00140458" w:rsidRDefault="00134BEF" w:rsidP="00134BEF">
      <w:pPr>
        <w:jc w:val="center"/>
        <w:rPr>
          <w:b/>
          <w:sz w:val="20"/>
          <w:szCs w:val="20"/>
          <w:lang w:val="de-DE"/>
        </w:rPr>
      </w:pPr>
      <w:r w:rsidRPr="00140458">
        <w:rPr>
          <w:b/>
          <w:bCs/>
          <w:sz w:val="20"/>
          <w:szCs w:val="20"/>
          <w:lang w:val="de-DE"/>
        </w:rPr>
        <w:t xml:space="preserve">- </w:t>
      </w:r>
      <w:r w:rsidR="005F4400" w:rsidRPr="00140458">
        <w:rPr>
          <w:b/>
          <w:bCs/>
          <w:sz w:val="20"/>
          <w:szCs w:val="20"/>
          <w:lang w:val="de-DE"/>
        </w:rPr>
        <w:t>ENDE</w:t>
      </w:r>
      <w:r w:rsidRPr="00140458">
        <w:rPr>
          <w:b/>
          <w:bCs/>
          <w:sz w:val="20"/>
          <w:szCs w:val="20"/>
          <w:lang w:val="de-DE"/>
        </w:rPr>
        <w:t xml:space="preserve"> –</w:t>
      </w:r>
    </w:p>
    <w:p w14:paraId="5531BEEE" w14:textId="77777777" w:rsidR="00134BEF" w:rsidRPr="00140458" w:rsidRDefault="00134BEF" w:rsidP="00134BEF">
      <w:pPr>
        <w:tabs>
          <w:tab w:val="left" w:pos="426"/>
          <w:tab w:val="left" w:pos="2386"/>
        </w:tabs>
        <w:spacing w:after="0" w:line="276" w:lineRule="auto"/>
        <w:rPr>
          <w:rFonts w:cs="Calibri"/>
          <w:b/>
          <w:sz w:val="20"/>
          <w:lang w:val="de-DE"/>
        </w:rPr>
      </w:pPr>
    </w:p>
    <w:p w14:paraId="70768B59" w14:textId="508CAB07" w:rsidR="005F4400" w:rsidRPr="00140458" w:rsidRDefault="005F4400" w:rsidP="00E73BAA">
      <w:pPr>
        <w:tabs>
          <w:tab w:val="left" w:pos="426"/>
          <w:tab w:val="left" w:pos="3402"/>
        </w:tabs>
        <w:spacing w:after="0" w:line="276" w:lineRule="auto"/>
        <w:rPr>
          <w:rFonts w:cs="Calibri"/>
          <w:b/>
          <w:sz w:val="20"/>
          <w:lang w:val="de-DE"/>
        </w:rPr>
      </w:pPr>
      <w:r w:rsidRPr="00140458">
        <w:rPr>
          <w:rFonts w:cs="Calibri"/>
          <w:b/>
          <w:sz w:val="20"/>
          <w:lang w:val="de-DE"/>
        </w:rPr>
        <w:t>Kontakt Easyfairs</w:t>
      </w:r>
      <w:r w:rsidR="00E73BAA" w:rsidRPr="00140458">
        <w:rPr>
          <w:rFonts w:cs="Calibri"/>
          <w:b/>
          <w:sz w:val="20"/>
          <w:lang w:val="de-DE"/>
        </w:rPr>
        <w:tab/>
      </w:r>
      <w:r w:rsidRPr="00140458">
        <w:rPr>
          <w:rFonts w:cs="Calibri"/>
          <w:b/>
          <w:sz w:val="20"/>
          <w:lang w:val="de-DE"/>
        </w:rPr>
        <w:t xml:space="preserve">Kontakt </w:t>
      </w:r>
    </w:p>
    <w:p w14:paraId="0ECCBBD6" w14:textId="30250DEF" w:rsidR="005F4400" w:rsidRPr="00140458" w:rsidRDefault="00F157FB" w:rsidP="00E73BAA">
      <w:pPr>
        <w:tabs>
          <w:tab w:val="left" w:pos="426"/>
          <w:tab w:val="left" w:pos="3402"/>
        </w:tabs>
        <w:spacing w:after="0" w:line="276" w:lineRule="auto"/>
        <w:rPr>
          <w:rFonts w:cs="Calibri"/>
          <w:sz w:val="20"/>
          <w:lang w:val="de-DE"/>
        </w:rPr>
      </w:pPr>
      <w:r w:rsidRPr="00140458">
        <w:rPr>
          <w:rFonts w:cs="Calibri"/>
          <w:sz w:val="20"/>
          <w:lang w:val="de-DE"/>
        </w:rPr>
        <w:t>Tom Friedrich</w:t>
      </w:r>
      <w:r w:rsidR="00E73BAA" w:rsidRPr="00140458">
        <w:rPr>
          <w:rFonts w:cs="Calibri"/>
          <w:sz w:val="20"/>
          <w:lang w:val="de-DE"/>
        </w:rPr>
        <w:tab/>
      </w:r>
      <w:r w:rsidR="00D8065C" w:rsidRPr="00140458">
        <w:rPr>
          <w:rFonts w:cs="Calibri"/>
          <w:sz w:val="20"/>
          <w:lang w:val="de-DE"/>
        </w:rPr>
        <w:t>Birgit Meinberg</w:t>
      </w:r>
    </w:p>
    <w:p w14:paraId="5F4EC6CC" w14:textId="0E9DEF7F" w:rsidR="00D8065C" w:rsidRPr="00140458" w:rsidRDefault="00D8065C" w:rsidP="00E73BAA">
      <w:pPr>
        <w:tabs>
          <w:tab w:val="left" w:pos="426"/>
          <w:tab w:val="left" w:pos="3402"/>
        </w:tabs>
        <w:spacing w:after="0" w:line="276" w:lineRule="auto"/>
        <w:rPr>
          <w:rFonts w:cs="Calibri"/>
          <w:sz w:val="20"/>
          <w:lang w:val="de-DE"/>
        </w:rPr>
      </w:pPr>
      <w:r w:rsidRPr="00140458">
        <w:rPr>
          <w:rFonts w:cs="Calibri"/>
          <w:sz w:val="20"/>
          <w:lang w:val="de-DE"/>
        </w:rPr>
        <w:t>Projektleitung</w:t>
      </w:r>
      <w:r w:rsidR="00E73BAA" w:rsidRPr="00140458">
        <w:rPr>
          <w:rFonts w:cs="Calibri"/>
          <w:sz w:val="20"/>
          <w:lang w:val="de-DE"/>
        </w:rPr>
        <w:tab/>
      </w:r>
      <w:r w:rsidRPr="00140458">
        <w:rPr>
          <w:rFonts w:cs="Calibri"/>
          <w:sz w:val="20"/>
          <w:lang w:val="de-DE"/>
        </w:rPr>
        <w:t>Projekt Manager Marketing</w:t>
      </w:r>
    </w:p>
    <w:p w14:paraId="6C2D79F1" w14:textId="0EF25972" w:rsidR="005F4400" w:rsidRPr="00140458" w:rsidRDefault="00D8065C" w:rsidP="00E73BAA">
      <w:pPr>
        <w:tabs>
          <w:tab w:val="left" w:pos="426"/>
          <w:tab w:val="left" w:pos="3402"/>
        </w:tabs>
        <w:spacing w:after="0" w:line="276" w:lineRule="auto"/>
        <w:rPr>
          <w:rFonts w:cs="Calibri"/>
          <w:sz w:val="20"/>
          <w:lang w:val="de-DE"/>
        </w:rPr>
      </w:pPr>
      <w:r w:rsidRPr="00140458">
        <w:rPr>
          <w:rFonts w:cs="Calibri"/>
          <w:sz w:val="20"/>
          <w:lang w:val="de-DE"/>
        </w:rPr>
        <w:t>Easyfairs Deutschland GmbH</w:t>
      </w:r>
      <w:r w:rsidR="00E73BAA" w:rsidRPr="00140458">
        <w:rPr>
          <w:rFonts w:cs="Calibri"/>
          <w:sz w:val="20"/>
          <w:lang w:val="de-DE"/>
        </w:rPr>
        <w:tab/>
      </w:r>
      <w:r w:rsidRPr="00140458">
        <w:rPr>
          <w:rFonts w:cs="Calibri"/>
          <w:sz w:val="20"/>
          <w:lang w:val="de-DE"/>
        </w:rPr>
        <w:t>Easyfairs Deutschland GmbH</w:t>
      </w:r>
    </w:p>
    <w:p w14:paraId="27ABF9BB" w14:textId="1AAEAE33" w:rsidR="005F4400" w:rsidRPr="00140458" w:rsidRDefault="00D8065C" w:rsidP="00E73BAA">
      <w:pPr>
        <w:tabs>
          <w:tab w:val="left" w:pos="709"/>
          <w:tab w:val="left" w:pos="2386"/>
          <w:tab w:val="left" w:pos="2835"/>
          <w:tab w:val="left" w:pos="3402"/>
        </w:tabs>
        <w:spacing w:after="0" w:line="276" w:lineRule="auto"/>
        <w:rPr>
          <w:rFonts w:cs="Calibri"/>
          <w:sz w:val="20"/>
          <w:lang w:val="de-DE"/>
        </w:rPr>
      </w:pPr>
      <w:r w:rsidRPr="00140458">
        <w:rPr>
          <w:rFonts w:cs="Calibri"/>
          <w:sz w:val="20"/>
          <w:lang w:val="de-DE"/>
        </w:rPr>
        <w:t>+49 – (0)89 – 127 165 123</w:t>
      </w:r>
      <w:r w:rsidR="005F4400" w:rsidRPr="00140458">
        <w:rPr>
          <w:rFonts w:cs="Calibri"/>
          <w:sz w:val="20"/>
          <w:lang w:val="de-DE"/>
        </w:rPr>
        <w:t xml:space="preserve">             </w:t>
      </w:r>
      <w:r w:rsidR="00E73BAA" w:rsidRPr="00140458">
        <w:rPr>
          <w:rFonts w:cs="Calibri"/>
          <w:sz w:val="20"/>
          <w:lang w:val="de-DE"/>
        </w:rPr>
        <w:tab/>
      </w:r>
      <w:r w:rsidRPr="00140458">
        <w:rPr>
          <w:rFonts w:cs="Calibri"/>
          <w:sz w:val="20"/>
          <w:lang w:val="de-DE"/>
        </w:rPr>
        <w:t>+49 – (0)89 – 127 165 145</w:t>
      </w:r>
    </w:p>
    <w:p w14:paraId="0B98330F" w14:textId="6F20ABD6" w:rsidR="005F4400" w:rsidRPr="00140458" w:rsidRDefault="00D8065C" w:rsidP="00E73BAA">
      <w:pPr>
        <w:tabs>
          <w:tab w:val="left" w:pos="3402"/>
        </w:tabs>
        <w:spacing w:after="0" w:line="276" w:lineRule="auto"/>
        <w:rPr>
          <w:rFonts w:cs="Calibri"/>
          <w:sz w:val="20"/>
          <w:lang w:val="de-DE"/>
        </w:rPr>
      </w:pPr>
      <w:r w:rsidRPr="00140458">
        <w:rPr>
          <w:rFonts w:cs="Calibri"/>
          <w:sz w:val="20"/>
          <w:lang w:val="de-DE"/>
        </w:rPr>
        <w:t>Tom.Friedrich@easyfairs.com</w:t>
      </w:r>
      <w:r w:rsidR="00E73BAA" w:rsidRPr="00140458">
        <w:rPr>
          <w:rFonts w:cs="Calibri"/>
          <w:sz w:val="20"/>
          <w:lang w:val="de-DE"/>
        </w:rPr>
        <w:tab/>
      </w:r>
      <w:r w:rsidRPr="00140458">
        <w:rPr>
          <w:rFonts w:cs="Calibri"/>
          <w:sz w:val="20"/>
          <w:lang w:val="de-DE"/>
        </w:rPr>
        <w:t>Birgit.Meinberg@easyfairs.com</w:t>
      </w:r>
    </w:p>
    <w:sectPr w:rsidR="005F4400" w:rsidRPr="00140458" w:rsidSect="001953AB">
      <w:footerReference w:type="default" r:id="rId13"/>
      <w:headerReference w:type="first" r:id="rId14"/>
      <w:footerReference w:type="first" r:id="rId15"/>
      <w:pgSz w:w="11900" w:h="16840"/>
      <w:pgMar w:top="2325" w:right="1134" w:bottom="1191"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3C7D" w14:textId="77777777" w:rsidR="005D6D89" w:rsidRDefault="005D6D89" w:rsidP="001B62F5">
      <w:pPr>
        <w:spacing w:after="0"/>
      </w:pPr>
      <w:r>
        <w:separator/>
      </w:r>
    </w:p>
  </w:endnote>
  <w:endnote w:type="continuationSeparator" w:id="0">
    <w:p w14:paraId="6550AE24" w14:textId="77777777" w:rsidR="005D6D89" w:rsidRDefault="005D6D89" w:rsidP="001B6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B2CB" w14:textId="77777777" w:rsidR="005D6D89" w:rsidRPr="007509CF" w:rsidRDefault="005D6D89" w:rsidP="000E0C57">
    <w:pPr>
      <w:pStyle w:val="Fuzeile"/>
    </w:pPr>
    <w:r>
      <w:rPr>
        <w:noProof/>
        <w:lang w:val="de-DE" w:eastAsia="de-DE"/>
      </w:rPr>
      <w:drawing>
        <wp:anchor distT="0" distB="0" distL="114300" distR="114300" simplePos="0" relativeHeight="251657216" behindDoc="1" locked="1" layoutInCell="1" allowOverlap="1" wp14:anchorId="3CDA7854" wp14:editId="2446FB3F">
          <wp:simplePos x="0" y="0"/>
          <wp:positionH relativeFrom="page">
            <wp:posOffset>6570980</wp:posOffset>
          </wp:positionH>
          <wp:positionV relativeFrom="page">
            <wp:posOffset>9991090</wp:posOffset>
          </wp:positionV>
          <wp:extent cx="314325" cy="314325"/>
          <wp:effectExtent l="0" t="0" r="0" b="0"/>
          <wp:wrapNone/>
          <wp:docPr id="9" name="Picture 9" descr="Arrow_EASYFAIR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EASYFAIR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B472" w14:textId="77777777" w:rsidR="005D6D89" w:rsidRPr="000E0C57" w:rsidRDefault="005D6D89" w:rsidP="00821654">
    <w:pPr>
      <w:pStyle w:val="Fuzeile"/>
    </w:pPr>
    <w:r>
      <w:t xml:space="preserve">Balanstr. 73, Haus 8 </w:t>
    </w:r>
    <w:r w:rsidRPr="000E0C57">
      <w:t xml:space="preserve">• </w:t>
    </w:r>
    <w:r>
      <w:t>81541 München</w:t>
    </w:r>
    <w:r w:rsidRPr="000E0C57">
      <w:t xml:space="preserve"> • </w:t>
    </w:r>
    <w:r>
      <w:t>Deutschland • T +49 (0)89</w:t>
    </w:r>
    <w:r w:rsidRPr="000E0C57">
      <w:t xml:space="preserve"> </w:t>
    </w:r>
    <w:r>
      <w:t>127</w:t>
    </w:r>
    <w:r w:rsidRPr="000E0C57">
      <w:t xml:space="preserve"> </w:t>
    </w:r>
    <w:r>
      <w:t>165 0</w:t>
    </w:r>
    <w:r w:rsidRPr="000E0C57">
      <w:t>0 •</w:t>
    </w:r>
    <w:r>
      <w:t xml:space="preserve"> F +49 (0)89</w:t>
    </w:r>
    <w:r w:rsidRPr="000E0C57">
      <w:t xml:space="preserve"> </w:t>
    </w:r>
    <w:r>
      <w:t>127</w:t>
    </w:r>
    <w:r w:rsidRPr="000E0C57">
      <w:t xml:space="preserve"> </w:t>
    </w:r>
    <w:r>
      <w:t>165 111</w:t>
    </w:r>
    <w:r w:rsidRPr="000E0C57">
      <w:t xml:space="preserve"> •</w:t>
    </w:r>
    <w:r>
      <w:t xml:space="preserve"> </w:t>
    </w:r>
    <w:hyperlink r:id="rId1" w:history="1">
      <w:r w:rsidRPr="0049385E">
        <w:rPr>
          <w:rStyle w:val="Link"/>
          <w:lang w:val="fr-FR"/>
        </w:rPr>
        <w:t>www.easyfairs.com</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7BCC" w14:textId="77777777" w:rsidR="005D6D89" w:rsidRDefault="005D6D89" w:rsidP="001B62F5">
      <w:pPr>
        <w:spacing w:after="0"/>
      </w:pPr>
      <w:r>
        <w:separator/>
      </w:r>
    </w:p>
  </w:footnote>
  <w:footnote w:type="continuationSeparator" w:id="0">
    <w:p w14:paraId="6D6E9838" w14:textId="77777777" w:rsidR="005D6D89" w:rsidRDefault="005D6D89" w:rsidP="001B62F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B55B" w14:textId="77777777" w:rsidR="005D6D89" w:rsidRDefault="005D6D89">
    <w:pPr>
      <w:pStyle w:val="Kopfzeile"/>
    </w:pPr>
    <w:r>
      <w:rPr>
        <w:noProof/>
        <w:lang w:val="de-DE" w:eastAsia="de-DE"/>
      </w:rPr>
      <w:drawing>
        <wp:anchor distT="0" distB="0" distL="114300" distR="114300" simplePos="0" relativeHeight="251658240" behindDoc="1" locked="1" layoutInCell="1" allowOverlap="1" wp14:anchorId="5221535D" wp14:editId="6387E875">
          <wp:simplePos x="0" y="0"/>
          <wp:positionH relativeFrom="page">
            <wp:posOffset>540385</wp:posOffset>
          </wp:positionH>
          <wp:positionV relativeFrom="page">
            <wp:posOffset>720090</wp:posOffset>
          </wp:positionV>
          <wp:extent cx="1847850" cy="438150"/>
          <wp:effectExtent l="0" t="0" r="0" b="0"/>
          <wp:wrapNone/>
          <wp:docPr id="8" name="Picture 8" descr="Logo_EASYFAIR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ASYFAIR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DE004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E8B9D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954A9E2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2A6E6F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3D6A32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EEABDA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E0CE0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E3E98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FEA4BC0"/>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303E3E04"/>
    <w:lvl w:ilvl="0">
      <w:start w:val="1"/>
      <w:numFmt w:val="decimal"/>
      <w:pStyle w:val="Listennummer"/>
      <w:lvlText w:val="%1."/>
      <w:lvlJc w:val="left"/>
      <w:pPr>
        <w:tabs>
          <w:tab w:val="num" w:pos="360"/>
        </w:tabs>
        <w:ind w:left="360" w:hanging="360"/>
      </w:pPr>
      <w:rPr>
        <w:rFonts w:cs="Times New Roman"/>
      </w:rPr>
    </w:lvl>
  </w:abstractNum>
  <w:abstractNum w:abstractNumId="10">
    <w:nsid w:val="FFFFFF89"/>
    <w:multiLevelType w:val="singleLevel"/>
    <w:tmpl w:val="E76A61E8"/>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13C10886"/>
    <w:multiLevelType w:val="hybridMultilevel"/>
    <w:tmpl w:val="6DBE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453C2B"/>
    <w:multiLevelType w:val="hybridMultilevel"/>
    <w:tmpl w:val="09E0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74"/>
    <w:rsid w:val="0002002D"/>
    <w:rsid w:val="00025EBA"/>
    <w:rsid w:val="00036308"/>
    <w:rsid w:val="000565BD"/>
    <w:rsid w:val="000822C2"/>
    <w:rsid w:val="0008456A"/>
    <w:rsid w:val="000B5592"/>
    <w:rsid w:val="000E0C57"/>
    <w:rsid w:val="000E7162"/>
    <w:rsid w:val="000F33F4"/>
    <w:rsid w:val="00110333"/>
    <w:rsid w:val="001139E0"/>
    <w:rsid w:val="00114CF6"/>
    <w:rsid w:val="001246BD"/>
    <w:rsid w:val="00134BEF"/>
    <w:rsid w:val="00140458"/>
    <w:rsid w:val="00194F26"/>
    <w:rsid w:val="001953AB"/>
    <w:rsid w:val="001B3161"/>
    <w:rsid w:val="001B62F5"/>
    <w:rsid w:val="001D1C1A"/>
    <w:rsid w:val="002072E4"/>
    <w:rsid w:val="0027521B"/>
    <w:rsid w:val="00275841"/>
    <w:rsid w:val="0029281E"/>
    <w:rsid w:val="002A7400"/>
    <w:rsid w:val="002B2384"/>
    <w:rsid w:val="002B27EE"/>
    <w:rsid w:val="002E4C62"/>
    <w:rsid w:val="00363093"/>
    <w:rsid w:val="003A0CA5"/>
    <w:rsid w:val="003B5EF9"/>
    <w:rsid w:val="003C2A7D"/>
    <w:rsid w:val="003D2B48"/>
    <w:rsid w:val="003E27E1"/>
    <w:rsid w:val="003E3D3E"/>
    <w:rsid w:val="003E4C2C"/>
    <w:rsid w:val="003F6D1D"/>
    <w:rsid w:val="00405175"/>
    <w:rsid w:val="004065F9"/>
    <w:rsid w:val="004119C5"/>
    <w:rsid w:val="004132EC"/>
    <w:rsid w:val="00462CF0"/>
    <w:rsid w:val="00482F71"/>
    <w:rsid w:val="00497B23"/>
    <w:rsid w:val="004D0688"/>
    <w:rsid w:val="0050187C"/>
    <w:rsid w:val="0052085D"/>
    <w:rsid w:val="00523AF1"/>
    <w:rsid w:val="00543B91"/>
    <w:rsid w:val="0054520D"/>
    <w:rsid w:val="00547753"/>
    <w:rsid w:val="0055410E"/>
    <w:rsid w:val="00585DB9"/>
    <w:rsid w:val="005A0020"/>
    <w:rsid w:val="005A3805"/>
    <w:rsid w:val="005A7EE1"/>
    <w:rsid w:val="005B2BF2"/>
    <w:rsid w:val="005D6D89"/>
    <w:rsid w:val="005D7060"/>
    <w:rsid w:val="005F4400"/>
    <w:rsid w:val="00612BC4"/>
    <w:rsid w:val="00632A29"/>
    <w:rsid w:val="00652CFE"/>
    <w:rsid w:val="006643ED"/>
    <w:rsid w:val="0066466B"/>
    <w:rsid w:val="00676B88"/>
    <w:rsid w:val="006B3D33"/>
    <w:rsid w:val="006D3739"/>
    <w:rsid w:val="006F27BC"/>
    <w:rsid w:val="007137E1"/>
    <w:rsid w:val="00725EBA"/>
    <w:rsid w:val="007313D1"/>
    <w:rsid w:val="0074185B"/>
    <w:rsid w:val="00750586"/>
    <w:rsid w:val="007509CF"/>
    <w:rsid w:val="00755535"/>
    <w:rsid w:val="00762F74"/>
    <w:rsid w:val="007638CC"/>
    <w:rsid w:val="007F602D"/>
    <w:rsid w:val="00804CD0"/>
    <w:rsid w:val="008127FC"/>
    <w:rsid w:val="00813CF6"/>
    <w:rsid w:val="00821654"/>
    <w:rsid w:val="00830412"/>
    <w:rsid w:val="00854651"/>
    <w:rsid w:val="008573BC"/>
    <w:rsid w:val="00860963"/>
    <w:rsid w:val="0086745F"/>
    <w:rsid w:val="008814EF"/>
    <w:rsid w:val="008B71DC"/>
    <w:rsid w:val="008E2298"/>
    <w:rsid w:val="009261B3"/>
    <w:rsid w:val="009370D5"/>
    <w:rsid w:val="0097218C"/>
    <w:rsid w:val="009A2C72"/>
    <w:rsid w:val="009C6627"/>
    <w:rsid w:val="009D2D07"/>
    <w:rsid w:val="009D4F34"/>
    <w:rsid w:val="009E0449"/>
    <w:rsid w:val="00A0175E"/>
    <w:rsid w:val="00A06949"/>
    <w:rsid w:val="00A13DA7"/>
    <w:rsid w:val="00A47B3B"/>
    <w:rsid w:val="00A550A6"/>
    <w:rsid w:val="00A63F42"/>
    <w:rsid w:val="00A64099"/>
    <w:rsid w:val="00A81B46"/>
    <w:rsid w:val="00A85DD3"/>
    <w:rsid w:val="00AA537A"/>
    <w:rsid w:val="00AF1316"/>
    <w:rsid w:val="00B05733"/>
    <w:rsid w:val="00B723C7"/>
    <w:rsid w:val="00B840D2"/>
    <w:rsid w:val="00B93233"/>
    <w:rsid w:val="00BA1EC5"/>
    <w:rsid w:val="00BB0DC2"/>
    <w:rsid w:val="00BB1B1C"/>
    <w:rsid w:val="00BE2295"/>
    <w:rsid w:val="00C24DF7"/>
    <w:rsid w:val="00C3302D"/>
    <w:rsid w:val="00C42A20"/>
    <w:rsid w:val="00C71BEC"/>
    <w:rsid w:val="00C74BA0"/>
    <w:rsid w:val="00C8156A"/>
    <w:rsid w:val="00C86656"/>
    <w:rsid w:val="00CC3174"/>
    <w:rsid w:val="00CF1008"/>
    <w:rsid w:val="00D24421"/>
    <w:rsid w:val="00D25671"/>
    <w:rsid w:val="00D36B3F"/>
    <w:rsid w:val="00D37E4A"/>
    <w:rsid w:val="00D45B38"/>
    <w:rsid w:val="00D53798"/>
    <w:rsid w:val="00D53E20"/>
    <w:rsid w:val="00D62FE4"/>
    <w:rsid w:val="00D8065C"/>
    <w:rsid w:val="00D85066"/>
    <w:rsid w:val="00DD1EE7"/>
    <w:rsid w:val="00DE1CFE"/>
    <w:rsid w:val="00E13219"/>
    <w:rsid w:val="00E14D07"/>
    <w:rsid w:val="00E21FE0"/>
    <w:rsid w:val="00E26013"/>
    <w:rsid w:val="00E3309A"/>
    <w:rsid w:val="00E67B3E"/>
    <w:rsid w:val="00E73BAA"/>
    <w:rsid w:val="00E81228"/>
    <w:rsid w:val="00E94988"/>
    <w:rsid w:val="00EB0D8A"/>
    <w:rsid w:val="00EC4041"/>
    <w:rsid w:val="00ED46F8"/>
    <w:rsid w:val="00ED6976"/>
    <w:rsid w:val="00F079AC"/>
    <w:rsid w:val="00F157FB"/>
    <w:rsid w:val="00F22373"/>
    <w:rsid w:val="00F24BB9"/>
    <w:rsid w:val="00F404BD"/>
    <w:rsid w:val="00F661BD"/>
    <w:rsid w:val="00FD55A2"/>
    <w:rsid w:val="00FD74EE"/>
    <w:rsid w:val="00FE1725"/>
    <w:rsid w:val="00FF1EF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9B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BE" w:eastAsia="fr-B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456A"/>
    <w:pPr>
      <w:spacing w:after="200" w:line="288" w:lineRule="auto"/>
    </w:pPr>
    <w:rPr>
      <w:rFonts w:ascii="Trebuchet MS" w:eastAsia="Times New Roman" w:hAnsi="Trebuchet MS"/>
      <w:sz w:val="19"/>
      <w:szCs w:val="24"/>
      <w:lang w:val="en-US" w:eastAsia="en-US"/>
    </w:rPr>
  </w:style>
  <w:style w:type="paragraph" w:styleId="berschrift1">
    <w:name w:val="heading 1"/>
    <w:basedOn w:val="Standard"/>
    <w:next w:val="Standard"/>
    <w:qFormat/>
    <w:locked/>
    <w:rsid w:val="0008456A"/>
    <w:pPr>
      <w:spacing w:before="240" w:after="240"/>
      <w:outlineLvl w:val="0"/>
    </w:pPr>
    <w:rPr>
      <w:b/>
      <w:color w:val="14235A"/>
      <w:sz w:val="32"/>
      <w:szCs w:val="32"/>
      <w:lang w:val="en-GB"/>
    </w:rPr>
  </w:style>
  <w:style w:type="paragraph" w:styleId="berschrift2">
    <w:name w:val="heading 2"/>
    <w:basedOn w:val="Standard"/>
    <w:next w:val="Standard"/>
    <w:qFormat/>
    <w:locked/>
    <w:rsid w:val="0008456A"/>
    <w:pPr>
      <w:spacing w:before="240" w:after="120"/>
      <w:outlineLvl w:val="1"/>
    </w:pPr>
    <w:rPr>
      <w:b/>
      <w:color w:val="14235A"/>
      <w:sz w:val="22"/>
      <w:lang w:val="en-GB"/>
    </w:rPr>
  </w:style>
  <w:style w:type="paragraph" w:styleId="berschrift3">
    <w:name w:val="heading 3"/>
    <w:basedOn w:val="Standard"/>
    <w:next w:val="Standard"/>
    <w:qFormat/>
    <w:locked/>
    <w:rsid w:val="00821654"/>
    <w:pPr>
      <w:spacing w:after="0"/>
      <w:outlineLvl w:val="2"/>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semiHidden/>
    <w:rsid w:val="005A0020"/>
    <w:pPr>
      <w:tabs>
        <w:tab w:val="center" w:pos="4320"/>
        <w:tab w:val="right" w:pos="8640"/>
      </w:tabs>
      <w:spacing w:after="0"/>
    </w:pPr>
  </w:style>
  <w:style w:type="character" w:customStyle="1" w:styleId="KopfzeileZeichen">
    <w:name w:val="Kopfzeile Zeichen"/>
    <w:link w:val="Kopfzeile"/>
    <w:semiHidden/>
    <w:locked/>
    <w:rsid w:val="005A0020"/>
    <w:rPr>
      <w:rFonts w:cs="Times New Roman"/>
    </w:rPr>
  </w:style>
  <w:style w:type="paragraph" w:styleId="Fuzeile">
    <w:name w:val="footer"/>
    <w:basedOn w:val="Aufzhlungszeichen"/>
    <w:link w:val="FuzeileZeichen"/>
    <w:rsid w:val="0008456A"/>
    <w:pPr>
      <w:numPr>
        <w:numId w:val="0"/>
      </w:numPr>
      <w:spacing w:after="0" w:line="360" w:lineRule="auto"/>
    </w:pPr>
    <w:rPr>
      <w:color w:val="14235A"/>
      <w:sz w:val="16"/>
      <w:lang w:val="fr-FR"/>
    </w:rPr>
  </w:style>
  <w:style w:type="character" w:customStyle="1" w:styleId="FuzeileZeichen">
    <w:name w:val="Fußzeile Zeichen"/>
    <w:link w:val="Fuzeile"/>
    <w:semiHidden/>
    <w:locked/>
    <w:rsid w:val="0008456A"/>
    <w:rPr>
      <w:rFonts w:ascii="Trebuchet MS" w:hAnsi="Trebuchet MS"/>
      <w:color w:val="14235A"/>
      <w:sz w:val="16"/>
      <w:szCs w:val="24"/>
      <w:lang w:val="fr-FR" w:eastAsia="en-US" w:bidi="ar-SA"/>
    </w:rPr>
  </w:style>
  <w:style w:type="paragraph" w:customStyle="1" w:styleId="Paragraphestandard">
    <w:name w:val="[Paragraphe standard]"/>
    <w:basedOn w:val="Standard"/>
    <w:semiHidden/>
    <w:rsid w:val="005A0020"/>
    <w:pPr>
      <w:widowControl w:val="0"/>
      <w:autoSpaceDE w:val="0"/>
      <w:autoSpaceDN w:val="0"/>
      <w:adjustRightInd w:val="0"/>
      <w:spacing w:after="0"/>
      <w:textAlignment w:val="center"/>
    </w:pPr>
    <w:rPr>
      <w:rFonts w:ascii="MinionPro-Regular" w:hAnsi="MinionPro-Regular" w:cs="MinionPro-Regular"/>
      <w:color w:val="000000"/>
      <w:lang w:val="fr-FR"/>
    </w:rPr>
  </w:style>
  <w:style w:type="paragraph" w:styleId="Aufzhlungszeichen">
    <w:name w:val="List Bullet"/>
    <w:basedOn w:val="Standard"/>
    <w:semiHidden/>
    <w:rsid w:val="00D62FE4"/>
    <w:pPr>
      <w:numPr>
        <w:numId w:val="2"/>
      </w:numPr>
      <w:contextualSpacing/>
    </w:pPr>
  </w:style>
  <w:style w:type="character" w:styleId="Endnotenzeichen">
    <w:name w:val="endnote reference"/>
    <w:semiHidden/>
    <w:rsid w:val="000E0C57"/>
    <w:rPr>
      <w:vertAlign w:val="superscript"/>
    </w:rPr>
  </w:style>
  <w:style w:type="character" w:styleId="Funotenzeichen">
    <w:name w:val="footnote reference"/>
    <w:semiHidden/>
    <w:rsid w:val="000E0C57"/>
    <w:rPr>
      <w:vertAlign w:val="superscript"/>
    </w:rPr>
  </w:style>
  <w:style w:type="paragraph" w:styleId="Absenderadresse">
    <w:name w:val="envelope return"/>
    <w:basedOn w:val="Standard"/>
    <w:rsid w:val="0008456A"/>
    <w:pPr>
      <w:tabs>
        <w:tab w:val="left" w:pos="5103"/>
      </w:tabs>
      <w:spacing w:after="0"/>
    </w:pPr>
  </w:style>
  <w:style w:type="character" w:styleId="Betont">
    <w:name w:val="Strong"/>
    <w:qFormat/>
    <w:locked/>
    <w:rsid w:val="000E0C57"/>
    <w:rPr>
      <w:b/>
      <w:bCs/>
    </w:rPr>
  </w:style>
  <w:style w:type="paragraph" w:styleId="Kommentartext">
    <w:name w:val="annotation text"/>
    <w:basedOn w:val="Standard"/>
    <w:semiHidden/>
    <w:rsid w:val="000E0C57"/>
    <w:rPr>
      <w:sz w:val="20"/>
      <w:szCs w:val="20"/>
    </w:rPr>
  </w:style>
  <w:style w:type="paragraph" w:styleId="Dokumentstruktur">
    <w:name w:val="Document Map"/>
    <w:basedOn w:val="Standard"/>
    <w:semiHidden/>
    <w:rsid w:val="000E0C57"/>
    <w:pPr>
      <w:shd w:val="clear" w:color="auto" w:fill="000080"/>
    </w:pPr>
    <w:rPr>
      <w:rFonts w:ascii="Tahoma" w:hAnsi="Tahoma" w:cs="Tahoma"/>
      <w:sz w:val="20"/>
      <w:szCs w:val="20"/>
    </w:rPr>
  </w:style>
  <w:style w:type="paragraph" w:styleId="Index1">
    <w:name w:val="index 1"/>
    <w:basedOn w:val="Standard"/>
    <w:next w:val="Standard"/>
    <w:autoRedefine/>
    <w:semiHidden/>
    <w:rsid w:val="000E0C57"/>
    <w:pPr>
      <w:ind w:left="190" w:hanging="190"/>
    </w:pPr>
  </w:style>
  <w:style w:type="paragraph" w:styleId="Index2">
    <w:name w:val="index 2"/>
    <w:basedOn w:val="Standard"/>
    <w:next w:val="Standard"/>
    <w:autoRedefine/>
    <w:semiHidden/>
    <w:rsid w:val="000E0C57"/>
    <w:pPr>
      <w:ind w:left="380" w:hanging="190"/>
    </w:pPr>
  </w:style>
  <w:style w:type="paragraph" w:styleId="Index3">
    <w:name w:val="index 3"/>
    <w:basedOn w:val="Standard"/>
    <w:next w:val="Standard"/>
    <w:autoRedefine/>
    <w:semiHidden/>
    <w:rsid w:val="000E0C57"/>
    <w:pPr>
      <w:ind w:left="570" w:hanging="190"/>
    </w:pPr>
  </w:style>
  <w:style w:type="paragraph" w:styleId="Index4">
    <w:name w:val="index 4"/>
    <w:basedOn w:val="Standard"/>
    <w:next w:val="Standard"/>
    <w:autoRedefine/>
    <w:semiHidden/>
    <w:rsid w:val="000E0C57"/>
    <w:pPr>
      <w:ind w:left="760" w:hanging="190"/>
    </w:pPr>
  </w:style>
  <w:style w:type="paragraph" w:styleId="Index5">
    <w:name w:val="index 5"/>
    <w:basedOn w:val="Standard"/>
    <w:next w:val="Standard"/>
    <w:autoRedefine/>
    <w:semiHidden/>
    <w:rsid w:val="000E0C57"/>
    <w:pPr>
      <w:ind w:left="950" w:hanging="190"/>
    </w:pPr>
  </w:style>
  <w:style w:type="paragraph" w:styleId="Index6">
    <w:name w:val="index 6"/>
    <w:basedOn w:val="Standard"/>
    <w:next w:val="Standard"/>
    <w:autoRedefine/>
    <w:semiHidden/>
    <w:rsid w:val="000E0C57"/>
    <w:pPr>
      <w:ind w:left="1140" w:hanging="190"/>
    </w:pPr>
  </w:style>
  <w:style w:type="paragraph" w:styleId="Index7">
    <w:name w:val="index 7"/>
    <w:basedOn w:val="Standard"/>
    <w:next w:val="Standard"/>
    <w:autoRedefine/>
    <w:semiHidden/>
    <w:rsid w:val="000E0C57"/>
    <w:pPr>
      <w:ind w:left="1330" w:hanging="190"/>
    </w:pPr>
  </w:style>
  <w:style w:type="paragraph" w:styleId="Index8">
    <w:name w:val="index 8"/>
    <w:basedOn w:val="Standard"/>
    <w:next w:val="Standard"/>
    <w:autoRedefine/>
    <w:semiHidden/>
    <w:rsid w:val="000E0C57"/>
    <w:pPr>
      <w:ind w:left="1520" w:hanging="190"/>
    </w:pPr>
  </w:style>
  <w:style w:type="paragraph" w:styleId="Index9">
    <w:name w:val="index 9"/>
    <w:basedOn w:val="Standard"/>
    <w:next w:val="Standard"/>
    <w:autoRedefine/>
    <w:semiHidden/>
    <w:rsid w:val="000E0C57"/>
    <w:pPr>
      <w:ind w:left="1710" w:hanging="190"/>
    </w:pPr>
  </w:style>
  <w:style w:type="paragraph" w:styleId="Beschriftung">
    <w:name w:val="caption"/>
    <w:basedOn w:val="Standard"/>
    <w:next w:val="Standard"/>
    <w:qFormat/>
    <w:locked/>
    <w:rsid w:val="000E0C57"/>
    <w:rPr>
      <w:b/>
      <w:bCs/>
      <w:sz w:val="20"/>
      <w:szCs w:val="20"/>
    </w:rPr>
  </w:style>
  <w:style w:type="character" w:styleId="Kommentarzeichen">
    <w:name w:val="annotation reference"/>
    <w:semiHidden/>
    <w:rsid w:val="000E0C57"/>
    <w:rPr>
      <w:sz w:val="16"/>
      <w:szCs w:val="16"/>
    </w:rPr>
  </w:style>
  <w:style w:type="paragraph" w:styleId="Funotentext">
    <w:name w:val="footnote text"/>
    <w:basedOn w:val="Standard"/>
    <w:semiHidden/>
    <w:rsid w:val="000E0C57"/>
    <w:rPr>
      <w:sz w:val="20"/>
      <w:szCs w:val="20"/>
    </w:rPr>
  </w:style>
  <w:style w:type="paragraph" w:styleId="Endnotentext">
    <w:name w:val="endnote text"/>
    <w:basedOn w:val="Standard"/>
    <w:semiHidden/>
    <w:rsid w:val="000E0C57"/>
    <w:rPr>
      <w:sz w:val="20"/>
      <w:szCs w:val="20"/>
    </w:rPr>
  </w:style>
  <w:style w:type="paragraph" w:styleId="Kommentarthema">
    <w:name w:val="annotation subject"/>
    <w:basedOn w:val="Kommentartext"/>
    <w:next w:val="Kommentartext"/>
    <w:semiHidden/>
    <w:rsid w:val="000E0C57"/>
    <w:rPr>
      <w:b/>
      <w:bCs/>
    </w:rPr>
  </w:style>
  <w:style w:type="paragraph" w:styleId="Abbildungsverzeichnis">
    <w:name w:val="table of figures"/>
    <w:basedOn w:val="Standard"/>
    <w:next w:val="Standard"/>
    <w:semiHidden/>
    <w:rsid w:val="000E0C57"/>
  </w:style>
  <w:style w:type="paragraph" w:styleId="Rechtsgrundlagenverzeichnis">
    <w:name w:val="table of authorities"/>
    <w:basedOn w:val="Standard"/>
    <w:next w:val="Standard"/>
    <w:semiHidden/>
    <w:rsid w:val="000E0C57"/>
    <w:pPr>
      <w:ind w:left="190" w:hanging="190"/>
    </w:pPr>
  </w:style>
  <w:style w:type="paragraph" w:styleId="Sprechblasentext">
    <w:name w:val="Balloon Text"/>
    <w:basedOn w:val="Standard"/>
    <w:semiHidden/>
    <w:rsid w:val="000E0C57"/>
    <w:rPr>
      <w:rFonts w:ascii="Tahoma" w:hAnsi="Tahoma" w:cs="Tahoma"/>
      <w:sz w:val="16"/>
      <w:szCs w:val="16"/>
    </w:rPr>
  </w:style>
  <w:style w:type="paragraph" w:styleId="Makrotext">
    <w:name w:val="macro"/>
    <w:semiHidden/>
    <w:rsid w:val="000E0C57"/>
    <w:pPr>
      <w:tabs>
        <w:tab w:val="left" w:pos="480"/>
        <w:tab w:val="left" w:pos="960"/>
        <w:tab w:val="left" w:pos="1440"/>
        <w:tab w:val="left" w:pos="1920"/>
        <w:tab w:val="left" w:pos="2400"/>
        <w:tab w:val="left" w:pos="2880"/>
        <w:tab w:val="left" w:pos="3360"/>
        <w:tab w:val="left" w:pos="3840"/>
        <w:tab w:val="left" w:pos="4320"/>
      </w:tabs>
      <w:spacing w:after="200" w:line="288" w:lineRule="auto"/>
    </w:pPr>
    <w:rPr>
      <w:rFonts w:ascii="Courier New" w:eastAsia="Times New Roman" w:hAnsi="Courier New" w:cs="Courier New"/>
      <w:lang w:val="en-US" w:eastAsia="en-US"/>
    </w:rPr>
  </w:style>
  <w:style w:type="paragraph" w:styleId="Indexberschrift">
    <w:name w:val="index heading"/>
    <w:basedOn w:val="Standard"/>
    <w:next w:val="Index1"/>
    <w:semiHidden/>
    <w:rsid w:val="000E0C57"/>
    <w:rPr>
      <w:rFonts w:ascii="Arial" w:hAnsi="Arial" w:cs="Arial"/>
      <w:b/>
      <w:bCs/>
    </w:rPr>
  </w:style>
  <w:style w:type="paragraph" w:styleId="Zusatz1">
    <w:name w:val="toa heading"/>
    <w:basedOn w:val="Standard"/>
    <w:next w:val="Standard"/>
    <w:semiHidden/>
    <w:rsid w:val="000E0C57"/>
    <w:pPr>
      <w:spacing w:before="120"/>
    </w:pPr>
    <w:rPr>
      <w:rFonts w:ascii="Arial" w:hAnsi="Arial" w:cs="Arial"/>
      <w:b/>
      <w:bCs/>
      <w:sz w:val="24"/>
    </w:rPr>
  </w:style>
  <w:style w:type="paragraph" w:styleId="Verzeichnis1">
    <w:name w:val="toc 1"/>
    <w:basedOn w:val="Standard"/>
    <w:next w:val="Standard"/>
    <w:autoRedefine/>
    <w:semiHidden/>
    <w:locked/>
    <w:rsid w:val="000E0C57"/>
  </w:style>
  <w:style w:type="paragraph" w:styleId="Verzeichnis2">
    <w:name w:val="toc 2"/>
    <w:basedOn w:val="Standard"/>
    <w:next w:val="Standard"/>
    <w:autoRedefine/>
    <w:semiHidden/>
    <w:locked/>
    <w:rsid w:val="000E0C57"/>
    <w:pPr>
      <w:ind w:left="190"/>
    </w:pPr>
  </w:style>
  <w:style w:type="paragraph" w:styleId="Verzeichnis3">
    <w:name w:val="toc 3"/>
    <w:basedOn w:val="Standard"/>
    <w:next w:val="Standard"/>
    <w:autoRedefine/>
    <w:semiHidden/>
    <w:locked/>
    <w:rsid w:val="000E0C57"/>
    <w:pPr>
      <w:ind w:left="380"/>
    </w:pPr>
  </w:style>
  <w:style w:type="paragraph" w:styleId="Verzeichnis4">
    <w:name w:val="toc 4"/>
    <w:basedOn w:val="Standard"/>
    <w:next w:val="Standard"/>
    <w:autoRedefine/>
    <w:semiHidden/>
    <w:locked/>
    <w:rsid w:val="000E0C57"/>
    <w:pPr>
      <w:ind w:left="570"/>
    </w:pPr>
  </w:style>
  <w:style w:type="paragraph" w:styleId="Verzeichnis5">
    <w:name w:val="toc 5"/>
    <w:basedOn w:val="Standard"/>
    <w:next w:val="Standard"/>
    <w:autoRedefine/>
    <w:semiHidden/>
    <w:locked/>
    <w:rsid w:val="000E0C57"/>
    <w:pPr>
      <w:ind w:left="760"/>
    </w:pPr>
  </w:style>
  <w:style w:type="paragraph" w:styleId="Verzeichnis6">
    <w:name w:val="toc 6"/>
    <w:basedOn w:val="Standard"/>
    <w:next w:val="Standard"/>
    <w:autoRedefine/>
    <w:semiHidden/>
    <w:locked/>
    <w:rsid w:val="000E0C57"/>
    <w:pPr>
      <w:ind w:left="950"/>
    </w:pPr>
  </w:style>
  <w:style w:type="paragraph" w:styleId="Verzeichnis7">
    <w:name w:val="toc 7"/>
    <w:basedOn w:val="Standard"/>
    <w:next w:val="Standard"/>
    <w:autoRedefine/>
    <w:semiHidden/>
    <w:locked/>
    <w:rsid w:val="000E0C57"/>
    <w:pPr>
      <w:ind w:left="1140"/>
    </w:pPr>
  </w:style>
  <w:style w:type="paragraph" w:styleId="Verzeichnis8">
    <w:name w:val="toc 8"/>
    <w:basedOn w:val="Standard"/>
    <w:next w:val="Standard"/>
    <w:autoRedefine/>
    <w:semiHidden/>
    <w:locked/>
    <w:rsid w:val="000E0C57"/>
    <w:pPr>
      <w:ind w:left="1330"/>
    </w:pPr>
  </w:style>
  <w:style w:type="paragraph" w:styleId="Verzeichnis9">
    <w:name w:val="toc 9"/>
    <w:basedOn w:val="Standard"/>
    <w:next w:val="Standard"/>
    <w:autoRedefine/>
    <w:semiHidden/>
    <w:locked/>
    <w:rsid w:val="000E0C57"/>
    <w:pPr>
      <w:ind w:left="1520"/>
    </w:pPr>
  </w:style>
  <w:style w:type="character" w:styleId="Link">
    <w:name w:val="Hyperlink"/>
    <w:rsid w:val="00821654"/>
    <w:rPr>
      <w:color w:val="3399FF"/>
      <w:u w:val="single"/>
      <w:lang w:val="en-GB"/>
    </w:rPr>
  </w:style>
  <w:style w:type="paragraph" w:styleId="Aufzhlungszeichen2">
    <w:name w:val="List Bullet 2"/>
    <w:basedOn w:val="Standard"/>
    <w:rsid w:val="0008456A"/>
    <w:pPr>
      <w:numPr>
        <w:numId w:val="3"/>
      </w:numPr>
      <w:spacing w:after="0"/>
      <w:ind w:left="641" w:hanging="357"/>
    </w:pPr>
  </w:style>
  <w:style w:type="paragraph" w:styleId="Listennummer">
    <w:name w:val="List Number"/>
    <w:basedOn w:val="Standard"/>
    <w:rsid w:val="0008456A"/>
    <w:pPr>
      <w:numPr>
        <w:numId w:val="7"/>
      </w:numPr>
      <w:spacing w:after="120"/>
      <w:ind w:left="357" w:hanging="357"/>
    </w:pPr>
  </w:style>
  <w:style w:type="paragraph" w:styleId="Textkrper">
    <w:name w:val="Body Text"/>
    <w:basedOn w:val="Standard"/>
    <w:rsid w:val="0008456A"/>
    <w:pPr>
      <w:spacing w:before="240" w:after="240"/>
    </w:pPr>
    <w:rPr>
      <w:color w:val="14235A"/>
      <w:sz w:val="20"/>
      <w:szCs w:val="20"/>
      <w:lang w:val="en-GB"/>
    </w:rPr>
  </w:style>
  <w:style w:type="character" w:customStyle="1" w:styleId="Soulignement">
    <w:name w:val="Soulignement"/>
    <w:rsid w:val="00821654"/>
    <w:rPr>
      <w:u w:val="single"/>
    </w:rPr>
  </w:style>
  <w:style w:type="character" w:customStyle="1" w:styleId="Orange">
    <w:name w:val="Orange"/>
    <w:rsid w:val="0008456A"/>
    <w:rPr>
      <w:color w:val="E65028"/>
      <w:lang w:val="en-GB"/>
    </w:rPr>
  </w:style>
  <w:style w:type="character" w:customStyle="1" w:styleId="Green">
    <w:name w:val="Green"/>
    <w:rsid w:val="0008456A"/>
    <w:rPr>
      <w:color w:val="99CC33"/>
      <w:lang w:val="en-GB"/>
    </w:rPr>
  </w:style>
  <w:style w:type="character" w:customStyle="1" w:styleId="Mainblue">
    <w:name w:val="Main blue"/>
    <w:rsid w:val="0008456A"/>
    <w:rPr>
      <w:color w:val="87A0BE"/>
      <w:lang w:val="en-GB"/>
    </w:rPr>
  </w:style>
  <w:style w:type="character" w:customStyle="1" w:styleId="Blue">
    <w:name w:val="Blue"/>
    <w:rsid w:val="0008456A"/>
    <w:rPr>
      <w:color w:val="14235A"/>
      <w:lang w:val="en-GB"/>
    </w:rPr>
  </w:style>
  <w:style w:type="character" w:customStyle="1" w:styleId="Academyblue">
    <w:name w:val="Academy blue"/>
    <w:rsid w:val="0008456A"/>
    <w:rPr>
      <w:color w:val="46B4E1"/>
      <w:lang w:val="en-GB"/>
    </w:rPr>
  </w:style>
  <w:style w:type="paragraph" w:styleId="Listenabsatz">
    <w:name w:val="List Paragraph"/>
    <w:basedOn w:val="Standard"/>
    <w:uiPriority w:val="34"/>
    <w:qFormat/>
    <w:rsid w:val="00134BEF"/>
    <w:pPr>
      <w:spacing w:after="160" w:line="259" w:lineRule="auto"/>
      <w:ind w:left="720"/>
      <w:contextualSpacing/>
    </w:pPr>
    <w:rPr>
      <w:rFonts w:ascii="Calibri" w:eastAsia="Calibri" w:hAnsi="Calibri" w:cs="Arial"/>
      <w:sz w:val="22"/>
      <w:szCs w:val="22"/>
    </w:rPr>
  </w:style>
  <w:style w:type="paragraph" w:customStyle="1" w:styleId="Default">
    <w:name w:val="Default"/>
    <w:basedOn w:val="Standard"/>
    <w:rsid w:val="00134BEF"/>
    <w:pPr>
      <w:autoSpaceDE w:val="0"/>
      <w:autoSpaceDN w:val="0"/>
      <w:spacing w:after="0" w:line="240" w:lineRule="auto"/>
    </w:pPr>
    <w:rPr>
      <w:rFonts w:eastAsia="Calibri"/>
      <w:color w:val="000000"/>
      <w:sz w:val="24"/>
      <w:lang w:val="fr-BE" w:eastAsia="fr-BE"/>
    </w:rPr>
  </w:style>
  <w:style w:type="character" w:customStyle="1" w:styleId="UnresolvedMention">
    <w:name w:val="Unresolved Mention"/>
    <w:basedOn w:val="Absatzstandardschriftart"/>
    <w:uiPriority w:val="99"/>
    <w:semiHidden/>
    <w:unhideWhenUsed/>
    <w:rsid w:val="00F24BB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BE" w:eastAsia="fr-B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456A"/>
    <w:pPr>
      <w:spacing w:after="200" w:line="288" w:lineRule="auto"/>
    </w:pPr>
    <w:rPr>
      <w:rFonts w:ascii="Trebuchet MS" w:eastAsia="Times New Roman" w:hAnsi="Trebuchet MS"/>
      <w:sz w:val="19"/>
      <w:szCs w:val="24"/>
      <w:lang w:val="en-US" w:eastAsia="en-US"/>
    </w:rPr>
  </w:style>
  <w:style w:type="paragraph" w:styleId="berschrift1">
    <w:name w:val="heading 1"/>
    <w:basedOn w:val="Standard"/>
    <w:next w:val="Standard"/>
    <w:qFormat/>
    <w:locked/>
    <w:rsid w:val="0008456A"/>
    <w:pPr>
      <w:spacing w:before="240" w:after="240"/>
      <w:outlineLvl w:val="0"/>
    </w:pPr>
    <w:rPr>
      <w:b/>
      <w:color w:val="14235A"/>
      <w:sz w:val="32"/>
      <w:szCs w:val="32"/>
      <w:lang w:val="en-GB"/>
    </w:rPr>
  </w:style>
  <w:style w:type="paragraph" w:styleId="berschrift2">
    <w:name w:val="heading 2"/>
    <w:basedOn w:val="Standard"/>
    <w:next w:val="Standard"/>
    <w:qFormat/>
    <w:locked/>
    <w:rsid w:val="0008456A"/>
    <w:pPr>
      <w:spacing w:before="240" w:after="120"/>
      <w:outlineLvl w:val="1"/>
    </w:pPr>
    <w:rPr>
      <w:b/>
      <w:color w:val="14235A"/>
      <w:sz w:val="22"/>
      <w:lang w:val="en-GB"/>
    </w:rPr>
  </w:style>
  <w:style w:type="paragraph" w:styleId="berschrift3">
    <w:name w:val="heading 3"/>
    <w:basedOn w:val="Standard"/>
    <w:next w:val="Standard"/>
    <w:qFormat/>
    <w:locked/>
    <w:rsid w:val="00821654"/>
    <w:pPr>
      <w:spacing w:after="0"/>
      <w:outlineLvl w:val="2"/>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semiHidden/>
    <w:rsid w:val="005A0020"/>
    <w:pPr>
      <w:tabs>
        <w:tab w:val="center" w:pos="4320"/>
        <w:tab w:val="right" w:pos="8640"/>
      </w:tabs>
      <w:spacing w:after="0"/>
    </w:pPr>
  </w:style>
  <w:style w:type="character" w:customStyle="1" w:styleId="KopfzeileZeichen">
    <w:name w:val="Kopfzeile Zeichen"/>
    <w:link w:val="Kopfzeile"/>
    <w:semiHidden/>
    <w:locked/>
    <w:rsid w:val="005A0020"/>
    <w:rPr>
      <w:rFonts w:cs="Times New Roman"/>
    </w:rPr>
  </w:style>
  <w:style w:type="paragraph" w:styleId="Fuzeile">
    <w:name w:val="footer"/>
    <w:basedOn w:val="Aufzhlungszeichen"/>
    <w:link w:val="FuzeileZeichen"/>
    <w:rsid w:val="0008456A"/>
    <w:pPr>
      <w:numPr>
        <w:numId w:val="0"/>
      </w:numPr>
      <w:spacing w:after="0" w:line="360" w:lineRule="auto"/>
    </w:pPr>
    <w:rPr>
      <w:color w:val="14235A"/>
      <w:sz w:val="16"/>
      <w:lang w:val="fr-FR"/>
    </w:rPr>
  </w:style>
  <w:style w:type="character" w:customStyle="1" w:styleId="FuzeileZeichen">
    <w:name w:val="Fußzeile Zeichen"/>
    <w:link w:val="Fuzeile"/>
    <w:semiHidden/>
    <w:locked/>
    <w:rsid w:val="0008456A"/>
    <w:rPr>
      <w:rFonts w:ascii="Trebuchet MS" w:hAnsi="Trebuchet MS"/>
      <w:color w:val="14235A"/>
      <w:sz w:val="16"/>
      <w:szCs w:val="24"/>
      <w:lang w:val="fr-FR" w:eastAsia="en-US" w:bidi="ar-SA"/>
    </w:rPr>
  </w:style>
  <w:style w:type="paragraph" w:customStyle="1" w:styleId="Paragraphestandard">
    <w:name w:val="[Paragraphe standard]"/>
    <w:basedOn w:val="Standard"/>
    <w:semiHidden/>
    <w:rsid w:val="005A0020"/>
    <w:pPr>
      <w:widowControl w:val="0"/>
      <w:autoSpaceDE w:val="0"/>
      <w:autoSpaceDN w:val="0"/>
      <w:adjustRightInd w:val="0"/>
      <w:spacing w:after="0"/>
      <w:textAlignment w:val="center"/>
    </w:pPr>
    <w:rPr>
      <w:rFonts w:ascii="MinionPro-Regular" w:hAnsi="MinionPro-Regular" w:cs="MinionPro-Regular"/>
      <w:color w:val="000000"/>
      <w:lang w:val="fr-FR"/>
    </w:rPr>
  </w:style>
  <w:style w:type="paragraph" w:styleId="Aufzhlungszeichen">
    <w:name w:val="List Bullet"/>
    <w:basedOn w:val="Standard"/>
    <w:semiHidden/>
    <w:rsid w:val="00D62FE4"/>
    <w:pPr>
      <w:numPr>
        <w:numId w:val="2"/>
      </w:numPr>
      <w:contextualSpacing/>
    </w:pPr>
  </w:style>
  <w:style w:type="character" w:styleId="Endnotenzeichen">
    <w:name w:val="endnote reference"/>
    <w:semiHidden/>
    <w:rsid w:val="000E0C57"/>
    <w:rPr>
      <w:vertAlign w:val="superscript"/>
    </w:rPr>
  </w:style>
  <w:style w:type="character" w:styleId="Funotenzeichen">
    <w:name w:val="footnote reference"/>
    <w:semiHidden/>
    <w:rsid w:val="000E0C57"/>
    <w:rPr>
      <w:vertAlign w:val="superscript"/>
    </w:rPr>
  </w:style>
  <w:style w:type="paragraph" w:styleId="Absenderadresse">
    <w:name w:val="envelope return"/>
    <w:basedOn w:val="Standard"/>
    <w:rsid w:val="0008456A"/>
    <w:pPr>
      <w:tabs>
        <w:tab w:val="left" w:pos="5103"/>
      </w:tabs>
      <w:spacing w:after="0"/>
    </w:pPr>
  </w:style>
  <w:style w:type="character" w:styleId="Betont">
    <w:name w:val="Strong"/>
    <w:qFormat/>
    <w:locked/>
    <w:rsid w:val="000E0C57"/>
    <w:rPr>
      <w:b/>
      <w:bCs/>
    </w:rPr>
  </w:style>
  <w:style w:type="paragraph" w:styleId="Kommentartext">
    <w:name w:val="annotation text"/>
    <w:basedOn w:val="Standard"/>
    <w:semiHidden/>
    <w:rsid w:val="000E0C57"/>
    <w:rPr>
      <w:sz w:val="20"/>
      <w:szCs w:val="20"/>
    </w:rPr>
  </w:style>
  <w:style w:type="paragraph" w:styleId="Dokumentstruktur">
    <w:name w:val="Document Map"/>
    <w:basedOn w:val="Standard"/>
    <w:semiHidden/>
    <w:rsid w:val="000E0C57"/>
    <w:pPr>
      <w:shd w:val="clear" w:color="auto" w:fill="000080"/>
    </w:pPr>
    <w:rPr>
      <w:rFonts w:ascii="Tahoma" w:hAnsi="Tahoma" w:cs="Tahoma"/>
      <w:sz w:val="20"/>
      <w:szCs w:val="20"/>
    </w:rPr>
  </w:style>
  <w:style w:type="paragraph" w:styleId="Index1">
    <w:name w:val="index 1"/>
    <w:basedOn w:val="Standard"/>
    <w:next w:val="Standard"/>
    <w:autoRedefine/>
    <w:semiHidden/>
    <w:rsid w:val="000E0C57"/>
    <w:pPr>
      <w:ind w:left="190" w:hanging="190"/>
    </w:pPr>
  </w:style>
  <w:style w:type="paragraph" w:styleId="Index2">
    <w:name w:val="index 2"/>
    <w:basedOn w:val="Standard"/>
    <w:next w:val="Standard"/>
    <w:autoRedefine/>
    <w:semiHidden/>
    <w:rsid w:val="000E0C57"/>
    <w:pPr>
      <w:ind w:left="380" w:hanging="190"/>
    </w:pPr>
  </w:style>
  <w:style w:type="paragraph" w:styleId="Index3">
    <w:name w:val="index 3"/>
    <w:basedOn w:val="Standard"/>
    <w:next w:val="Standard"/>
    <w:autoRedefine/>
    <w:semiHidden/>
    <w:rsid w:val="000E0C57"/>
    <w:pPr>
      <w:ind w:left="570" w:hanging="190"/>
    </w:pPr>
  </w:style>
  <w:style w:type="paragraph" w:styleId="Index4">
    <w:name w:val="index 4"/>
    <w:basedOn w:val="Standard"/>
    <w:next w:val="Standard"/>
    <w:autoRedefine/>
    <w:semiHidden/>
    <w:rsid w:val="000E0C57"/>
    <w:pPr>
      <w:ind w:left="760" w:hanging="190"/>
    </w:pPr>
  </w:style>
  <w:style w:type="paragraph" w:styleId="Index5">
    <w:name w:val="index 5"/>
    <w:basedOn w:val="Standard"/>
    <w:next w:val="Standard"/>
    <w:autoRedefine/>
    <w:semiHidden/>
    <w:rsid w:val="000E0C57"/>
    <w:pPr>
      <w:ind w:left="950" w:hanging="190"/>
    </w:pPr>
  </w:style>
  <w:style w:type="paragraph" w:styleId="Index6">
    <w:name w:val="index 6"/>
    <w:basedOn w:val="Standard"/>
    <w:next w:val="Standard"/>
    <w:autoRedefine/>
    <w:semiHidden/>
    <w:rsid w:val="000E0C57"/>
    <w:pPr>
      <w:ind w:left="1140" w:hanging="190"/>
    </w:pPr>
  </w:style>
  <w:style w:type="paragraph" w:styleId="Index7">
    <w:name w:val="index 7"/>
    <w:basedOn w:val="Standard"/>
    <w:next w:val="Standard"/>
    <w:autoRedefine/>
    <w:semiHidden/>
    <w:rsid w:val="000E0C57"/>
    <w:pPr>
      <w:ind w:left="1330" w:hanging="190"/>
    </w:pPr>
  </w:style>
  <w:style w:type="paragraph" w:styleId="Index8">
    <w:name w:val="index 8"/>
    <w:basedOn w:val="Standard"/>
    <w:next w:val="Standard"/>
    <w:autoRedefine/>
    <w:semiHidden/>
    <w:rsid w:val="000E0C57"/>
    <w:pPr>
      <w:ind w:left="1520" w:hanging="190"/>
    </w:pPr>
  </w:style>
  <w:style w:type="paragraph" w:styleId="Index9">
    <w:name w:val="index 9"/>
    <w:basedOn w:val="Standard"/>
    <w:next w:val="Standard"/>
    <w:autoRedefine/>
    <w:semiHidden/>
    <w:rsid w:val="000E0C57"/>
    <w:pPr>
      <w:ind w:left="1710" w:hanging="190"/>
    </w:pPr>
  </w:style>
  <w:style w:type="paragraph" w:styleId="Beschriftung">
    <w:name w:val="caption"/>
    <w:basedOn w:val="Standard"/>
    <w:next w:val="Standard"/>
    <w:qFormat/>
    <w:locked/>
    <w:rsid w:val="000E0C57"/>
    <w:rPr>
      <w:b/>
      <w:bCs/>
      <w:sz w:val="20"/>
      <w:szCs w:val="20"/>
    </w:rPr>
  </w:style>
  <w:style w:type="character" w:styleId="Kommentarzeichen">
    <w:name w:val="annotation reference"/>
    <w:semiHidden/>
    <w:rsid w:val="000E0C57"/>
    <w:rPr>
      <w:sz w:val="16"/>
      <w:szCs w:val="16"/>
    </w:rPr>
  </w:style>
  <w:style w:type="paragraph" w:styleId="Funotentext">
    <w:name w:val="footnote text"/>
    <w:basedOn w:val="Standard"/>
    <w:semiHidden/>
    <w:rsid w:val="000E0C57"/>
    <w:rPr>
      <w:sz w:val="20"/>
      <w:szCs w:val="20"/>
    </w:rPr>
  </w:style>
  <w:style w:type="paragraph" w:styleId="Endnotentext">
    <w:name w:val="endnote text"/>
    <w:basedOn w:val="Standard"/>
    <w:semiHidden/>
    <w:rsid w:val="000E0C57"/>
    <w:rPr>
      <w:sz w:val="20"/>
      <w:szCs w:val="20"/>
    </w:rPr>
  </w:style>
  <w:style w:type="paragraph" w:styleId="Kommentarthema">
    <w:name w:val="annotation subject"/>
    <w:basedOn w:val="Kommentartext"/>
    <w:next w:val="Kommentartext"/>
    <w:semiHidden/>
    <w:rsid w:val="000E0C57"/>
    <w:rPr>
      <w:b/>
      <w:bCs/>
    </w:rPr>
  </w:style>
  <w:style w:type="paragraph" w:styleId="Abbildungsverzeichnis">
    <w:name w:val="table of figures"/>
    <w:basedOn w:val="Standard"/>
    <w:next w:val="Standard"/>
    <w:semiHidden/>
    <w:rsid w:val="000E0C57"/>
  </w:style>
  <w:style w:type="paragraph" w:styleId="Rechtsgrundlagenverzeichnis">
    <w:name w:val="table of authorities"/>
    <w:basedOn w:val="Standard"/>
    <w:next w:val="Standard"/>
    <w:semiHidden/>
    <w:rsid w:val="000E0C57"/>
    <w:pPr>
      <w:ind w:left="190" w:hanging="190"/>
    </w:pPr>
  </w:style>
  <w:style w:type="paragraph" w:styleId="Sprechblasentext">
    <w:name w:val="Balloon Text"/>
    <w:basedOn w:val="Standard"/>
    <w:semiHidden/>
    <w:rsid w:val="000E0C57"/>
    <w:rPr>
      <w:rFonts w:ascii="Tahoma" w:hAnsi="Tahoma" w:cs="Tahoma"/>
      <w:sz w:val="16"/>
      <w:szCs w:val="16"/>
    </w:rPr>
  </w:style>
  <w:style w:type="paragraph" w:styleId="Makrotext">
    <w:name w:val="macro"/>
    <w:semiHidden/>
    <w:rsid w:val="000E0C57"/>
    <w:pPr>
      <w:tabs>
        <w:tab w:val="left" w:pos="480"/>
        <w:tab w:val="left" w:pos="960"/>
        <w:tab w:val="left" w:pos="1440"/>
        <w:tab w:val="left" w:pos="1920"/>
        <w:tab w:val="left" w:pos="2400"/>
        <w:tab w:val="left" w:pos="2880"/>
        <w:tab w:val="left" w:pos="3360"/>
        <w:tab w:val="left" w:pos="3840"/>
        <w:tab w:val="left" w:pos="4320"/>
      </w:tabs>
      <w:spacing w:after="200" w:line="288" w:lineRule="auto"/>
    </w:pPr>
    <w:rPr>
      <w:rFonts w:ascii="Courier New" w:eastAsia="Times New Roman" w:hAnsi="Courier New" w:cs="Courier New"/>
      <w:lang w:val="en-US" w:eastAsia="en-US"/>
    </w:rPr>
  </w:style>
  <w:style w:type="paragraph" w:styleId="Indexberschrift">
    <w:name w:val="index heading"/>
    <w:basedOn w:val="Standard"/>
    <w:next w:val="Index1"/>
    <w:semiHidden/>
    <w:rsid w:val="000E0C57"/>
    <w:rPr>
      <w:rFonts w:ascii="Arial" w:hAnsi="Arial" w:cs="Arial"/>
      <w:b/>
      <w:bCs/>
    </w:rPr>
  </w:style>
  <w:style w:type="paragraph" w:styleId="Zusatz1">
    <w:name w:val="toa heading"/>
    <w:basedOn w:val="Standard"/>
    <w:next w:val="Standard"/>
    <w:semiHidden/>
    <w:rsid w:val="000E0C57"/>
    <w:pPr>
      <w:spacing w:before="120"/>
    </w:pPr>
    <w:rPr>
      <w:rFonts w:ascii="Arial" w:hAnsi="Arial" w:cs="Arial"/>
      <w:b/>
      <w:bCs/>
      <w:sz w:val="24"/>
    </w:rPr>
  </w:style>
  <w:style w:type="paragraph" w:styleId="Verzeichnis1">
    <w:name w:val="toc 1"/>
    <w:basedOn w:val="Standard"/>
    <w:next w:val="Standard"/>
    <w:autoRedefine/>
    <w:semiHidden/>
    <w:locked/>
    <w:rsid w:val="000E0C57"/>
  </w:style>
  <w:style w:type="paragraph" w:styleId="Verzeichnis2">
    <w:name w:val="toc 2"/>
    <w:basedOn w:val="Standard"/>
    <w:next w:val="Standard"/>
    <w:autoRedefine/>
    <w:semiHidden/>
    <w:locked/>
    <w:rsid w:val="000E0C57"/>
    <w:pPr>
      <w:ind w:left="190"/>
    </w:pPr>
  </w:style>
  <w:style w:type="paragraph" w:styleId="Verzeichnis3">
    <w:name w:val="toc 3"/>
    <w:basedOn w:val="Standard"/>
    <w:next w:val="Standard"/>
    <w:autoRedefine/>
    <w:semiHidden/>
    <w:locked/>
    <w:rsid w:val="000E0C57"/>
    <w:pPr>
      <w:ind w:left="380"/>
    </w:pPr>
  </w:style>
  <w:style w:type="paragraph" w:styleId="Verzeichnis4">
    <w:name w:val="toc 4"/>
    <w:basedOn w:val="Standard"/>
    <w:next w:val="Standard"/>
    <w:autoRedefine/>
    <w:semiHidden/>
    <w:locked/>
    <w:rsid w:val="000E0C57"/>
    <w:pPr>
      <w:ind w:left="570"/>
    </w:pPr>
  </w:style>
  <w:style w:type="paragraph" w:styleId="Verzeichnis5">
    <w:name w:val="toc 5"/>
    <w:basedOn w:val="Standard"/>
    <w:next w:val="Standard"/>
    <w:autoRedefine/>
    <w:semiHidden/>
    <w:locked/>
    <w:rsid w:val="000E0C57"/>
    <w:pPr>
      <w:ind w:left="760"/>
    </w:pPr>
  </w:style>
  <w:style w:type="paragraph" w:styleId="Verzeichnis6">
    <w:name w:val="toc 6"/>
    <w:basedOn w:val="Standard"/>
    <w:next w:val="Standard"/>
    <w:autoRedefine/>
    <w:semiHidden/>
    <w:locked/>
    <w:rsid w:val="000E0C57"/>
    <w:pPr>
      <w:ind w:left="950"/>
    </w:pPr>
  </w:style>
  <w:style w:type="paragraph" w:styleId="Verzeichnis7">
    <w:name w:val="toc 7"/>
    <w:basedOn w:val="Standard"/>
    <w:next w:val="Standard"/>
    <w:autoRedefine/>
    <w:semiHidden/>
    <w:locked/>
    <w:rsid w:val="000E0C57"/>
    <w:pPr>
      <w:ind w:left="1140"/>
    </w:pPr>
  </w:style>
  <w:style w:type="paragraph" w:styleId="Verzeichnis8">
    <w:name w:val="toc 8"/>
    <w:basedOn w:val="Standard"/>
    <w:next w:val="Standard"/>
    <w:autoRedefine/>
    <w:semiHidden/>
    <w:locked/>
    <w:rsid w:val="000E0C57"/>
    <w:pPr>
      <w:ind w:left="1330"/>
    </w:pPr>
  </w:style>
  <w:style w:type="paragraph" w:styleId="Verzeichnis9">
    <w:name w:val="toc 9"/>
    <w:basedOn w:val="Standard"/>
    <w:next w:val="Standard"/>
    <w:autoRedefine/>
    <w:semiHidden/>
    <w:locked/>
    <w:rsid w:val="000E0C57"/>
    <w:pPr>
      <w:ind w:left="1520"/>
    </w:pPr>
  </w:style>
  <w:style w:type="character" w:styleId="Link">
    <w:name w:val="Hyperlink"/>
    <w:rsid w:val="00821654"/>
    <w:rPr>
      <w:color w:val="3399FF"/>
      <w:u w:val="single"/>
      <w:lang w:val="en-GB"/>
    </w:rPr>
  </w:style>
  <w:style w:type="paragraph" w:styleId="Aufzhlungszeichen2">
    <w:name w:val="List Bullet 2"/>
    <w:basedOn w:val="Standard"/>
    <w:rsid w:val="0008456A"/>
    <w:pPr>
      <w:numPr>
        <w:numId w:val="3"/>
      </w:numPr>
      <w:spacing w:after="0"/>
      <w:ind w:left="641" w:hanging="357"/>
    </w:pPr>
  </w:style>
  <w:style w:type="paragraph" w:styleId="Listennummer">
    <w:name w:val="List Number"/>
    <w:basedOn w:val="Standard"/>
    <w:rsid w:val="0008456A"/>
    <w:pPr>
      <w:numPr>
        <w:numId w:val="7"/>
      </w:numPr>
      <w:spacing w:after="120"/>
      <w:ind w:left="357" w:hanging="357"/>
    </w:pPr>
  </w:style>
  <w:style w:type="paragraph" w:styleId="Textkrper">
    <w:name w:val="Body Text"/>
    <w:basedOn w:val="Standard"/>
    <w:rsid w:val="0008456A"/>
    <w:pPr>
      <w:spacing w:before="240" w:after="240"/>
    </w:pPr>
    <w:rPr>
      <w:color w:val="14235A"/>
      <w:sz w:val="20"/>
      <w:szCs w:val="20"/>
      <w:lang w:val="en-GB"/>
    </w:rPr>
  </w:style>
  <w:style w:type="character" w:customStyle="1" w:styleId="Soulignement">
    <w:name w:val="Soulignement"/>
    <w:rsid w:val="00821654"/>
    <w:rPr>
      <w:u w:val="single"/>
    </w:rPr>
  </w:style>
  <w:style w:type="character" w:customStyle="1" w:styleId="Orange">
    <w:name w:val="Orange"/>
    <w:rsid w:val="0008456A"/>
    <w:rPr>
      <w:color w:val="E65028"/>
      <w:lang w:val="en-GB"/>
    </w:rPr>
  </w:style>
  <w:style w:type="character" w:customStyle="1" w:styleId="Green">
    <w:name w:val="Green"/>
    <w:rsid w:val="0008456A"/>
    <w:rPr>
      <w:color w:val="99CC33"/>
      <w:lang w:val="en-GB"/>
    </w:rPr>
  </w:style>
  <w:style w:type="character" w:customStyle="1" w:styleId="Mainblue">
    <w:name w:val="Main blue"/>
    <w:rsid w:val="0008456A"/>
    <w:rPr>
      <w:color w:val="87A0BE"/>
      <w:lang w:val="en-GB"/>
    </w:rPr>
  </w:style>
  <w:style w:type="character" w:customStyle="1" w:styleId="Blue">
    <w:name w:val="Blue"/>
    <w:rsid w:val="0008456A"/>
    <w:rPr>
      <w:color w:val="14235A"/>
      <w:lang w:val="en-GB"/>
    </w:rPr>
  </w:style>
  <w:style w:type="character" w:customStyle="1" w:styleId="Academyblue">
    <w:name w:val="Academy blue"/>
    <w:rsid w:val="0008456A"/>
    <w:rPr>
      <w:color w:val="46B4E1"/>
      <w:lang w:val="en-GB"/>
    </w:rPr>
  </w:style>
  <w:style w:type="paragraph" w:styleId="Listenabsatz">
    <w:name w:val="List Paragraph"/>
    <w:basedOn w:val="Standard"/>
    <w:uiPriority w:val="34"/>
    <w:qFormat/>
    <w:rsid w:val="00134BEF"/>
    <w:pPr>
      <w:spacing w:after="160" w:line="259" w:lineRule="auto"/>
      <w:ind w:left="720"/>
      <w:contextualSpacing/>
    </w:pPr>
    <w:rPr>
      <w:rFonts w:ascii="Calibri" w:eastAsia="Calibri" w:hAnsi="Calibri" w:cs="Arial"/>
      <w:sz w:val="22"/>
      <w:szCs w:val="22"/>
    </w:rPr>
  </w:style>
  <w:style w:type="paragraph" w:customStyle="1" w:styleId="Default">
    <w:name w:val="Default"/>
    <w:basedOn w:val="Standard"/>
    <w:rsid w:val="00134BEF"/>
    <w:pPr>
      <w:autoSpaceDE w:val="0"/>
      <w:autoSpaceDN w:val="0"/>
      <w:spacing w:after="0" w:line="240" w:lineRule="auto"/>
    </w:pPr>
    <w:rPr>
      <w:rFonts w:eastAsia="Calibri"/>
      <w:color w:val="000000"/>
      <w:sz w:val="24"/>
      <w:lang w:val="fr-BE" w:eastAsia="fr-BE"/>
    </w:rPr>
  </w:style>
  <w:style w:type="character" w:customStyle="1" w:styleId="UnresolvedMention">
    <w:name w:val="Unresolved Mention"/>
    <w:basedOn w:val="Absatzstandardschriftart"/>
    <w:uiPriority w:val="99"/>
    <w:semiHidden/>
    <w:unhideWhenUsed/>
    <w:rsid w:val="00F24B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551">
      <w:bodyDiv w:val="1"/>
      <w:marLeft w:val="0"/>
      <w:marRight w:val="0"/>
      <w:marTop w:val="0"/>
      <w:marBottom w:val="0"/>
      <w:divBdr>
        <w:top w:val="none" w:sz="0" w:space="0" w:color="auto"/>
        <w:left w:val="none" w:sz="0" w:space="0" w:color="auto"/>
        <w:bottom w:val="none" w:sz="0" w:space="0" w:color="auto"/>
        <w:right w:val="none" w:sz="0" w:space="0" w:color="auto"/>
      </w:divBdr>
    </w:div>
    <w:div w:id="288976391">
      <w:bodyDiv w:val="1"/>
      <w:marLeft w:val="0"/>
      <w:marRight w:val="0"/>
      <w:marTop w:val="0"/>
      <w:marBottom w:val="0"/>
      <w:divBdr>
        <w:top w:val="none" w:sz="0" w:space="0" w:color="auto"/>
        <w:left w:val="none" w:sz="0" w:space="0" w:color="auto"/>
        <w:bottom w:val="none" w:sz="0" w:space="0" w:color="auto"/>
        <w:right w:val="none" w:sz="0" w:space="0" w:color="auto"/>
      </w:divBdr>
    </w:div>
    <w:div w:id="1042707741">
      <w:bodyDiv w:val="1"/>
      <w:marLeft w:val="0"/>
      <w:marRight w:val="0"/>
      <w:marTop w:val="0"/>
      <w:marBottom w:val="0"/>
      <w:divBdr>
        <w:top w:val="none" w:sz="0" w:space="0" w:color="auto"/>
        <w:left w:val="none" w:sz="0" w:space="0" w:color="auto"/>
        <w:bottom w:val="none" w:sz="0" w:space="0" w:color="auto"/>
        <w:right w:val="none" w:sz="0" w:space="0" w:color="auto"/>
      </w:divBdr>
    </w:div>
    <w:div w:id="2035956998">
      <w:bodyDiv w:val="1"/>
      <w:marLeft w:val="0"/>
      <w:marRight w:val="0"/>
      <w:marTop w:val="0"/>
      <w:marBottom w:val="0"/>
      <w:divBdr>
        <w:top w:val="none" w:sz="0" w:space="0" w:color="auto"/>
        <w:left w:val="none" w:sz="0" w:space="0" w:color="auto"/>
        <w:bottom w:val="none" w:sz="0" w:space="0" w:color="auto"/>
        <w:right w:val="none" w:sz="0" w:space="0" w:color="auto"/>
      </w:divBdr>
    </w:div>
    <w:div w:id="21336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pack-dortmund.de" TargetMode="External"/><Relationship Id="rId12" Type="http://schemas.openxmlformats.org/officeDocument/2006/relationships/hyperlink" Target="http://www.easyfairs.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mpack-dortmund.de" TargetMode="External"/><Relationship Id="rId10" Type="http://schemas.openxmlformats.org/officeDocument/2006/relationships/hyperlink" Target="http://www.intralogistik-dortmun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easyfai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Empack_PI_LP\2018\EMPACK%202018\Kommunikation\Pressemitteilung%20EMPACK%202018%20Abschlu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4645-33A2-754D-8633-1E0EDD87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\Empack_PI_LP\2018\EMPACK 2018\Kommunikation\Pressemitteilung EMPACK 2018 Abschluss.dotx</Template>
  <TotalTime>0</TotalTime>
  <Pages>4</Pages>
  <Words>1134</Words>
  <Characters>7150</Characters>
  <Application>Microsoft Macintosh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&lt;Recipient Name Lastname&gt;</vt:lpstr>
      <vt:lpstr>&lt;Recipient Name Lastname&gt;</vt:lpstr>
      <vt:lpstr> &lt;Recipient Name Lastname&gt; </vt:lpstr>
    </vt:vector>
  </TitlesOfParts>
  <Company>HH</Company>
  <LinksUpToDate>false</LinksUpToDate>
  <CharactersWithSpaces>8268</CharactersWithSpaces>
  <SharedDoc>false</SharedDoc>
  <HLinks>
    <vt:vector size="30" baseType="variant">
      <vt:variant>
        <vt:i4>4587571</vt:i4>
      </vt:variant>
      <vt:variant>
        <vt:i4>9</vt:i4>
      </vt:variant>
      <vt:variant>
        <vt:i4>0</vt:i4>
      </vt:variant>
      <vt:variant>
        <vt:i4>5</vt:i4>
      </vt:variant>
      <vt:variant>
        <vt:lpwstr>mailto:anne.lafere@easyfairs.com</vt:lpwstr>
      </vt:variant>
      <vt:variant>
        <vt:lpwstr/>
      </vt:variant>
      <vt:variant>
        <vt:i4>6094906</vt:i4>
      </vt:variant>
      <vt:variant>
        <vt:i4>6</vt:i4>
      </vt:variant>
      <vt:variant>
        <vt:i4>0</vt:i4>
      </vt:variant>
      <vt:variant>
        <vt:i4>5</vt:i4>
      </vt:variant>
      <vt:variant>
        <vt:lpwstr>mailto:eric.everard@easyfairs.coma</vt:lpwstr>
      </vt:variant>
      <vt:variant>
        <vt:lpwstr/>
      </vt:variant>
      <vt:variant>
        <vt:i4>5177370</vt:i4>
      </vt:variant>
      <vt:variant>
        <vt:i4>3</vt:i4>
      </vt:variant>
      <vt:variant>
        <vt:i4>0</vt:i4>
      </vt:variant>
      <vt:variant>
        <vt:i4>5</vt:i4>
      </vt:variant>
      <vt:variant>
        <vt:lpwstr>http://www.easyfairs.com/</vt:lpwstr>
      </vt:variant>
      <vt:variant>
        <vt:lpwstr/>
      </vt:variant>
      <vt:variant>
        <vt:i4>3014709</vt:i4>
      </vt:variant>
      <vt:variant>
        <vt:i4>0</vt:i4>
      </vt:variant>
      <vt:variant>
        <vt:i4>0</vt:i4>
      </vt:variant>
      <vt:variant>
        <vt:i4>5</vt:i4>
      </vt:variant>
      <vt:variant>
        <vt:lpwstr>http://www.easyfairs.com/ar</vt:lpwstr>
      </vt:variant>
      <vt:variant>
        <vt:lpwstr/>
      </vt:variant>
      <vt:variant>
        <vt:i4>5177370</vt:i4>
      </vt:variant>
      <vt:variant>
        <vt:i4>0</vt:i4>
      </vt:variant>
      <vt:variant>
        <vt:i4>0</vt:i4>
      </vt:variant>
      <vt:variant>
        <vt:i4>5</vt:i4>
      </vt:variant>
      <vt:variant>
        <vt:lpwstr>http://www.easyfairs.com/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&lt;Recipient Name Lastname&gt;</dc:title>
  <dc:subject/>
  <dc:creator>Birgit Meinberg</dc:creator>
  <cp:keywords/>
  <cp:lastModifiedBy>Jürgen Fürst</cp:lastModifiedBy>
  <cp:revision>10</cp:revision>
  <cp:lastPrinted>2018-02-07T12:13:00Z</cp:lastPrinted>
  <dcterms:created xsi:type="dcterms:W3CDTF">2018-02-07T09:11:00Z</dcterms:created>
  <dcterms:modified xsi:type="dcterms:W3CDTF">2018-02-07T12:16:00Z</dcterms:modified>
</cp:coreProperties>
</file>