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DINPro-Black" w:hAnsi="DINPro-Black" w:cs="DINPro-Black"/>
          <w:color w:val="5AFF00"/>
          <w:sz w:val="44"/>
          <w:szCs w:val="44"/>
        </w:rPr>
        <w:tag w:val="duden_check_control_global"/>
        <w:id w:val="1183939368"/>
        <w:placeholder>
          <w:docPart w:val="DefaultPlaceholder_-1854013440"/>
        </w:placeholder>
        <w15:color w:val="DEB513"/>
        <w15:appearance w15:val="hidden"/>
      </w:sdtPr>
      <w:sdtEndPr>
        <w:rPr>
          <w:rFonts w:asciiTheme="minorHAnsi" w:hAnsiTheme="minorHAnsi" w:cstheme="minorBidi"/>
          <w:color w:val="auto"/>
          <w:sz w:val="22"/>
          <w:szCs w:val="22"/>
        </w:rPr>
      </w:sdtEndPr>
      <w:sdtContent>
        <w:p w14:paraId="2D9C0D32" w14:textId="7EFCF739" w:rsidR="00D84C8C" w:rsidRDefault="00D84C8C" w:rsidP="00146089">
          <w:pPr>
            <w:autoSpaceDE w:val="0"/>
            <w:autoSpaceDN w:val="0"/>
            <w:adjustRightInd w:val="0"/>
            <w:spacing w:after="0" w:line="240" w:lineRule="auto"/>
            <w:rPr>
              <w:rFonts w:ascii="DINPro-Black" w:hAnsi="DINPro-Black" w:cs="DINPro-Black"/>
              <w:color w:val="5AFF00"/>
              <w:sz w:val="44"/>
              <w:szCs w:val="44"/>
            </w:rPr>
          </w:pPr>
        </w:p>
        <w:p w14:paraId="56B31593" w14:textId="77777777" w:rsidR="00146089" w:rsidRDefault="00BF3E66" w:rsidP="00146089">
          <w:pPr>
            <w:autoSpaceDE w:val="0"/>
            <w:autoSpaceDN w:val="0"/>
            <w:adjustRightInd w:val="0"/>
            <w:spacing w:after="0" w:line="240" w:lineRule="auto"/>
            <w:rPr>
              <w:rFonts w:ascii="DINPro-Black" w:hAnsi="DINPro-Black" w:cs="DINPro-Black"/>
              <w:color w:val="5AFF00"/>
              <w:sz w:val="44"/>
              <w:szCs w:val="44"/>
            </w:rPr>
          </w:pPr>
          <w:r>
            <w:rPr>
              <w:rFonts w:ascii="DINPro-Black" w:hAnsi="DINPro-Black" w:cs="DINPro-Black"/>
              <w:color w:val="92D050"/>
              <w:sz w:val="44"/>
              <w:szCs w:val="44"/>
            </w:rPr>
            <w:t xml:space="preserve">Gut, wenn man weiß, wem man </w:t>
          </w:r>
          <w:r w:rsidR="00691ECE">
            <w:rPr>
              <w:rFonts w:ascii="DINPro-Black" w:hAnsi="DINPro-Black" w:cs="DINPro-Black"/>
              <w:color w:val="92D050"/>
              <w:sz w:val="44"/>
              <w:szCs w:val="44"/>
            </w:rPr>
            <w:t>v</w:t>
          </w:r>
          <w:r>
            <w:rPr>
              <w:rFonts w:ascii="DINPro-Black" w:hAnsi="DINPro-Black" w:cs="DINPro-Black"/>
              <w:color w:val="92D050"/>
              <w:sz w:val="44"/>
              <w:szCs w:val="44"/>
            </w:rPr>
            <w:t xml:space="preserve">ertrauen kann. </w:t>
          </w:r>
        </w:p>
        <w:p w14:paraId="2F4F7D26" w14:textId="77777777" w:rsidR="00D84C8C" w:rsidRDefault="00D84C8C" w:rsidP="00146089">
          <w:pPr>
            <w:autoSpaceDE w:val="0"/>
            <w:autoSpaceDN w:val="0"/>
            <w:adjustRightInd w:val="0"/>
            <w:spacing w:after="0" w:line="240" w:lineRule="auto"/>
            <w:rPr>
              <w:rFonts w:ascii="DINPro-Black" w:hAnsi="DINPro-Black" w:cs="DINPro-Black"/>
              <w:color w:val="5AFF00"/>
              <w:sz w:val="44"/>
              <w:szCs w:val="44"/>
            </w:rPr>
          </w:pPr>
        </w:p>
        <w:p w14:paraId="1780DEFE" w14:textId="77777777" w:rsidR="00BF3E66" w:rsidRDefault="00F370F2" w:rsidP="00146089">
          <w:pPr>
            <w:autoSpaceDE w:val="0"/>
            <w:autoSpaceDN w:val="0"/>
            <w:adjustRightInd w:val="0"/>
            <w:spacing w:after="0" w:line="240" w:lineRule="auto"/>
            <w:rPr>
              <w:rFonts w:ascii="DINPro-Bold" w:hAnsi="DINPro-Bold" w:cs="DINPro-Bold"/>
              <w:b/>
              <w:bCs/>
              <w:color w:val="262626"/>
              <w:sz w:val="21"/>
              <w:szCs w:val="21"/>
            </w:rPr>
          </w:pPr>
          <w:r>
            <w:rPr>
              <w:rFonts w:ascii="DINPro-Bold" w:hAnsi="DINPro-Bold" w:cs="DINPro-Bold"/>
              <w:b/>
              <w:bCs/>
              <w:color w:val="262626"/>
              <w:sz w:val="21"/>
              <w:szCs w:val="21"/>
            </w:rPr>
            <w:t>Gerade</w:t>
          </w:r>
          <w:r w:rsidR="00BF3E66">
            <w:rPr>
              <w:rFonts w:ascii="DINPro-Bold" w:hAnsi="DINPro-Bold" w:cs="DINPro-Bold"/>
              <w:b/>
              <w:bCs/>
              <w:color w:val="262626"/>
              <w:sz w:val="21"/>
              <w:szCs w:val="21"/>
            </w:rPr>
            <w:t xml:space="preserve"> in unsicheren Zeiten merkt man umso </w:t>
          </w:r>
          <w:r>
            <w:rPr>
              <w:rFonts w:ascii="DINPro-Bold" w:hAnsi="DINPro-Bold" w:cs="DINPro-Bold"/>
              <w:b/>
              <w:bCs/>
              <w:color w:val="262626"/>
              <w:sz w:val="21"/>
              <w:szCs w:val="21"/>
            </w:rPr>
            <w:t>deutlicher, wie</w:t>
          </w:r>
          <w:r w:rsidR="00BF3E66">
            <w:rPr>
              <w:rFonts w:ascii="DINPro-Bold" w:hAnsi="DINPro-Bold" w:cs="DINPro-Bold"/>
              <w:b/>
              <w:bCs/>
              <w:color w:val="262626"/>
              <w:sz w:val="21"/>
              <w:szCs w:val="21"/>
            </w:rPr>
            <w:t xml:space="preserve"> wichtig die Konstanten im Leben und Arbeiten sind. Vertrauen ist seit über 60 Jahren der wichtigste Grundwert der Gemeinschaft der Maschinenringe. Wie wichtig das den Landwirte</w:t>
          </w:r>
          <w:r>
            <w:rPr>
              <w:rFonts w:ascii="DINPro-Bold" w:hAnsi="DINPro-Bold" w:cs="DINPro-Bold"/>
              <w:b/>
              <w:bCs/>
              <w:color w:val="262626"/>
              <w:sz w:val="21"/>
              <w:szCs w:val="21"/>
            </w:rPr>
            <w:t>n</w:t>
          </w:r>
          <w:r w:rsidR="00BF3E66">
            <w:rPr>
              <w:rFonts w:ascii="DINPro-Bold" w:hAnsi="DINPro-Bold" w:cs="DINPro-Bold"/>
              <w:b/>
              <w:bCs/>
              <w:color w:val="262626"/>
              <w:sz w:val="21"/>
              <w:szCs w:val="21"/>
            </w:rPr>
            <w:t xml:space="preserve"> ist, zeigt sich auch im Krisenjahr 2020. </w:t>
          </w:r>
        </w:p>
        <w:p w14:paraId="45F774FD" w14:textId="77777777" w:rsidR="00BF3E66" w:rsidRDefault="00BF3E66" w:rsidP="00146089">
          <w:pPr>
            <w:autoSpaceDE w:val="0"/>
            <w:autoSpaceDN w:val="0"/>
            <w:adjustRightInd w:val="0"/>
            <w:spacing w:after="0" w:line="240" w:lineRule="auto"/>
            <w:rPr>
              <w:rFonts w:ascii="DINPro-Bold" w:hAnsi="DINPro-Bold" w:cs="DINPro-Bold"/>
              <w:b/>
              <w:bCs/>
              <w:color w:val="262626"/>
              <w:sz w:val="21"/>
              <w:szCs w:val="21"/>
            </w:rPr>
          </w:pPr>
        </w:p>
        <w:p w14:paraId="414FE906" w14:textId="77777777" w:rsidR="00D84C8C" w:rsidRDefault="00D84C8C" w:rsidP="00146089">
          <w:pPr>
            <w:autoSpaceDE w:val="0"/>
            <w:autoSpaceDN w:val="0"/>
            <w:adjustRightInd w:val="0"/>
            <w:spacing w:after="0" w:line="240" w:lineRule="auto"/>
            <w:rPr>
              <w:rFonts w:ascii="DINPro-Regular" w:hAnsi="DINPro-Regular" w:cs="DINPro-Regular"/>
              <w:color w:val="262626"/>
              <w:sz w:val="21"/>
              <w:szCs w:val="21"/>
            </w:rPr>
          </w:pPr>
        </w:p>
        <w:p w14:paraId="31AB6039" w14:textId="77777777" w:rsidR="00D84C8C" w:rsidRDefault="00D84C8C" w:rsidP="00146089">
          <w:pPr>
            <w:autoSpaceDE w:val="0"/>
            <w:autoSpaceDN w:val="0"/>
            <w:adjustRightInd w:val="0"/>
            <w:spacing w:after="0" w:line="240" w:lineRule="auto"/>
            <w:rPr>
              <w:rFonts w:ascii="DINPro-Regular" w:hAnsi="DINPro-Regular" w:cs="DINPro-Regular"/>
              <w:color w:val="262626"/>
              <w:sz w:val="21"/>
              <w:szCs w:val="21"/>
            </w:rPr>
          </w:pPr>
        </w:p>
        <w:p w14:paraId="16974AC5" w14:textId="544097F9" w:rsidR="009C634F" w:rsidRDefault="00BF3E66" w:rsidP="00146089">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 xml:space="preserve">Die Branchenexperten von </w:t>
          </w:r>
          <w:proofErr w:type="spellStart"/>
          <w:r>
            <w:rPr>
              <w:rFonts w:ascii="DINPro-Regular" w:hAnsi="DINPro-Regular" w:cs="DINPro-Regular"/>
              <w:color w:val="262626"/>
              <w:sz w:val="21"/>
              <w:szCs w:val="21"/>
            </w:rPr>
            <w:t>agri-Experts</w:t>
          </w:r>
          <w:proofErr w:type="spellEnd"/>
          <w:r w:rsidR="00515FE4">
            <w:rPr>
              <w:rFonts w:ascii="DINPro-Regular" w:hAnsi="DINPro-Regular" w:cs="DINPro-Regular"/>
              <w:color w:val="262626"/>
              <w:sz w:val="21"/>
              <w:szCs w:val="21"/>
            </w:rPr>
            <w:t xml:space="preserve"> befragen jedes Jahr 600 Landwirte. Bei der online durchgeführten Befragung geht es um die Bekanntheit von Marken aus dem </w:t>
          </w:r>
          <w:r w:rsidR="00F370F2">
            <w:rPr>
              <w:rFonts w:ascii="DINPro-Regular" w:hAnsi="DINPro-Regular" w:cs="DINPro-Regular"/>
              <w:color w:val="262626"/>
              <w:sz w:val="21"/>
              <w:szCs w:val="21"/>
            </w:rPr>
            <w:t>landwirtschaftlichen</w:t>
          </w:r>
          <w:r w:rsidR="00515FE4">
            <w:rPr>
              <w:rFonts w:ascii="DINPro-Regular" w:hAnsi="DINPro-Regular" w:cs="DINPro-Regular"/>
              <w:color w:val="262626"/>
              <w:sz w:val="21"/>
              <w:szCs w:val="21"/>
            </w:rPr>
            <w:t xml:space="preserve"> Bereich, vor allem aber auch </w:t>
          </w:r>
          <w:r w:rsidR="00D33486">
            <w:rPr>
              <w:rFonts w:ascii="DINPro-Regular" w:hAnsi="DINPro-Regular" w:cs="DINPro-Regular"/>
              <w:color w:val="262626"/>
              <w:sz w:val="21"/>
              <w:szCs w:val="21"/>
            </w:rPr>
            <w:t xml:space="preserve">um </w:t>
          </w:r>
          <w:r w:rsidR="00515FE4">
            <w:rPr>
              <w:rFonts w:ascii="DINPro-Regular" w:hAnsi="DINPro-Regular" w:cs="DINPro-Regular"/>
              <w:color w:val="262626"/>
              <w:sz w:val="21"/>
              <w:szCs w:val="21"/>
            </w:rPr>
            <w:t>Zufriedenheit und darum, ob Landwirte die Marken weiterempfehlen würden. Gerade die Weiterempfehlungsqu</w:t>
          </w:r>
          <w:r w:rsidR="00F370F2">
            <w:rPr>
              <w:rFonts w:ascii="DINPro-Regular" w:hAnsi="DINPro-Regular" w:cs="DINPro-Regular"/>
              <w:color w:val="262626"/>
              <w:sz w:val="21"/>
              <w:szCs w:val="21"/>
            </w:rPr>
            <w:t>o</w:t>
          </w:r>
          <w:r w:rsidR="00515FE4">
            <w:rPr>
              <w:rFonts w:ascii="DINPro-Regular" w:hAnsi="DINPro-Regular" w:cs="DINPro-Regular"/>
              <w:color w:val="262626"/>
              <w:sz w:val="21"/>
              <w:szCs w:val="21"/>
            </w:rPr>
            <w:t xml:space="preserve">te ist ein sehr guter Gradmesser für das Vertrauen, dass die Landwirte in </w:t>
          </w:r>
          <w:r w:rsidR="00D33486">
            <w:rPr>
              <w:rFonts w:ascii="DINPro-Regular" w:hAnsi="DINPro-Regular" w:cs="DINPro-Regular"/>
              <w:color w:val="262626"/>
              <w:sz w:val="21"/>
              <w:szCs w:val="21"/>
            </w:rPr>
            <w:t>die Unternehmen der</w:t>
          </w:r>
          <w:r w:rsidR="00515FE4">
            <w:rPr>
              <w:rFonts w:ascii="DINPro-Regular" w:hAnsi="DINPro-Regular" w:cs="DINPro-Regular"/>
              <w:color w:val="262626"/>
              <w:sz w:val="21"/>
              <w:szCs w:val="21"/>
            </w:rPr>
            <w:t xml:space="preserve"> Branche haben. Im Bereich der Landtechnik sind hier viele Marken gleichauf. Sie sind ungefähr gleich bekannt und auch ihre Beurteilung ist sehr </w:t>
          </w:r>
          <w:r w:rsidR="00F370F2">
            <w:rPr>
              <w:rFonts w:ascii="DINPro-Regular" w:hAnsi="DINPro-Regular" w:cs="DINPro-Regular"/>
              <w:color w:val="262626"/>
              <w:sz w:val="21"/>
              <w:szCs w:val="21"/>
            </w:rPr>
            <w:t>ähnlich.</w:t>
          </w:r>
          <w:r w:rsidR="00515FE4">
            <w:rPr>
              <w:rFonts w:ascii="DINPro-Regular" w:hAnsi="DINPro-Regular" w:cs="DINPro-Regular"/>
              <w:color w:val="262626"/>
              <w:sz w:val="21"/>
              <w:szCs w:val="21"/>
            </w:rPr>
            <w:t xml:space="preserve"> Ganz anders stellt sich in diesem </w:t>
          </w:r>
          <w:r w:rsidR="00F370F2">
            <w:rPr>
              <w:rFonts w:ascii="DINPro-Regular" w:hAnsi="DINPro-Regular" w:cs="DINPro-Regular"/>
              <w:color w:val="262626"/>
              <w:sz w:val="21"/>
              <w:szCs w:val="21"/>
            </w:rPr>
            <w:t>Jahr</w:t>
          </w:r>
          <w:r w:rsidR="00515FE4">
            <w:rPr>
              <w:rFonts w:ascii="DINPro-Regular" w:hAnsi="DINPro-Regular" w:cs="DINPro-Regular"/>
              <w:color w:val="262626"/>
              <w:sz w:val="21"/>
              <w:szCs w:val="21"/>
            </w:rPr>
            <w:t xml:space="preserve"> das </w:t>
          </w:r>
          <w:proofErr w:type="spellStart"/>
          <w:r w:rsidR="00515FE4">
            <w:rPr>
              <w:rFonts w:ascii="DINPro-Regular" w:hAnsi="DINPro-Regular" w:cs="DINPro-Regular"/>
              <w:color w:val="262626"/>
              <w:sz w:val="21"/>
              <w:szCs w:val="21"/>
            </w:rPr>
            <w:t>Umfageerbgebnis</w:t>
          </w:r>
          <w:proofErr w:type="spellEnd"/>
          <w:r w:rsidR="00515FE4">
            <w:rPr>
              <w:rFonts w:ascii="DINPro-Regular" w:hAnsi="DINPro-Regular" w:cs="DINPro-Regular"/>
              <w:color w:val="262626"/>
              <w:sz w:val="21"/>
              <w:szCs w:val="21"/>
            </w:rPr>
            <w:t xml:space="preserve"> </w:t>
          </w:r>
          <w:r w:rsidR="00F370F2">
            <w:rPr>
              <w:rFonts w:ascii="DINPro-Regular" w:hAnsi="DINPro-Regular" w:cs="DINPro-Regular"/>
              <w:color w:val="262626"/>
              <w:sz w:val="21"/>
              <w:szCs w:val="21"/>
            </w:rPr>
            <w:t>bei</w:t>
          </w:r>
          <w:r w:rsidR="00515FE4">
            <w:rPr>
              <w:rFonts w:ascii="DINPro-Regular" w:hAnsi="DINPro-Regular" w:cs="DINPro-Regular"/>
              <w:color w:val="262626"/>
              <w:sz w:val="21"/>
              <w:szCs w:val="21"/>
            </w:rPr>
            <w:t xml:space="preserve"> den Dienst</w:t>
          </w:r>
          <w:r w:rsidR="008734EA">
            <w:rPr>
              <w:rFonts w:ascii="DINPro-Regular" w:hAnsi="DINPro-Regular" w:cs="DINPro-Regular"/>
              <w:color w:val="262626"/>
              <w:sz w:val="21"/>
              <w:szCs w:val="21"/>
            </w:rPr>
            <w:t>leis</w:t>
          </w:r>
          <w:r w:rsidR="00515FE4">
            <w:rPr>
              <w:rFonts w:ascii="DINPro-Regular" w:hAnsi="DINPro-Regular" w:cs="DINPro-Regular"/>
              <w:color w:val="262626"/>
              <w:sz w:val="21"/>
              <w:szCs w:val="21"/>
            </w:rPr>
            <w:t xml:space="preserve">tern dar. Die einzige Konstante sind hier die Maschinenringe. Vor allem bei der wichtigen Markenbeurteilung liegen sie wieder unangefochten an der Spitze. </w:t>
          </w:r>
          <w:r w:rsidR="009C634F">
            <w:rPr>
              <w:rFonts w:ascii="DINPro-Regular" w:hAnsi="DINPro-Regular" w:cs="DINPro-Regular"/>
              <w:color w:val="262626"/>
              <w:sz w:val="21"/>
              <w:szCs w:val="21"/>
            </w:rPr>
            <w:t xml:space="preserve">Und zwar mit deutlichem Abstand. </w:t>
          </w:r>
        </w:p>
        <w:p w14:paraId="451C15CC" w14:textId="77777777" w:rsidR="00F370F2" w:rsidRDefault="00F370F2" w:rsidP="00146089">
          <w:pPr>
            <w:autoSpaceDE w:val="0"/>
            <w:autoSpaceDN w:val="0"/>
            <w:adjustRightInd w:val="0"/>
            <w:spacing w:after="0" w:line="240" w:lineRule="auto"/>
            <w:rPr>
              <w:rFonts w:ascii="DINPro-Regular" w:hAnsi="DINPro-Regular" w:cs="DINPro-Regular"/>
              <w:color w:val="262626"/>
              <w:sz w:val="21"/>
              <w:szCs w:val="21"/>
            </w:rPr>
          </w:pPr>
        </w:p>
        <w:p w14:paraId="617D0FB8" w14:textId="77777777" w:rsidR="00F370F2" w:rsidRDefault="00F370F2" w:rsidP="00146089">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Danke für das Vertrauen.</w:t>
          </w:r>
        </w:p>
        <w:p w14:paraId="15D0F32B" w14:textId="375E211D" w:rsidR="00F370F2" w:rsidRDefault="009C634F" w:rsidP="00146089">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 xml:space="preserve">Die Umfrage bestätigt damit, dass die Landwirte die Maschinenringe als Konstante im Agrarbereich sehen und das auch durch dieses hervorragende und konstante Umfrageergebnis in </w:t>
          </w:r>
          <w:proofErr w:type="gramStart"/>
          <w:r w:rsidR="00F370F2">
            <w:rPr>
              <w:rFonts w:ascii="DINPro-Regular" w:hAnsi="DINPro-Regular" w:cs="DINPro-Regular"/>
              <w:color w:val="262626"/>
              <w:sz w:val="21"/>
              <w:szCs w:val="21"/>
            </w:rPr>
            <w:t>einem</w:t>
          </w:r>
          <w:r>
            <w:rPr>
              <w:rFonts w:ascii="DINPro-Regular" w:hAnsi="DINPro-Regular" w:cs="DINPro-Regular"/>
              <w:color w:val="262626"/>
              <w:sz w:val="21"/>
              <w:szCs w:val="21"/>
            </w:rPr>
            <w:t xml:space="preserve">  </w:t>
          </w:r>
          <w:r w:rsidR="00F370F2">
            <w:rPr>
              <w:rFonts w:ascii="DINPro-Regular" w:hAnsi="DINPro-Regular" w:cs="DINPro-Regular"/>
              <w:color w:val="262626"/>
              <w:sz w:val="21"/>
              <w:szCs w:val="21"/>
            </w:rPr>
            <w:t>ansonsten</w:t>
          </w:r>
          <w:proofErr w:type="gramEnd"/>
          <w:r>
            <w:rPr>
              <w:rFonts w:ascii="DINPro-Regular" w:hAnsi="DINPro-Regular" w:cs="DINPro-Regular"/>
              <w:color w:val="262626"/>
              <w:sz w:val="21"/>
              <w:szCs w:val="21"/>
            </w:rPr>
            <w:t xml:space="preserve"> </w:t>
          </w:r>
          <w:proofErr w:type="spellStart"/>
          <w:r>
            <w:rPr>
              <w:rFonts w:ascii="DINPro-Regular" w:hAnsi="DINPro-Regular" w:cs="DINPro-Regular"/>
              <w:color w:val="262626"/>
              <w:sz w:val="21"/>
              <w:szCs w:val="21"/>
            </w:rPr>
            <w:t>turbuleten</w:t>
          </w:r>
          <w:proofErr w:type="spellEnd"/>
          <w:r>
            <w:rPr>
              <w:rFonts w:ascii="DINPro-Regular" w:hAnsi="DINPro-Regular" w:cs="DINPro-Regular"/>
              <w:color w:val="262626"/>
              <w:sz w:val="21"/>
              <w:szCs w:val="21"/>
            </w:rPr>
            <w:t xml:space="preserve"> Jahr 2020 zum Ausdruck bringen. </w:t>
          </w:r>
          <w:r w:rsidR="00F370F2">
            <w:rPr>
              <w:rFonts w:ascii="DINPro-Regular" w:hAnsi="DINPro-Regular" w:cs="DINPro-Regular"/>
              <w:color w:val="262626"/>
              <w:sz w:val="21"/>
              <w:szCs w:val="21"/>
            </w:rPr>
            <w:t xml:space="preserve">Die gesamte Maschinenring-Organisation bedankt sich bei den Landwirten für diese </w:t>
          </w:r>
          <w:proofErr w:type="spellStart"/>
          <w:r w:rsidR="00F370F2">
            <w:rPr>
              <w:rFonts w:ascii="DINPro-Regular" w:hAnsi="DINPro-Regular" w:cs="DINPro-Regular"/>
              <w:color w:val="262626"/>
              <w:sz w:val="21"/>
              <w:szCs w:val="21"/>
            </w:rPr>
            <w:t>aussergewöhnliche</w:t>
          </w:r>
          <w:proofErr w:type="spellEnd"/>
          <w:r w:rsidR="00F370F2">
            <w:rPr>
              <w:rFonts w:ascii="DINPro-Regular" w:hAnsi="DINPro-Regular" w:cs="DINPro-Regular"/>
              <w:color w:val="262626"/>
              <w:sz w:val="21"/>
              <w:szCs w:val="21"/>
            </w:rPr>
            <w:t xml:space="preserve"> Wertschätzung. Sie ist der Antrieb</w:t>
          </w:r>
          <w:r w:rsidR="00D33486">
            <w:rPr>
              <w:rFonts w:ascii="DINPro-Regular" w:hAnsi="DINPro-Regular" w:cs="DINPro-Regular"/>
              <w:color w:val="262626"/>
              <w:sz w:val="21"/>
              <w:szCs w:val="21"/>
            </w:rPr>
            <w:t>,</w:t>
          </w:r>
          <w:r w:rsidR="00F370F2">
            <w:rPr>
              <w:rFonts w:ascii="DINPro-Regular" w:hAnsi="DINPro-Regular" w:cs="DINPro-Regular"/>
              <w:color w:val="262626"/>
              <w:sz w:val="21"/>
              <w:szCs w:val="21"/>
            </w:rPr>
            <w:t xml:space="preserve"> um die Maschinenring-Organisation jeden Tag weiter zu entwickeln</w:t>
          </w:r>
          <w:r w:rsidR="00D33486">
            <w:rPr>
              <w:rFonts w:ascii="DINPro-Regular" w:hAnsi="DINPro-Regular" w:cs="DINPro-Regular"/>
              <w:color w:val="262626"/>
              <w:sz w:val="21"/>
              <w:szCs w:val="21"/>
            </w:rPr>
            <w:t>,</w:t>
          </w:r>
          <w:r w:rsidR="00F370F2">
            <w:rPr>
              <w:rFonts w:ascii="DINPro-Regular" w:hAnsi="DINPro-Regular" w:cs="DINPro-Regular"/>
              <w:color w:val="262626"/>
              <w:sz w:val="21"/>
              <w:szCs w:val="21"/>
            </w:rPr>
            <w:t xml:space="preserve"> um in einer sich rasant ändernden Landwirtschaft immer der Partner der Landwirte zu sein, dem </w:t>
          </w:r>
          <w:r w:rsidR="00D33486">
            <w:rPr>
              <w:rFonts w:ascii="DINPro-Regular" w:hAnsi="DINPro-Regular" w:cs="DINPro-Regular"/>
              <w:color w:val="262626"/>
              <w:sz w:val="21"/>
              <w:szCs w:val="21"/>
            </w:rPr>
            <w:t xml:space="preserve">die 190.000 Mitgliedsbetriebe </w:t>
          </w:r>
          <w:r w:rsidR="00F370F2">
            <w:rPr>
              <w:rFonts w:ascii="DINPro-Regular" w:hAnsi="DINPro-Regular" w:cs="DINPro-Regular"/>
              <w:color w:val="262626"/>
              <w:sz w:val="21"/>
              <w:szCs w:val="21"/>
            </w:rPr>
            <w:t>vertrauen k</w:t>
          </w:r>
          <w:r w:rsidR="00D33486">
            <w:rPr>
              <w:rFonts w:ascii="DINPro-Regular" w:hAnsi="DINPro-Regular" w:cs="DINPro-Regular"/>
              <w:color w:val="262626"/>
              <w:sz w:val="21"/>
              <w:szCs w:val="21"/>
            </w:rPr>
            <w:t>ö</w:t>
          </w:r>
          <w:r w:rsidR="00F370F2">
            <w:rPr>
              <w:rFonts w:ascii="DINPro-Regular" w:hAnsi="DINPro-Regular" w:cs="DINPro-Regular"/>
              <w:color w:val="262626"/>
              <w:sz w:val="21"/>
              <w:szCs w:val="21"/>
            </w:rPr>
            <w:t>nn</w:t>
          </w:r>
          <w:r w:rsidR="00D33486">
            <w:rPr>
              <w:rFonts w:ascii="DINPro-Regular" w:hAnsi="DINPro-Regular" w:cs="DINPro-Regular"/>
              <w:color w:val="262626"/>
              <w:sz w:val="21"/>
              <w:szCs w:val="21"/>
            </w:rPr>
            <w:t>en</w:t>
          </w:r>
          <w:r w:rsidR="00F370F2">
            <w:rPr>
              <w:rFonts w:ascii="DINPro-Regular" w:hAnsi="DINPro-Regular" w:cs="DINPro-Regular"/>
              <w:color w:val="262626"/>
              <w:sz w:val="21"/>
              <w:szCs w:val="21"/>
            </w:rPr>
            <w:t xml:space="preserve">. </w:t>
          </w:r>
        </w:p>
        <w:p w14:paraId="31292A35" w14:textId="68051134" w:rsidR="00C227D4" w:rsidRDefault="00C227D4" w:rsidP="00146089">
          <w:pPr>
            <w:autoSpaceDE w:val="0"/>
            <w:autoSpaceDN w:val="0"/>
            <w:adjustRightInd w:val="0"/>
            <w:spacing w:after="0" w:line="240" w:lineRule="auto"/>
            <w:rPr>
              <w:rFonts w:ascii="DINPro-Regular" w:hAnsi="DINPro-Regular" w:cs="DINPro-Regular"/>
              <w:color w:val="262626"/>
              <w:sz w:val="21"/>
              <w:szCs w:val="21"/>
            </w:rPr>
          </w:pPr>
        </w:p>
        <w:p w14:paraId="2571D4CE" w14:textId="4D595646" w:rsidR="00C227D4" w:rsidRDefault="006E2540" w:rsidP="00146089">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Maschinenringe #</w:t>
          </w:r>
          <w:proofErr w:type="spellStart"/>
          <w:r>
            <w:rPr>
              <w:rFonts w:ascii="DINPro-Regular" w:hAnsi="DINPro-Regular" w:cs="DINPro-Regular"/>
              <w:color w:val="262626"/>
              <w:sz w:val="21"/>
              <w:szCs w:val="21"/>
            </w:rPr>
            <w:t>läuftmitmir</w:t>
          </w:r>
          <w:proofErr w:type="spellEnd"/>
        </w:p>
        <w:p w14:paraId="56CA14CB" w14:textId="411CCC88" w:rsidR="00C227D4" w:rsidRDefault="00C227D4" w:rsidP="00146089">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 xml:space="preserve">Auch als Arbeitgeber belegen die Maschinenringe regelmäßig Spitzenplätze. Beim Wettbewerb „Great Place </w:t>
          </w:r>
          <w:proofErr w:type="spellStart"/>
          <w:r>
            <w:rPr>
              <w:rFonts w:ascii="DINPro-Regular" w:hAnsi="DINPro-Regular" w:cs="DINPro-Regular"/>
              <w:color w:val="262626"/>
              <w:sz w:val="21"/>
              <w:szCs w:val="21"/>
            </w:rPr>
            <w:t>to</w:t>
          </w:r>
          <w:proofErr w:type="spellEnd"/>
          <w:r>
            <w:rPr>
              <w:rFonts w:ascii="DINPro-Regular" w:hAnsi="DINPro-Regular" w:cs="DINPro-Regular"/>
              <w:color w:val="262626"/>
              <w:sz w:val="21"/>
              <w:szCs w:val="21"/>
            </w:rPr>
            <w:t xml:space="preserve"> Work“ wurde die Maschinenringe Deutschland</w:t>
          </w:r>
          <w:sdt>
            <w:sdtPr>
              <w:rPr>
                <w:rFonts w:ascii="DINPro-Regular" w:hAnsi="DINPro-Regular" w:cs="DINPro-Regular"/>
                <w:color w:val="262626"/>
                <w:sz w:val="21"/>
                <w:szCs w:val="21"/>
              </w:rPr>
              <w:alias w:val="13-c006-18-1"/>
              <w:tag w:val="duden_advice_firetag"/>
              <w:id w:val="-1857341087"/>
              <w:placeholder>
                <w:docPart w:val="DefaultPlaceholder_-1854013440"/>
              </w:placeholder>
              <w15:appearance w15:val="hidden"/>
              <w15:webExtensionLinked/>
            </w:sdtPr>
            <w:sdtEndPr/>
            <w:sdtContent>
              <w:r w:rsidR="00112A1C" w:rsidRPr="00112A1C">
                <w:rPr>
                  <w:rFonts w:ascii="DINPro-Regular" w:hAnsi="DINPro-Regular" w:cs="DINPro-Regular"/>
                  <w:color w:val="262626"/>
                  <w:sz w:val="21"/>
                  <w:szCs w:val="21"/>
                </w:rPr>
                <w:t xml:space="preserve"> GmbH</w:t>
              </w:r>
            </w:sdtContent>
          </w:sdt>
          <w:r w:rsidRPr="00112A1C">
            <w:rPr>
              <w:rFonts w:ascii="DINPro-Regular" w:hAnsi="DINPro-Regular" w:cs="DINPro-Regular"/>
              <w:color w:val="262626"/>
              <w:sz w:val="21"/>
              <w:szCs w:val="21"/>
            </w:rPr>
            <w:t xml:space="preserve"> als</w:t>
          </w:r>
          <w:r>
            <w:rPr>
              <w:rFonts w:ascii="DINPro-Regular" w:hAnsi="DINPro-Regular" w:cs="DINPro-Regular"/>
              <w:color w:val="262626"/>
              <w:sz w:val="21"/>
              <w:szCs w:val="21"/>
            </w:rPr>
            <w:t xml:space="preserve"> drittbester Arbeitgeber </w:t>
          </w:r>
          <w:r w:rsidR="006E2540">
            <w:rPr>
              <w:rFonts w:ascii="DINPro-Regular" w:hAnsi="DINPro-Regular" w:cs="DINPro-Regular"/>
              <w:color w:val="262626"/>
              <w:sz w:val="21"/>
              <w:szCs w:val="21"/>
            </w:rPr>
            <w:t>Bayerns</w:t>
          </w:r>
          <w:r>
            <w:rPr>
              <w:rFonts w:ascii="DINPro-Regular" w:hAnsi="DINPro-Regular" w:cs="DINPro-Regular"/>
              <w:color w:val="262626"/>
              <w:sz w:val="21"/>
              <w:szCs w:val="21"/>
            </w:rPr>
            <w:t xml:space="preserve"> ausgezeichnet. Auf Bundesebene erreichte die Maschinenringe Deutschland </w:t>
          </w:r>
          <w:sdt>
            <w:sdtPr>
              <w:rPr>
                <w:rFonts w:ascii="DINPro-Regular" w:hAnsi="DINPro-Regular" w:cs="DINPro-Regular"/>
                <w:color w:val="262626"/>
                <w:sz w:val="21"/>
                <w:szCs w:val="21"/>
              </w:rPr>
              <w:alias w:val="13-c006-30-1"/>
              <w:tag w:val="duden_advice_firetag"/>
              <w:id w:val="-981455279"/>
              <w:placeholder>
                <w:docPart w:val="DefaultPlaceholder_-1854013440"/>
              </w:placeholder>
              <w15:appearance w15:val="hidden"/>
              <w15:webExtensionLinked/>
            </w:sdtPr>
            <w:sdtEndPr/>
            <w:sdtContent>
              <w:r w:rsidR="00112A1C">
                <w:rPr>
                  <w:rFonts w:ascii="DINPro-Regular" w:hAnsi="DINPro-Regular" w:cs="DINPro-Regular"/>
                  <w:color w:val="262626"/>
                  <w:sz w:val="21"/>
                  <w:szCs w:val="21"/>
                </w:rPr>
                <w:t xml:space="preserve">GmbH </w:t>
              </w:r>
            </w:sdtContent>
          </w:sdt>
          <w:r w:rsidR="006E2540">
            <w:rPr>
              <w:rFonts w:ascii="DINPro-Regular" w:hAnsi="DINPro-Regular" w:cs="DINPro-Regular"/>
              <w:color w:val="262626"/>
              <w:sz w:val="21"/>
              <w:szCs w:val="21"/>
            </w:rPr>
            <w:t>sogar</w:t>
          </w:r>
          <w:r>
            <w:rPr>
              <w:rFonts w:ascii="DINPro-Regular" w:hAnsi="DINPro-Regular" w:cs="DINPro-Regular"/>
              <w:color w:val="262626"/>
              <w:sz w:val="21"/>
              <w:szCs w:val="21"/>
            </w:rPr>
            <w:t xml:space="preserve"> Platz 5 unter den besten Arbeitgebern. Vor allem die Unternehmenskultur und das vertrauensvolle Fördern auf Eigeninitiative begründen die Spitzenplätze. Aktuell sucht die größte und stärkste Dienstleistungsorganisation Fachkräfte, die mitanpacken wollen, um die Zukunft des wichtigsten Berufes der Welt zu sichern. Mit der Kampagne #</w:t>
          </w:r>
          <w:proofErr w:type="spellStart"/>
          <w:r>
            <w:rPr>
              <w:rFonts w:ascii="DINPro-Regular" w:hAnsi="DINPro-Regular" w:cs="DINPro-Regular"/>
              <w:color w:val="262626"/>
              <w:sz w:val="21"/>
              <w:szCs w:val="21"/>
            </w:rPr>
            <w:t>läuftmitmir</w:t>
          </w:r>
          <w:proofErr w:type="spellEnd"/>
          <w:r w:rsidR="006E2540">
            <w:rPr>
              <w:rFonts w:ascii="DINPro-Regular" w:hAnsi="DINPro-Regular" w:cs="DINPro-Regular"/>
              <w:color w:val="262626"/>
              <w:sz w:val="21"/>
              <w:szCs w:val="21"/>
            </w:rPr>
            <w:t xml:space="preserve"> zeigen </w:t>
          </w:r>
          <w:proofErr w:type="gramStart"/>
          <w:r w:rsidR="006E2540">
            <w:rPr>
              <w:rFonts w:ascii="DINPro-Regular" w:hAnsi="DINPro-Regular" w:cs="DINPro-Regular"/>
              <w:color w:val="262626"/>
              <w:sz w:val="21"/>
              <w:szCs w:val="21"/>
            </w:rPr>
            <w:t xml:space="preserve">die </w:t>
          </w:r>
          <w:r>
            <w:rPr>
              <w:rFonts w:ascii="DINPro-Regular" w:hAnsi="DINPro-Regular" w:cs="DINPro-Regular"/>
              <w:color w:val="262626"/>
              <w:sz w:val="21"/>
              <w:szCs w:val="21"/>
            </w:rPr>
            <w:t xml:space="preserve"> </w:t>
          </w:r>
          <w:r w:rsidR="006E2540">
            <w:rPr>
              <w:rFonts w:ascii="DINPro-Regular" w:hAnsi="DINPro-Regular" w:cs="DINPro-Regular"/>
              <w:color w:val="262626"/>
              <w:sz w:val="21"/>
              <w:szCs w:val="21"/>
            </w:rPr>
            <w:t>Maschinenringe</w:t>
          </w:r>
          <w:proofErr w:type="gramEnd"/>
          <w:r w:rsidR="006E2540">
            <w:rPr>
              <w:rFonts w:ascii="DINPro-Regular" w:hAnsi="DINPro-Regular" w:cs="DINPro-Regular"/>
              <w:color w:val="262626"/>
              <w:sz w:val="21"/>
              <w:szCs w:val="21"/>
            </w:rPr>
            <w:t xml:space="preserve"> wie </w:t>
          </w:r>
          <w:proofErr w:type="spellStart"/>
          <w:r w:rsidR="006E2540">
            <w:rPr>
              <w:rFonts w:ascii="DINPro-Regular" w:hAnsi="DINPro-Regular" w:cs="DINPro-Regular"/>
              <w:color w:val="262626"/>
              <w:sz w:val="21"/>
              <w:szCs w:val="21"/>
            </w:rPr>
            <w:t>spanned</w:t>
          </w:r>
          <w:proofErr w:type="spellEnd"/>
          <w:r w:rsidR="006E2540">
            <w:rPr>
              <w:rFonts w:ascii="DINPro-Regular" w:hAnsi="DINPro-Regular" w:cs="DINPro-Regular"/>
              <w:color w:val="262626"/>
              <w:sz w:val="21"/>
              <w:szCs w:val="21"/>
            </w:rPr>
            <w:t xml:space="preserve">, abwechslungsreich und wichtig der Beruf des Betriebshelfers in der Landwirtschaft ist. Unter </w:t>
          </w:r>
          <w:hyperlink r:id="rId6" w:history="1">
            <w:r w:rsidR="006E2540" w:rsidRPr="00FA6D80">
              <w:rPr>
                <w:rStyle w:val="Hyperlink"/>
                <w:rFonts w:ascii="DINPro-Regular" w:hAnsi="DINPro-Regular" w:cs="DINPro-Regular"/>
                <w:sz w:val="21"/>
                <w:szCs w:val="21"/>
              </w:rPr>
              <w:t>www.mr-betriebshilfe.de</w:t>
            </w:r>
          </w:hyperlink>
          <w:r w:rsidR="006E2540">
            <w:rPr>
              <w:rFonts w:ascii="DINPro-Regular" w:hAnsi="DINPro-Regular" w:cs="DINPro-Regular"/>
              <w:color w:val="262626"/>
              <w:sz w:val="21"/>
              <w:szCs w:val="21"/>
            </w:rPr>
            <w:t xml:space="preserve"> können sich alle, die Lust auf neue </w:t>
          </w:r>
          <w:proofErr w:type="spellStart"/>
          <w:r w:rsidR="006E2540">
            <w:rPr>
              <w:rFonts w:ascii="DINPro-Regular" w:hAnsi="DINPro-Regular" w:cs="DINPro-Regular"/>
              <w:color w:val="262626"/>
              <w:sz w:val="21"/>
              <w:szCs w:val="21"/>
            </w:rPr>
            <w:t>Herausforderunge</w:t>
          </w:r>
          <w:proofErr w:type="spellEnd"/>
          <w:r w:rsidR="006E2540">
            <w:rPr>
              <w:rFonts w:ascii="DINPro-Regular" w:hAnsi="DINPro-Regular" w:cs="DINPro-Regular"/>
              <w:color w:val="262626"/>
              <w:sz w:val="21"/>
              <w:szCs w:val="21"/>
            </w:rPr>
            <w:t xml:space="preserve"> haben informieren und auch gleich bewerben. </w:t>
          </w:r>
        </w:p>
        <w:p w14:paraId="0C0D6CA0" w14:textId="77777777" w:rsidR="00D84C8C" w:rsidRDefault="00D84C8C" w:rsidP="00146089">
          <w:pPr>
            <w:autoSpaceDE w:val="0"/>
            <w:autoSpaceDN w:val="0"/>
            <w:adjustRightInd w:val="0"/>
            <w:spacing w:after="0" w:line="240" w:lineRule="auto"/>
            <w:rPr>
              <w:rFonts w:ascii="DINPro-Bold" w:hAnsi="DINPro-Bold" w:cs="DINPro-Bold"/>
              <w:b/>
              <w:bCs/>
              <w:color w:val="262626"/>
              <w:sz w:val="21"/>
              <w:szCs w:val="21"/>
            </w:rPr>
          </w:pPr>
        </w:p>
        <w:p w14:paraId="7A0CEBD8" w14:textId="77777777" w:rsidR="00D84C8C" w:rsidRDefault="00D84C8C">
          <w:pPr>
            <w:rPr>
              <w:rFonts w:ascii="DINPro-Bold" w:hAnsi="DINPro-Bold" w:cs="DINPro-Bold"/>
              <w:b/>
              <w:bCs/>
              <w:color w:val="262626"/>
              <w:sz w:val="21"/>
              <w:szCs w:val="21"/>
            </w:rPr>
          </w:pPr>
          <w:r>
            <w:rPr>
              <w:rFonts w:ascii="DINPro-Bold" w:hAnsi="DINPro-Bold" w:cs="DINPro-Bold"/>
              <w:b/>
              <w:bCs/>
              <w:color w:val="262626"/>
              <w:sz w:val="21"/>
              <w:szCs w:val="21"/>
            </w:rPr>
            <w:br w:type="page"/>
          </w:r>
        </w:p>
        <w:p w14:paraId="5CC0C6BC" w14:textId="77777777" w:rsidR="00146089" w:rsidRPr="00BF3E66" w:rsidRDefault="00146089" w:rsidP="00146089">
          <w:pPr>
            <w:autoSpaceDE w:val="0"/>
            <w:autoSpaceDN w:val="0"/>
            <w:adjustRightInd w:val="0"/>
            <w:spacing w:after="0" w:line="240" w:lineRule="auto"/>
            <w:rPr>
              <w:rFonts w:ascii="DINPro-Black" w:hAnsi="DINPro-Black" w:cs="DINPro-Black"/>
              <w:color w:val="92D050"/>
              <w:sz w:val="44"/>
              <w:szCs w:val="44"/>
            </w:rPr>
          </w:pPr>
          <w:r w:rsidRPr="00BF3E66">
            <w:rPr>
              <w:rFonts w:ascii="DINPro-Black" w:hAnsi="DINPro-Black" w:cs="DINPro-Black"/>
              <w:color w:val="92D050"/>
              <w:sz w:val="44"/>
              <w:szCs w:val="44"/>
            </w:rPr>
            <w:lastRenderedPageBreak/>
            <w:t>HINTERGRUNDINFORMATION</w:t>
          </w:r>
        </w:p>
        <w:p w14:paraId="6A951181" w14:textId="4CC9337E" w:rsidR="009353D8" w:rsidRDefault="00F370F2" w:rsidP="00146089">
          <w:pPr>
            <w:rPr>
              <w:rFonts w:ascii="DINPro-Regular" w:hAnsi="DINPro-Regular" w:cs="DINPro-Regular"/>
              <w:color w:val="262626"/>
              <w:sz w:val="21"/>
              <w:szCs w:val="21"/>
            </w:rPr>
          </w:pPr>
          <w:r w:rsidRPr="00F370F2">
            <w:rPr>
              <w:rFonts w:ascii="DINPro-Regular" w:hAnsi="DINPro-Regular" w:cs="DINPro-Regular"/>
              <w:color w:val="262626"/>
              <w:sz w:val="21"/>
              <w:szCs w:val="21"/>
            </w:rPr>
            <w:t xml:space="preserve">Der </w:t>
          </w:r>
          <w:r w:rsidRPr="00DA0F25">
            <w:rPr>
              <w:rFonts w:ascii="DINPro-Regular" w:hAnsi="DINPro-Regular" w:cs="DINPro-Regular"/>
              <w:b/>
              <w:bCs/>
              <w:color w:val="262626"/>
              <w:sz w:val="21"/>
              <w:szCs w:val="21"/>
            </w:rPr>
            <w:t>Maschinenring</w:t>
          </w:r>
          <w:r w:rsidRPr="00F370F2">
            <w:rPr>
              <w:rFonts w:ascii="DINPro-Regular" w:hAnsi="DINPro-Regular" w:cs="DINPro-Regular"/>
              <w:color w:val="262626"/>
              <w:sz w:val="21"/>
              <w:szCs w:val="21"/>
            </w:rPr>
            <w:t xml:space="preserve"> wurde 1958 im niederbayerischen </w:t>
          </w:r>
          <w:proofErr w:type="spellStart"/>
          <w:r w:rsidRPr="00F370F2">
            <w:rPr>
              <w:rFonts w:ascii="DINPro-Regular" w:hAnsi="DINPro-Regular" w:cs="DINPro-Regular"/>
              <w:color w:val="262626"/>
              <w:sz w:val="21"/>
              <w:szCs w:val="21"/>
            </w:rPr>
            <w:t>Buchhofen</w:t>
          </w:r>
          <w:proofErr w:type="spellEnd"/>
          <w:r w:rsidRPr="00F370F2">
            <w:rPr>
              <w:rFonts w:ascii="DINPro-Regular" w:hAnsi="DINPro-Regular" w:cs="DINPro-Regular"/>
              <w:color w:val="262626"/>
              <w:sz w:val="21"/>
              <w:szCs w:val="21"/>
            </w:rPr>
            <w:t xml:space="preserve"> gegründet. Ein Maschinenring ist eine Vereinigung, in der sich landwirtschaftliche Betriebe zusammenschließen, um Land- und Forstmaschinen gemeinsam zu nutzen sowie landwirtschaftliche Arbeitskräfte bei Überkapazitäten zu vermitteln. Die Maschinenringe haben es sich zur Aufgabe gemacht, den Solidaritätsgedanken zwischen Mitgliedsbetrieben zu stärken. Vor diesem Hintergrund bietet der Maschinenring seinen Mitgliedsbetrieben auch Hilfen für den wirtschaftlichen und sozialen Bereich an. Damit wird der ländliche Raum gefördert, wobei damit ein wichtiger Beitrag zur Stärkung der Landwirtschaft geleistet werden kann. Auf Bundesebene ist der Bundesverband der Maschinenringe e. V. die Dachorganisation. Durch zwölf Landesverbände und rund 240 lokale Maschinenringe werden etwa 190.000 landwirtschaftliche Betriebe unterstützt.</w:t>
          </w:r>
        </w:p>
        <w:p w14:paraId="5DC9503F" w14:textId="0F187B2C" w:rsidR="00112A1C" w:rsidRDefault="00112A1C" w:rsidP="00146089">
          <w:pPr>
            <w:rPr>
              <w:rFonts w:ascii="DINPro-Regular" w:hAnsi="DINPro-Regular" w:cs="DINPro-Regular"/>
              <w:color w:val="262626"/>
              <w:sz w:val="21"/>
              <w:szCs w:val="21"/>
            </w:rPr>
          </w:pPr>
        </w:p>
        <w:p w14:paraId="0DB54914" w14:textId="7550FC68" w:rsidR="00112A1C" w:rsidRPr="00BF3E66" w:rsidRDefault="00112A1C" w:rsidP="00112A1C">
          <w:pPr>
            <w:autoSpaceDE w:val="0"/>
            <w:autoSpaceDN w:val="0"/>
            <w:adjustRightInd w:val="0"/>
            <w:spacing w:after="0" w:line="240" w:lineRule="auto"/>
            <w:rPr>
              <w:rFonts w:ascii="DINPro-Black" w:hAnsi="DINPro-Black" w:cs="DINPro-Black"/>
              <w:color w:val="92D050"/>
              <w:sz w:val="44"/>
              <w:szCs w:val="44"/>
            </w:rPr>
          </w:pPr>
          <w:r>
            <w:rPr>
              <w:rFonts w:ascii="DINPro-Black" w:hAnsi="DINPro-Black" w:cs="DINPro-Black"/>
              <w:color w:val="92D050"/>
              <w:sz w:val="44"/>
              <w:szCs w:val="44"/>
            </w:rPr>
            <w:t>PRESSEBILDER</w:t>
          </w:r>
        </w:p>
        <w:p w14:paraId="393A0B3F" w14:textId="02CE3593" w:rsidR="00112A1C" w:rsidRDefault="00112A1C" w:rsidP="00146089">
          <w:pPr>
            <w:rPr>
              <w:rFonts w:ascii="DINPro-Regular" w:hAnsi="DINPro-Regular" w:cs="DINPro-Regular"/>
              <w:color w:val="262626"/>
              <w:sz w:val="21"/>
              <w:szCs w:val="21"/>
            </w:rPr>
          </w:pPr>
        </w:p>
        <w:p w14:paraId="1A037D54" w14:textId="77777777" w:rsidR="00112A1C" w:rsidRDefault="00112A1C" w:rsidP="00112A1C">
          <w:pPr>
            <w:autoSpaceDE w:val="0"/>
            <w:autoSpaceDN w:val="0"/>
            <w:adjustRightInd w:val="0"/>
            <w:spacing w:after="0" w:line="240" w:lineRule="auto"/>
            <w:rPr>
              <w:rFonts w:ascii="DINPro-Bold" w:hAnsi="DINPro-Bold" w:cs="DINPro-Bold"/>
              <w:b/>
              <w:bCs/>
              <w:color w:val="262626"/>
              <w:sz w:val="21"/>
              <w:szCs w:val="21"/>
            </w:rPr>
          </w:pPr>
          <w:r>
            <w:rPr>
              <w:rFonts w:ascii="DINPro-Bold" w:hAnsi="DINPro-Bold" w:cs="DINPro-Bold"/>
              <w:b/>
              <w:bCs/>
              <w:color w:val="262626"/>
              <w:sz w:val="21"/>
              <w:szCs w:val="21"/>
            </w:rPr>
            <w:t>Vorschau</w:t>
          </w:r>
        </w:p>
        <w:p w14:paraId="12EBCCB2" w14:textId="77777777" w:rsidR="00112A1C" w:rsidRDefault="00112A1C" w:rsidP="00112A1C">
          <w:pPr>
            <w:autoSpaceDE w:val="0"/>
            <w:autoSpaceDN w:val="0"/>
            <w:adjustRightInd w:val="0"/>
            <w:spacing w:after="0" w:line="240" w:lineRule="auto"/>
            <w:rPr>
              <w:rFonts w:ascii="DINPro-Bold" w:hAnsi="DINPro-Bold" w:cs="DINPro-Bold"/>
              <w:b/>
              <w:bCs/>
              <w:color w:val="262626"/>
              <w:sz w:val="21"/>
              <w:szCs w:val="21"/>
            </w:rPr>
          </w:pPr>
        </w:p>
        <w:p w14:paraId="7B187F95" w14:textId="537C335E" w:rsidR="00112A1C" w:rsidRDefault="00112A1C" w:rsidP="00112A1C">
          <w:pPr>
            <w:autoSpaceDE w:val="0"/>
            <w:autoSpaceDN w:val="0"/>
            <w:adjustRightInd w:val="0"/>
            <w:spacing w:after="0" w:line="240" w:lineRule="auto"/>
            <w:rPr>
              <w:rFonts w:ascii="DINPro-Bold" w:hAnsi="DINPro-Bold" w:cs="DINPro-Bold"/>
              <w:b/>
              <w:bCs/>
              <w:color w:val="262626"/>
              <w:sz w:val="21"/>
              <w:szCs w:val="21"/>
            </w:rPr>
          </w:pPr>
          <w:r w:rsidRPr="00112A1C">
            <w:rPr>
              <w:rFonts w:ascii="DINPro-Bold" w:hAnsi="DINPro-Bold" w:cs="DINPro-Bold"/>
              <w:b/>
              <w:bCs/>
              <w:color w:val="262626"/>
              <w:sz w:val="21"/>
              <w:szCs w:val="21"/>
            </w:rPr>
            <w:drawing>
              <wp:inline distT="0" distB="0" distL="0" distR="0" wp14:anchorId="5ECB73D7" wp14:editId="3E27DF04">
                <wp:extent cx="2295845" cy="150516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5845" cy="1505160"/>
                        </a:xfrm>
                        <a:prstGeom prst="rect">
                          <a:avLst/>
                        </a:prstGeom>
                      </pic:spPr>
                    </pic:pic>
                  </a:graphicData>
                </a:graphic>
              </wp:inline>
            </w:drawing>
          </w:r>
        </w:p>
        <w:p w14:paraId="75E37CCC" w14:textId="77777777" w:rsidR="00112A1C" w:rsidRDefault="00112A1C" w:rsidP="00112A1C">
          <w:pPr>
            <w:autoSpaceDE w:val="0"/>
            <w:autoSpaceDN w:val="0"/>
            <w:adjustRightInd w:val="0"/>
            <w:spacing w:after="0" w:line="240" w:lineRule="auto"/>
            <w:rPr>
              <w:rFonts w:ascii="DINPro-Bold" w:hAnsi="DINPro-Bold" w:cs="DINPro-Bold"/>
              <w:b/>
              <w:bCs/>
              <w:color w:val="262626"/>
              <w:sz w:val="21"/>
              <w:szCs w:val="21"/>
            </w:rPr>
          </w:pPr>
        </w:p>
        <w:p w14:paraId="20ADB6EF" w14:textId="77777777" w:rsidR="00112A1C" w:rsidRDefault="00112A1C" w:rsidP="00112A1C">
          <w:pPr>
            <w:autoSpaceDE w:val="0"/>
            <w:autoSpaceDN w:val="0"/>
            <w:adjustRightInd w:val="0"/>
            <w:spacing w:after="0" w:line="240" w:lineRule="auto"/>
            <w:rPr>
              <w:rFonts w:ascii="DINPro-Bold" w:hAnsi="DINPro-Bold" w:cs="DINPro-Bold"/>
              <w:b/>
              <w:bCs/>
              <w:color w:val="262626"/>
              <w:sz w:val="21"/>
              <w:szCs w:val="21"/>
            </w:rPr>
          </w:pPr>
        </w:p>
        <w:p w14:paraId="434FC212" w14:textId="77777777" w:rsidR="00112A1C" w:rsidRDefault="00112A1C" w:rsidP="00112A1C">
          <w:pPr>
            <w:autoSpaceDE w:val="0"/>
            <w:autoSpaceDN w:val="0"/>
            <w:adjustRightInd w:val="0"/>
            <w:spacing w:after="0" w:line="240" w:lineRule="auto"/>
            <w:rPr>
              <w:rFonts w:ascii="DINPro-Bold" w:hAnsi="DINPro-Bold" w:cs="DINPro-Bold"/>
              <w:b/>
              <w:bCs/>
              <w:color w:val="262626"/>
              <w:sz w:val="21"/>
              <w:szCs w:val="21"/>
            </w:rPr>
          </w:pPr>
          <w:r>
            <w:rPr>
              <w:rFonts w:ascii="DINPro-Bold" w:hAnsi="DINPro-Bold" w:cs="DINPro-Bold"/>
              <w:b/>
              <w:bCs/>
              <w:color w:val="262626"/>
              <w:sz w:val="21"/>
              <w:szCs w:val="21"/>
            </w:rPr>
            <w:t>Bildunterschrift</w:t>
          </w:r>
        </w:p>
        <w:p w14:paraId="65D4FECF" w14:textId="04E686F5" w:rsidR="00112A1C" w:rsidRDefault="003D64EA" w:rsidP="00112A1C">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Auch im Krisenjahr 2020 zeigt sich, dass Landwirte dem Maschinenring vertrauen. Aktuell suchen die Maschinenringe mit der Kampagne #</w:t>
          </w:r>
          <w:proofErr w:type="spellStart"/>
          <w:r>
            <w:rPr>
              <w:rFonts w:ascii="DINPro-Regular" w:hAnsi="DINPro-Regular" w:cs="DINPro-Regular"/>
              <w:color w:val="262626"/>
              <w:sz w:val="21"/>
              <w:szCs w:val="21"/>
            </w:rPr>
            <w:t>läuftmitmir</w:t>
          </w:r>
          <w:proofErr w:type="spellEnd"/>
          <w:r>
            <w:rPr>
              <w:rFonts w:ascii="DINPro-Regular" w:hAnsi="DINPro-Regular" w:cs="DINPro-Regular"/>
              <w:color w:val="262626"/>
              <w:sz w:val="21"/>
              <w:szCs w:val="21"/>
            </w:rPr>
            <w:t xml:space="preserve"> Betriebshelfer. </w:t>
          </w:r>
        </w:p>
        <w:p w14:paraId="1AD42658" w14:textId="77777777" w:rsidR="003D64EA" w:rsidRDefault="003D64EA" w:rsidP="00112A1C">
          <w:pPr>
            <w:autoSpaceDE w:val="0"/>
            <w:autoSpaceDN w:val="0"/>
            <w:adjustRightInd w:val="0"/>
            <w:spacing w:after="0" w:line="240" w:lineRule="auto"/>
            <w:rPr>
              <w:rFonts w:ascii="DINPro-Regular" w:hAnsi="DINPro-Regular" w:cs="DINPro-Regular"/>
              <w:color w:val="262626"/>
              <w:sz w:val="21"/>
              <w:szCs w:val="21"/>
            </w:rPr>
          </w:pPr>
        </w:p>
        <w:p w14:paraId="374035F9" w14:textId="77777777" w:rsidR="00112A1C" w:rsidRDefault="00112A1C" w:rsidP="00112A1C">
          <w:pPr>
            <w:autoSpaceDE w:val="0"/>
            <w:autoSpaceDN w:val="0"/>
            <w:adjustRightInd w:val="0"/>
            <w:spacing w:after="0" w:line="240" w:lineRule="auto"/>
            <w:rPr>
              <w:rFonts w:ascii="DINPro-Bold" w:hAnsi="DINPro-Bold" w:cs="DINPro-Bold"/>
              <w:b/>
              <w:bCs/>
              <w:color w:val="262626"/>
              <w:sz w:val="21"/>
              <w:szCs w:val="21"/>
            </w:rPr>
          </w:pPr>
          <w:r>
            <w:rPr>
              <w:rFonts w:ascii="DINPro-Bold" w:hAnsi="DINPro-Bold" w:cs="DINPro-Bold"/>
              <w:b/>
              <w:bCs/>
              <w:color w:val="262626"/>
              <w:sz w:val="21"/>
              <w:szCs w:val="21"/>
            </w:rPr>
            <w:t>Bildnachweis</w:t>
          </w:r>
        </w:p>
        <w:p w14:paraId="35636514" w14:textId="0E95CAE1" w:rsidR="00112A1C" w:rsidRPr="00271156" w:rsidRDefault="00112A1C" w:rsidP="00112A1C">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Maschinenring</w:t>
          </w:r>
          <w:r w:rsidR="003D64EA">
            <w:rPr>
              <w:rFonts w:ascii="DINPro-Regular" w:hAnsi="DINPro-Regular" w:cs="DINPro-Regular"/>
              <w:color w:val="262626"/>
              <w:sz w:val="21"/>
              <w:szCs w:val="21"/>
            </w:rPr>
            <w:t xml:space="preserve"> | Timo Jaworr</w:t>
          </w:r>
        </w:p>
        <w:p w14:paraId="73CD81B0" w14:textId="77777777" w:rsidR="009353D8" w:rsidRDefault="009353D8" w:rsidP="00146089">
          <w:pPr>
            <w:rPr>
              <w:rFonts w:ascii="DINPro-Regular" w:hAnsi="DINPro-Regular" w:cs="DINPro-Regular"/>
              <w:color w:val="262626"/>
              <w:sz w:val="21"/>
              <w:szCs w:val="21"/>
            </w:rPr>
          </w:pPr>
        </w:p>
        <w:p w14:paraId="2DF5387F" w14:textId="77777777" w:rsidR="009353D8" w:rsidRDefault="009353D8" w:rsidP="009353D8">
          <w:pPr>
            <w:autoSpaceDE w:val="0"/>
            <w:autoSpaceDN w:val="0"/>
            <w:adjustRightInd w:val="0"/>
            <w:spacing w:after="0" w:line="240" w:lineRule="auto"/>
            <w:rPr>
              <w:rFonts w:ascii="DINPro-Bold" w:hAnsi="DINPro-Bold" w:cs="DINPro-Bold"/>
              <w:b/>
              <w:bCs/>
              <w:color w:val="262626"/>
              <w:sz w:val="21"/>
              <w:szCs w:val="21"/>
            </w:rPr>
          </w:pPr>
          <w:r>
            <w:rPr>
              <w:rFonts w:ascii="DINPro-Bold" w:hAnsi="DINPro-Bold" w:cs="DINPro-Bold"/>
              <w:b/>
              <w:bCs/>
              <w:color w:val="262626"/>
              <w:sz w:val="21"/>
              <w:szCs w:val="21"/>
            </w:rPr>
            <w:t xml:space="preserve">Bundesverband der Maschinenringe </w:t>
          </w:r>
          <w:r w:rsidR="00F370F2">
            <w:rPr>
              <w:rFonts w:ascii="DINPro-Bold" w:hAnsi="DINPro-Bold" w:cs="DINPro-Bold"/>
              <w:b/>
              <w:bCs/>
              <w:color w:val="262626"/>
              <w:sz w:val="21"/>
              <w:szCs w:val="21"/>
            </w:rPr>
            <w:t>e. V.</w:t>
          </w:r>
        </w:p>
        <w:p w14:paraId="338527D8" w14:textId="77777777" w:rsidR="009353D8" w:rsidRDefault="009353D8" w:rsidP="009353D8">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Am Maschinenring 1</w:t>
          </w:r>
        </w:p>
        <w:p w14:paraId="16565CCB" w14:textId="77777777" w:rsidR="009353D8" w:rsidRDefault="009353D8" w:rsidP="009353D8">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86633 Neuburg a. d. Donau</w:t>
          </w:r>
        </w:p>
        <w:p w14:paraId="0A328AA0" w14:textId="77777777" w:rsidR="009353D8" w:rsidRDefault="009353D8" w:rsidP="009353D8">
          <w:pPr>
            <w:autoSpaceDE w:val="0"/>
            <w:autoSpaceDN w:val="0"/>
            <w:adjustRightInd w:val="0"/>
            <w:spacing w:after="0" w:line="240" w:lineRule="auto"/>
            <w:rPr>
              <w:rFonts w:ascii="DINPro-Regular" w:hAnsi="DINPro-Regular" w:cs="DINPro-Regular"/>
              <w:color w:val="262626"/>
              <w:sz w:val="21"/>
              <w:szCs w:val="21"/>
            </w:rPr>
          </w:pPr>
        </w:p>
        <w:p w14:paraId="4FFCDC6A" w14:textId="77777777" w:rsidR="009353D8" w:rsidRDefault="009353D8" w:rsidP="009353D8">
          <w:pPr>
            <w:autoSpaceDE w:val="0"/>
            <w:autoSpaceDN w:val="0"/>
            <w:adjustRightInd w:val="0"/>
            <w:spacing w:after="0" w:line="240" w:lineRule="auto"/>
            <w:rPr>
              <w:rFonts w:ascii="DINPro-Black" w:hAnsi="DINPro-Black" w:cs="DINPro-Black"/>
              <w:color w:val="262626"/>
              <w:sz w:val="21"/>
              <w:szCs w:val="21"/>
            </w:rPr>
          </w:pPr>
          <w:r>
            <w:rPr>
              <w:rFonts w:ascii="DINPro-Black" w:hAnsi="DINPro-Black" w:cs="DINPro-Black"/>
              <w:color w:val="262626"/>
              <w:sz w:val="21"/>
              <w:szCs w:val="21"/>
            </w:rPr>
            <w:t>PRESSEANSPRECHPARTNER</w:t>
          </w:r>
        </w:p>
        <w:p w14:paraId="32A0A281" w14:textId="77777777" w:rsidR="009353D8" w:rsidRDefault="009353D8" w:rsidP="009353D8">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Guido Krisam</w:t>
          </w:r>
        </w:p>
        <w:p w14:paraId="5786FA17" w14:textId="77777777" w:rsidR="009353D8" w:rsidRDefault="009353D8" w:rsidP="009353D8">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T +49 (0) 8431 6499 - 1059</w:t>
          </w:r>
        </w:p>
        <w:p w14:paraId="70352C47" w14:textId="77777777" w:rsidR="009353D8" w:rsidRDefault="009353D8" w:rsidP="009353D8">
          <w:pPr>
            <w:autoSpaceDE w:val="0"/>
            <w:autoSpaceDN w:val="0"/>
            <w:adjustRightInd w:val="0"/>
            <w:spacing w:after="0" w:line="240" w:lineRule="auto"/>
            <w:rPr>
              <w:rFonts w:ascii="DINPro-Regular" w:hAnsi="DINPro-Regular" w:cs="DINPro-Regular"/>
              <w:color w:val="262626"/>
              <w:sz w:val="21"/>
              <w:szCs w:val="21"/>
            </w:rPr>
          </w:pPr>
          <w:r>
            <w:rPr>
              <w:rFonts w:ascii="DINPro-Regular" w:hAnsi="DINPro-Regular" w:cs="DINPro-Regular"/>
              <w:color w:val="262626"/>
              <w:sz w:val="21"/>
              <w:szCs w:val="21"/>
            </w:rPr>
            <w:t>Guido.krisam@maschinenringe.com</w:t>
          </w:r>
        </w:p>
        <w:p w14:paraId="23D7EFBA" w14:textId="57CFC06E" w:rsidR="009353D8" w:rsidRDefault="009353D8" w:rsidP="003D64EA">
          <w:pPr>
            <w:autoSpaceDE w:val="0"/>
            <w:autoSpaceDN w:val="0"/>
            <w:adjustRightInd w:val="0"/>
            <w:spacing w:after="0" w:line="240" w:lineRule="auto"/>
          </w:pPr>
          <w:r>
            <w:rPr>
              <w:rFonts w:ascii="DINPro-Regular" w:hAnsi="DINPro-Regular" w:cs="DINPro-Regular"/>
              <w:color w:val="262626"/>
              <w:sz w:val="21"/>
              <w:szCs w:val="21"/>
            </w:rPr>
            <w:t>www.maschinenring.de</w:t>
          </w:r>
        </w:p>
        <w:bookmarkStart w:id="0" w:name="_GoBack" w:displacedByCustomXml="next"/>
        <w:bookmarkEnd w:id="0" w:displacedByCustomXml="next"/>
      </w:sdtContent>
    </w:sdt>
    <w:sectPr w:rsidR="009353D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1E75C" w14:textId="77777777" w:rsidR="00B4244C" w:rsidRDefault="00B4244C" w:rsidP="00D84C8C">
      <w:pPr>
        <w:spacing w:after="0" w:line="240" w:lineRule="auto"/>
      </w:pPr>
      <w:r>
        <w:separator/>
      </w:r>
    </w:p>
  </w:endnote>
  <w:endnote w:type="continuationSeparator" w:id="0">
    <w:p w14:paraId="3D8636D0" w14:textId="77777777" w:rsidR="00B4244C" w:rsidRDefault="00B4244C" w:rsidP="00D8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Black">
    <w:altName w:val="Calibri"/>
    <w:panose1 w:val="02000503030000020004"/>
    <w:charset w:val="00"/>
    <w:family w:val="auto"/>
    <w:pitch w:val="variable"/>
    <w:sig w:usb0="800002AF" w:usb1="4000206A" w:usb2="00000000" w:usb3="00000000" w:csb0="0000009F" w:csb1="00000000"/>
  </w:font>
  <w:font w:name="DINPro-Bold">
    <w:altName w:val="Calibri"/>
    <w:panose1 w:val="02000503030000020004"/>
    <w:charset w:val="00"/>
    <w:family w:val="modern"/>
    <w:notTrueType/>
    <w:pitch w:val="variable"/>
    <w:sig w:usb0="800002AF" w:usb1="4000206A" w:usb2="00000000" w:usb3="00000000" w:csb0="0000009F" w:csb1="00000000"/>
  </w:font>
  <w:font w:name="DINPro-Regular">
    <w:altName w:val="Calibri"/>
    <w:panose1 w:val="02000503030000020003"/>
    <w:charset w:val="00"/>
    <w:family w:val="auto"/>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1075" w14:textId="77777777" w:rsidR="00D84C8C" w:rsidRDefault="00D84C8C">
    <w:pPr>
      <w:pStyle w:val="Fuzeile"/>
    </w:pPr>
  </w:p>
  <w:p w14:paraId="78773590" w14:textId="77777777" w:rsidR="00D84C8C" w:rsidRDefault="00D84C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2F1D2" w14:textId="77777777" w:rsidR="00B4244C" w:rsidRDefault="00B4244C" w:rsidP="00D84C8C">
      <w:pPr>
        <w:spacing w:after="0" w:line="240" w:lineRule="auto"/>
      </w:pPr>
      <w:r>
        <w:separator/>
      </w:r>
    </w:p>
  </w:footnote>
  <w:footnote w:type="continuationSeparator" w:id="0">
    <w:p w14:paraId="4A56C17D" w14:textId="77777777" w:rsidR="00B4244C" w:rsidRDefault="00B4244C" w:rsidP="00D84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172D" w14:textId="77777777" w:rsidR="00271156" w:rsidRDefault="00BF3E66" w:rsidP="00271156">
    <w:pPr>
      <w:autoSpaceDE w:val="0"/>
      <w:autoSpaceDN w:val="0"/>
      <w:adjustRightInd w:val="0"/>
      <w:spacing w:after="0" w:line="240" w:lineRule="auto"/>
      <w:rPr>
        <w:rFonts w:ascii="DINPro-Black" w:hAnsi="DINPro-Black" w:cs="DINPro-Black"/>
        <w:color w:val="262626"/>
        <w:sz w:val="60"/>
        <w:szCs w:val="60"/>
      </w:rPr>
    </w:pPr>
    <w:r>
      <w:rPr>
        <w:rFonts w:ascii="DINPro-Black" w:hAnsi="DINPro-Black" w:cs="DINPro-Black"/>
        <w:noProof/>
        <w:color w:val="262626"/>
        <w:sz w:val="60"/>
        <w:szCs w:val="60"/>
      </w:rPr>
      <w:drawing>
        <wp:anchor distT="0" distB="0" distL="114300" distR="114300" simplePos="0" relativeHeight="251658240" behindDoc="1" locked="0" layoutInCell="1" allowOverlap="1" wp14:anchorId="7C324FE8" wp14:editId="3130674D">
          <wp:simplePos x="0" y="0"/>
          <wp:positionH relativeFrom="page">
            <wp:posOffset>3969385</wp:posOffset>
          </wp:positionH>
          <wp:positionV relativeFrom="paragraph">
            <wp:posOffset>-211455</wp:posOffset>
          </wp:positionV>
          <wp:extent cx="3599180" cy="822960"/>
          <wp:effectExtent l="0" t="0" r="127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ortBild-RGB.jpg"/>
                  <pic:cNvPicPr/>
                </pic:nvPicPr>
                <pic:blipFill>
                  <a:blip r:embed="rId1">
                    <a:extLst>
                      <a:ext uri="{28A0092B-C50C-407E-A947-70E740481C1C}">
                        <a14:useLocalDpi xmlns:a14="http://schemas.microsoft.com/office/drawing/2010/main" val="0"/>
                      </a:ext>
                    </a:extLst>
                  </a:blip>
                  <a:stretch>
                    <a:fillRect/>
                  </a:stretch>
                </pic:blipFill>
                <pic:spPr>
                  <a:xfrm>
                    <a:off x="0" y="0"/>
                    <a:ext cx="3599180" cy="822960"/>
                  </a:xfrm>
                  <a:prstGeom prst="rect">
                    <a:avLst/>
                  </a:prstGeom>
                </pic:spPr>
              </pic:pic>
            </a:graphicData>
          </a:graphic>
        </wp:anchor>
      </w:drawing>
    </w:r>
    <w:r w:rsidR="00271156">
      <w:rPr>
        <w:rFonts w:ascii="DINPro-Black" w:hAnsi="DINPro-Black" w:cs="DINPro-Black"/>
        <w:color w:val="262626"/>
        <w:sz w:val="60"/>
        <w:szCs w:val="60"/>
      </w:rPr>
      <w:t>PRESSE</w:t>
    </w:r>
  </w:p>
  <w:p w14:paraId="2D46F24A" w14:textId="77777777" w:rsidR="00271156" w:rsidRDefault="00271156" w:rsidP="00271156">
    <w:pPr>
      <w:autoSpaceDE w:val="0"/>
      <w:autoSpaceDN w:val="0"/>
      <w:adjustRightInd w:val="0"/>
      <w:spacing w:after="0" w:line="240" w:lineRule="auto"/>
      <w:rPr>
        <w:rFonts w:ascii="DINPro-Regular" w:hAnsi="DINPro-Regular" w:cs="DINPro-Regular"/>
        <w:color w:val="262626"/>
        <w:sz w:val="24"/>
        <w:szCs w:val="24"/>
      </w:rPr>
    </w:pPr>
    <w:r>
      <w:rPr>
        <w:rFonts w:ascii="DINPro-Regular" w:hAnsi="DINPro-Regular" w:cs="DINPro-Regular"/>
        <w:color w:val="262626"/>
        <w:sz w:val="24"/>
        <w:szCs w:val="24"/>
      </w:rPr>
      <w:t xml:space="preserve">Information vom </w:t>
    </w:r>
    <w:r w:rsidR="00BF3E66">
      <w:rPr>
        <w:rFonts w:ascii="DINPro-Regular" w:hAnsi="DINPro-Regular" w:cs="DINPro-Regular"/>
        <w:color w:val="262626"/>
        <w:sz w:val="24"/>
        <w:szCs w:val="24"/>
      </w:rPr>
      <w:t>19</w:t>
    </w:r>
    <w:r>
      <w:rPr>
        <w:rFonts w:ascii="DINPro-Regular" w:hAnsi="DINPro-Regular" w:cs="DINPro-Regular"/>
        <w:color w:val="262626"/>
        <w:sz w:val="24"/>
        <w:szCs w:val="24"/>
      </w:rPr>
      <w:t xml:space="preserve">. </w:t>
    </w:r>
    <w:r w:rsidR="00BF3E66">
      <w:rPr>
        <w:rFonts w:ascii="DINPro-Regular" w:hAnsi="DINPro-Regular" w:cs="DINPro-Regular"/>
        <w:color w:val="262626"/>
        <w:sz w:val="24"/>
        <w:szCs w:val="24"/>
      </w:rPr>
      <w:t>November</w:t>
    </w:r>
    <w:r>
      <w:rPr>
        <w:rFonts w:ascii="DINPro-Regular" w:hAnsi="DINPro-Regular" w:cs="DINPro-Regular"/>
        <w:color w:val="262626"/>
        <w:sz w:val="24"/>
        <w:szCs w:val="24"/>
      </w:rPr>
      <w:t xml:space="preserve"> 20</w:t>
    </w:r>
    <w:r w:rsidR="00BF3E66">
      <w:rPr>
        <w:rFonts w:ascii="DINPro-Regular" w:hAnsi="DINPro-Regular" w:cs="DINPro-Regular"/>
        <w:color w:val="262626"/>
        <w:sz w:val="24"/>
        <w:szCs w:val="24"/>
      </w:rPr>
      <w:t>20</w:t>
    </w:r>
  </w:p>
  <w:p w14:paraId="15C9CBAA" w14:textId="77777777" w:rsidR="00271156" w:rsidRDefault="00271156">
    <w:pPr>
      <w:pStyle w:val="Kopfzeile"/>
    </w:pPr>
  </w:p>
  <w:p w14:paraId="7996F6DF" w14:textId="77777777" w:rsidR="00271156" w:rsidRDefault="0027115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0DD"/>
    <w:rsid w:val="000370DD"/>
    <w:rsid w:val="00112A1C"/>
    <w:rsid w:val="00146089"/>
    <w:rsid w:val="00271156"/>
    <w:rsid w:val="003D64EA"/>
    <w:rsid w:val="00515FE4"/>
    <w:rsid w:val="00691ECE"/>
    <w:rsid w:val="006E2540"/>
    <w:rsid w:val="006E52D4"/>
    <w:rsid w:val="008734EA"/>
    <w:rsid w:val="009353D8"/>
    <w:rsid w:val="009C634F"/>
    <w:rsid w:val="00B4244C"/>
    <w:rsid w:val="00BE4F5D"/>
    <w:rsid w:val="00BF3E66"/>
    <w:rsid w:val="00C227D4"/>
    <w:rsid w:val="00CE36B8"/>
    <w:rsid w:val="00D33486"/>
    <w:rsid w:val="00D84C8C"/>
    <w:rsid w:val="00DA0F25"/>
    <w:rsid w:val="00F37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3670B9"/>
  <w15:chartTrackingRefBased/>
  <w15:docId w15:val="{D08DC791-B5A7-4B7D-B899-A5F6754E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4C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4C8C"/>
  </w:style>
  <w:style w:type="paragraph" w:styleId="Fuzeile">
    <w:name w:val="footer"/>
    <w:basedOn w:val="Standard"/>
    <w:link w:val="FuzeileZchn"/>
    <w:uiPriority w:val="99"/>
    <w:unhideWhenUsed/>
    <w:rsid w:val="00D84C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4C8C"/>
  </w:style>
  <w:style w:type="character" w:styleId="Platzhaltertext">
    <w:name w:val="Placeholder Text"/>
    <w:basedOn w:val="Absatz-Standardschriftart"/>
    <w:uiPriority w:val="99"/>
    <w:semiHidden/>
    <w:rsid w:val="00F370F2"/>
    <w:rPr>
      <w:color w:val="808080"/>
    </w:rPr>
  </w:style>
  <w:style w:type="paragraph" w:styleId="Sprechblasentext">
    <w:name w:val="Balloon Text"/>
    <w:basedOn w:val="Standard"/>
    <w:link w:val="SprechblasentextZchn"/>
    <w:uiPriority w:val="99"/>
    <w:semiHidden/>
    <w:unhideWhenUsed/>
    <w:rsid w:val="00D334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3486"/>
    <w:rPr>
      <w:rFonts w:ascii="Segoe UI" w:hAnsi="Segoe UI" w:cs="Segoe UI"/>
      <w:sz w:val="18"/>
      <w:szCs w:val="18"/>
    </w:rPr>
  </w:style>
  <w:style w:type="character" w:styleId="Hyperlink">
    <w:name w:val="Hyperlink"/>
    <w:basedOn w:val="Absatz-Standardschriftart"/>
    <w:uiPriority w:val="99"/>
    <w:unhideWhenUsed/>
    <w:rsid w:val="006E2540"/>
    <w:rPr>
      <w:color w:val="0563C1" w:themeColor="hyperlink"/>
      <w:u w:val="single"/>
    </w:rPr>
  </w:style>
  <w:style w:type="character" w:styleId="NichtaufgelsteErwhnung">
    <w:name w:val="Unresolved Mention"/>
    <w:basedOn w:val="Absatz-Standardschriftart"/>
    <w:uiPriority w:val="99"/>
    <w:semiHidden/>
    <w:unhideWhenUsed/>
    <w:rsid w:val="006E2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betriebshilfe.de"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68FE390D-0F5A-4DA8-AF3B-56737987207C}"/>
      </w:docPartPr>
      <w:docPartBody>
        <w:p w:rsidR="0081720D" w:rsidRDefault="00CC61A6">
          <w:r w:rsidRPr="007051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Black">
    <w:altName w:val="Calibri"/>
    <w:panose1 w:val="02000503030000020004"/>
    <w:charset w:val="00"/>
    <w:family w:val="auto"/>
    <w:pitch w:val="variable"/>
    <w:sig w:usb0="800002AF" w:usb1="4000206A" w:usb2="00000000" w:usb3="00000000" w:csb0="0000009F" w:csb1="00000000"/>
  </w:font>
  <w:font w:name="DINPro-Bold">
    <w:altName w:val="Calibri"/>
    <w:panose1 w:val="02000503030000020004"/>
    <w:charset w:val="00"/>
    <w:family w:val="modern"/>
    <w:notTrueType/>
    <w:pitch w:val="variable"/>
    <w:sig w:usb0="800002AF" w:usb1="4000206A" w:usb2="00000000" w:usb3="00000000" w:csb0="0000009F" w:csb1="00000000"/>
  </w:font>
  <w:font w:name="DINPro-Regular">
    <w:altName w:val="Calibri"/>
    <w:panose1 w:val="02000503030000020003"/>
    <w:charset w:val="00"/>
    <w:family w:val="auto"/>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A6"/>
    <w:rsid w:val="0081720D"/>
    <w:rsid w:val="00CC61A6"/>
    <w:rsid w:val="00F03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61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990876-1737-483E-98F8-2BA03918F79A}">
  <we:reference id="wa200002017" version="1.0.0.1" store="en-001" storeType="OMEX"/>
  <we:alternateReferences>
    <we:reference id="wa200002017" version="1.0.0.1" store="" storeType="OMEX"/>
  </we:alternateReferences>
  <we:properties/>
  <we:bindings>
    <we:binding id="UnnamedBinding_9_1606225184851" type="text" appref="2437626209"/>
    <we:binding id="UnnamedBinding_14_1606225184854" type="text" appref="3313512017"/>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Krisam, Guido | Maschinenring</dc:creator>
  <cp:keywords/>
  <dc:description/>
  <cp:lastModifiedBy>Krisam, Guido | Maschinenring</cp:lastModifiedBy>
  <cp:revision>9</cp:revision>
  <dcterms:created xsi:type="dcterms:W3CDTF">2018-02-08T09:02:00Z</dcterms:created>
  <dcterms:modified xsi:type="dcterms:W3CDTF">2020-11-24T14:14:00Z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gnoredAdviceList">
    <vt:lpwstr>[{"errorCode":"c006","originalError":"Landwirte"},{"errorCode":"c006","originalError":"Maschinenring"},{"errorCode":"111","originalError":"ist"},{"errorCode":"166","originalError":"und"},{"errorCode":"166","originalError":"Überkapazitäten"},{"errorCode":"</vt:lpwstr>
  </property>
</Properties>
</file>