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147C" w14:textId="68961E69" w:rsidR="006700CA" w:rsidRDefault="00021C53" w:rsidP="00F37E0F">
      <w:pPr>
        <w:rPr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EF2CA0" wp14:editId="768FEB4F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9A3FE" w14:textId="77777777" w:rsidR="00F37E0F" w:rsidRDefault="00F37E0F" w:rsidP="00F37E0F">
      <w:pPr>
        <w:rPr>
          <w:noProof/>
          <w:u w:val="single"/>
        </w:rPr>
      </w:pPr>
    </w:p>
    <w:p w14:paraId="24B7BEE0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  <w:lang w:val="de-DE"/>
        </w:rPr>
      </w:pPr>
    </w:p>
    <w:p w14:paraId="38226B72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  <w:lang w:val="de-DE"/>
        </w:rPr>
      </w:pPr>
    </w:p>
    <w:p w14:paraId="1B80C69D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  <w:lang w:val="de-DE"/>
        </w:rPr>
      </w:pPr>
    </w:p>
    <w:p w14:paraId="476FD209" w14:textId="3AEEE495" w:rsidR="00783817" w:rsidRPr="006700CA" w:rsidRDefault="00783817" w:rsidP="00783817">
      <w:pPr>
        <w:pStyle w:val="berschrift3"/>
        <w:tabs>
          <w:tab w:val="right" w:pos="9356"/>
        </w:tabs>
        <w:rPr>
          <w:szCs w:val="22"/>
        </w:rPr>
      </w:pPr>
      <w:r w:rsidRPr="00712012">
        <w:rPr>
          <w:noProof/>
          <w:u w:val="single"/>
          <w:lang w:val="de-DE"/>
        </w:rPr>
        <w:t>Pressemitteilung</w:t>
      </w:r>
      <w:r w:rsidRPr="00712012">
        <w:rPr>
          <w:szCs w:val="22"/>
        </w:rPr>
        <w:t xml:space="preserve"> </w:t>
      </w:r>
      <w:r w:rsidRPr="00712012">
        <w:rPr>
          <w:szCs w:val="22"/>
        </w:rPr>
        <w:tab/>
      </w:r>
      <w:r w:rsidR="00712012">
        <w:rPr>
          <w:b w:val="0"/>
          <w:sz w:val="22"/>
          <w:szCs w:val="22"/>
        </w:rPr>
        <w:t xml:space="preserve">Sulz am Neckar, </w:t>
      </w:r>
      <w:r w:rsidR="00A51823">
        <w:rPr>
          <w:b w:val="0"/>
          <w:sz w:val="22"/>
          <w:szCs w:val="22"/>
          <w:lang w:val="de-DE"/>
        </w:rPr>
        <w:t>Juni</w:t>
      </w:r>
      <w:r w:rsidR="00071EC7">
        <w:rPr>
          <w:b w:val="0"/>
          <w:sz w:val="22"/>
          <w:szCs w:val="22"/>
          <w:lang w:val="de-DE"/>
        </w:rPr>
        <w:t xml:space="preserve"> 2019</w:t>
      </w:r>
    </w:p>
    <w:p w14:paraId="427A187A" w14:textId="77777777" w:rsidR="002E6D66" w:rsidRDefault="002E6D66" w:rsidP="00DE4BEA">
      <w:pPr>
        <w:rPr>
          <w:rFonts w:cs="Arial"/>
          <w:sz w:val="22"/>
          <w:szCs w:val="22"/>
        </w:rPr>
      </w:pPr>
    </w:p>
    <w:p w14:paraId="6109D11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57B3C34" w14:textId="3E51AFDB" w:rsidR="00620649" w:rsidRPr="00B40DED" w:rsidRDefault="00F76D25" w:rsidP="003C27D8">
      <w:pPr>
        <w:spacing w:line="360" w:lineRule="auto"/>
        <w:rPr>
          <w:rFonts w:eastAsia="Times"/>
          <w:b/>
          <w:kern w:val="32"/>
          <w:sz w:val="32"/>
          <w:szCs w:val="32"/>
          <w:lang w:eastAsia="x-none"/>
        </w:rPr>
      </w:pPr>
      <w:r w:rsidRPr="00CD2199">
        <w:rPr>
          <w:rFonts w:eastAsia="Times"/>
          <w:kern w:val="32"/>
          <w:lang w:eastAsia="x-none"/>
        </w:rPr>
        <w:t xml:space="preserve">100 Jahre </w:t>
      </w:r>
      <w:r w:rsidR="00CD2199" w:rsidRPr="00CD2199">
        <w:rPr>
          <w:rFonts w:eastAsia="Times"/>
          <w:kern w:val="32"/>
          <w:lang w:eastAsia="x-none"/>
        </w:rPr>
        <w:t>HEINRICH KIPP WERK</w:t>
      </w:r>
      <w:r w:rsidR="00CD2199">
        <w:rPr>
          <w:rFonts w:eastAsia="Times"/>
          <w:b/>
          <w:kern w:val="32"/>
          <w:sz w:val="32"/>
          <w:szCs w:val="32"/>
          <w:lang w:eastAsia="x-none"/>
        </w:rPr>
        <w:br/>
      </w:r>
      <w:r w:rsidR="00F9265A" w:rsidRPr="00F9265A">
        <w:rPr>
          <w:rFonts w:eastAsia="Times"/>
          <w:b/>
          <w:kern w:val="32"/>
          <w:sz w:val="32"/>
          <w:szCs w:val="32"/>
          <w:lang w:eastAsia="x-none"/>
        </w:rPr>
        <w:t xml:space="preserve">Der Hersteller von Normelementen und Bedienteilen </w:t>
      </w:r>
      <w:r w:rsidRPr="00B40DED">
        <w:rPr>
          <w:rFonts w:eastAsia="Times"/>
          <w:b/>
          <w:kern w:val="32"/>
          <w:sz w:val="32"/>
          <w:szCs w:val="32"/>
          <w:lang w:eastAsia="x-none"/>
        </w:rPr>
        <w:t>feiert Jubiläum</w:t>
      </w:r>
    </w:p>
    <w:p w14:paraId="47F48516" w14:textId="77777777" w:rsidR="00712012" w:rsidRDefault="00712012" w:rsidP="00071EC7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1EAE543E" w14:textId="621F8D79" w:rsidR="00426264" w:rsidRPr="00B40DED" w:rsidRDefault="002E4562" w:rsidP="00071EC7">
      <w:pPr>
        <w:spacing w:line="360" w:lineRule="auto"/>
        <w:rPr>
          <w:rFonts w:cs="Arial"/>
          <w:b/>
          <w:bCs/>
          <w:sz w:val="22"/>
          <w:szCs w:val="22"/>
        </w:rPr>
      </w:pPr>
      <w:r w:rsidRPr="00B40DED">
        <w:rPr>
          <w:rFonts w:cs="Arial"/>
          <w:b/>
          <w:bCs/>
          <w:sz w:val="22"/>
          <w:szCs w:val="22"/>
        </w:rPr>
        <w:t xml:space="preserve">Das HEINRICH KIPP WERK feiert </w:t>
      </w:r>
      <w:r w:rsidR="00521E98" w:rsidRPr="00B40DED">
        <w:rPr>
          <w:rFonts w:cs="Arial"/>
          <w:b/>
          <w:bCs/>
          <w:sz w:val="22"/>
          <w:szCs w:val="22"/>
        </w:rPr>
        <w:t xml:space="preserve">in diesem Jahr </w:t>
      </w:r>
      <w:r w:rsidR="00CD2199">
        <w:rPr>
          <w:rFonts w:cs="Arial"/>
          <w:b/>
          <w:bCs/>
          <w:sz w:val="22"/>
          <w:szCs w:val="22"/>
        </w:rPr>
        <w:t xml:space="preserve">Jubiläum. Vor 100 Jahren entwickelte </w:t>
      </w:r>
      <w:r w:rsidRPr="00B40DED">
        <w:rPr>
          <w:rFonts w:cs="Arial"/>
          <w:b/>
          <w:bCs/>
          <w:sz w:val="22"/>
          <w:szCs w:val="22"/>
        </w:rPr>
        <w:t>der Firmengründer Christian Kipp erste eigene Produkte</w:t>
      </w:r>
      <w:r w:rsidR="00CD2199">
        <w:rPr>
          <w:rFonts w:cs="Arial"/>
          <w:b/>
          <w:bCs/>
          <w:sz w:val="22"/>
          <w:szCs w:val="22"/>
        </w:rPr>
        <w:t xml:space="preserve">: </w:t>
      </w:r>
      <w:proofErr w:type="spellStart"/>
      <w:r w:rsidR="00CD2199">
        <w:rPr>
          <w:rFonts w:cs="Arial"/>
          <w:b/>
          <w:bCs/>
          <w:sz w:val="22"/>
          <w:szCs w:val="22"/>
        </w:rPr>
        <w:t>Spätzlemaschinen</w:t>
      </w:r>
      <w:proofErr w:type="spellEnd"/>
      <w:r w:rsidR="00CD2199">
        <w:rPr>
          <w:rFonts w:cs="Arial"/>
          <w:b/>
          <w:bCs/>
          <w:sz w:val="22"/>
          <w:szCs w:val="22"/>
        </w:rPr>
        <w:t xml:space="preserve">. </w:t>
      </w:r>
      <w:r w:rsidR="008F3BA6">
        <w:rPr>
          <w:rFonts w:cs="Arial"/>
          <w:b/>
          <w:bCs/>
          <w:sz w:val="22"/>
          <w:szCs w:val="22"/>
        </w:rPr>
        <w:br/>
      </w:r>
      <w:r w:rsidR="00CD2199">
        <w:rPr>
          <w:rFonts w:cs="Arial"/>
          <w:b/>
          <w:bCs/>
          <w:sz w:val="22"/>
          <w:szCs w:val="22"/>
        </w:rPr>
        <w:t>1952 konzentrierte sich da</w:t>
      </w:r>
      <w:r w:rsidR="007F0D68">
        <w:rPr>
          <w:rFonts w:cs="Arial"/>
          <w:b/>
          <w:bCs/>
          <w:sz w:val="22"/>
          <w:szCs w:val="22"/>
        </w:rPr>
        <w:t>s</w:t>
      </w:r>
      <w:r w:rsidR="00CD2199">
        <w:rPr>
          <w:rFonts w:cs="Arial"/>
          <w:b/>
          <w:bCs/>
          <w:sz w:val="22"/>
          <w:szCs w:val="22"/>
        </w:rPr>
        <w:t xml:space="preserve"> Unternehmen auf Spannmittel – der </w:t>
      </w:r>
      <w:r w:rsidRPr="00B40DED">
        <w:rPr>
          <w:rFonts w:cs="Arial"/>
          <w:b/>
          <w:bCs/>
          <w:sz w:val="22"/>
          <w:szCs w:val="22"/>
        </w:rPr>
        <w:t xml:space="preserve">verstellbare KIPP Klemmhebel </w:t>
      </w:r>
      <w:r w:rsidR="00CD2199">
        <w:rPr>
          <w:rFonts w:cs="Arial"/>
          <w:b/>
          <w:bCs/>
          <w:sz w:val="22"/>
          <w:szCs w:val="22"/>
        </w:rPr>
        <w:t xml:space="preserve">bewirkte </w:t>
      </w:r>
      <w:r w:rsidRPr="00B40DED">
        <w:rPr>
          <w:rFonts w:cs="Arial"/>
          <w:b/>
          <w:bCs/>
          <w:sz w:val="22"/>
          <w:szCs w:val="22"/>
        </w:rPr>
        <w:t>eine kleine Revolution im Maschinenba</w:t>
      </w:r>
      <w:r w:rsidR="00CD2199">
        <w:rPr>
          <w:rFonts w:cs="Arial"/>
          <w:b/>
          <w:bCs/>
          <w:sz w:val="22"/>
          <w:szCs w:val="22"/>
        </w:rPr>
        <w:t xml:space="preserve">u. Heute ist </w:t>
      </w:r>
      <w:r w:rsidR="00B93147" w:rsidRPr="00B40DED">
        <w:rPr>
          <w:rFonts w:cs="Arial"/>
          <w:b/>
          <w:bCs/>
          <w:sz w:val="22"/>
          <w:szCs w:val="22"/>
        </w:rPr>
        <w:t>KIPP ein</w:t>
      </w:r>
      <w:r w:rsidRPr="00B40DED">
        <w:rPr>
          <w:rFonts w:cs="Arial"/>
          <w:b/>
          <w:bCs/>
          <w:sz w:val="22"/>
          <w:szCs w:val="22"/>
        </w:rPr>
        <w:t xml:space="preserve"> </w:t>
      </w:r>
      <w:r w:rsidR="00CD2199">
        <w:rPr>
          <w:rFonts w:cs="Arial"/>
          <w:b/>
          <w:bCs/>
          <w:sz w:val="22"/>
          <w:szCs w:val="22"/>
        </w:rPr>
        <w:t xml:space="preserve">führender </w:t>
      </w:r>
      <w:r w:rsidRPr="00B40DED">
        <w:rPr>
          <w:rFonts w:cs="Arial"/>
          <w:b/>
          <w:bCs/>
          <w:sz w:val="22"/>
          <w:szCs w:val="22"/>
        </w:rPr>
        <w:t>Hersteller von Normelementen und Bedienteilen</w:t>
      </w:r>
      <w:r w:rsidR="00B93147" w:rsidRPr="00B40DED">
        <w:rPr>
          <w:rFonts w:cs="Arial"/>
          <w:b/>
          <w:bCs/>
          <w:sz w:val="22"/>
          <w:szCs w:val="22"/>
        </w:rPr>
        <w:t xml:space="preserve">, der seinen Kunden mit modernen </w:t>
      </w:r>
      <w:r w:rsidR="00CD2199">
        <w:rPr>
          <w:rFonts w:cs="Arial"/>
          <w:b/>
          <w:bCs/>
          <w:sz w:val="22"/>
          <w:szCs w:val="22"/>
        </w:rPr>
        <w:t>Produktionstechnologien sowie einer voll automatisierten</w:t>
      </w:r>
      <w:r w:rsidR="00B93147" w:rsidRPr="00B40DED">
        <w:rPr>
          <w:rFonts w:cs="Arial"/>
          <w:b/>
          <w:bCs/>
          <w:sz w:val="22"/>
          <w:szCs w:val="22"/>
        </w:rPr>
        <w:t xml:space="preserve"> Logistik </w:t>
      </w:r>
      <w:r w:rsidR="009766C5">
        <w:rPr>
          <w:rFonts w:cs="Arial"/>
          <w:b/>
          <w:bCs/>
          <w:sz w:val="22"/>
          <w:szCs w:val="22"/>
        </w:rPr>
        <w:t xml:space="preserve">einen </w:t>
      </w:r>
      <w:r w:rsidR="00B93147" w:rsidRPr="00B40DED">
        <w:rPr>
          <w:rFonts w:cs="Arial"/>
          <w:b/>
          <w:bCs/>
          <w:sz w:val="22"/>
          <w:szCs w:val="22"/>
        </w:rPr>
        <w:t>echten Mehrwert bietet.</w:t>
      </w:r>
    </w:p>
    <w:p w14:paraId="4CEE64F4" w14:textId="70A3CE49" w:rsidR="005365B8" w:rsidRPr="00B40DED" w:rsidRDefault="005365B8" w:rsidP="009147F5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3936DAA1" w14:textId="0586C78F" w:rsidR="00CD2199" w:rsidRDefault="00CD2199" w:rsidP="005365B8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Das KIPP Sortiment</w:t>
      </w:r>
      <w:r w:rsidR="0096352A" w:rsidRPr="00B40DED"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 xml:space="preserve">umfasst </w:t>
      </w:r>
      <w:r w:rsidR="005365B8" w:rsidRPr="00B40DED">
        <w:rPr>
          <w:rFonts w:cs="Arial"/>
          <w:bCs/>
          <w:color w:val="000000" w:themeColor="text1"/>
          <w:sz w:val="22"/>
          <w:szCs w:val="22"/>
        </w:rPr>
        <w:t>über 42.000 Produkte, die ab Lager verfügbar sind</w:t>
      </w:r>
      <w:r w:rsidR="00EF52C0">
        <w:rPr>
          <w:rFonts w:cs="Arial"/>
          <w:bCs/>
          <w:color w:val="000000" w:themeColor="text1"/>
          <w:sz w:val="22"/>
          <w:szCs w:val="22"/>
        </w:rPr>
        <w:t>. D</w:t>
      </w:r>
      <w:r w:rsidR="00BB03D9" w:rsidRPr="00B40DED">
        <w:rPr>
          <w:rFonts w:cs="Arial"/>
          <w:bCs/>
          <w:color w:val="000000" w:themeColor="text1"/>
          <w:sz w:val="22"/>
          <w:szCs w:val="22"/>
        </w:rPr>
        <w:t xml:space="preserve">arunter </w:t>
      </w:r>
      <w:r w:rsidR="001D7272" w:rsidRPr="00B40DED">
        <w:rPr>
          <w:rFonts w:cs="Arial"/>
          <w:bCs/>
          <w:color w:val="000000" w:themeColor="text1"/>
          <w:sz w:val="22"/>
          <w:szCs w:val="22"/>
        </w:rPr>
        <w:t xml:space="preserve">Produktlinien wie </w:t>
      </w:r>
      <w:r>
        <w:rPr>
          <w:rFonts w:cs="Arial"/>
          <w:bCs/>
          <w:color w:val="000000" w:themeColor="text1"/>
          <w:sz w:val="22"/>
          <w:szCs w:val="22"/>
        </w:rPr>
        <w:t xml:space="preserve">NATURE </w:t>
      </w:r>
      <w:proofErr w:type="spellStart"/>
      <w:r>
        <w:rPr>
          <w:rFonts w:cs="Arial"/>
          <w:bCs/>
          <w:color w:val="000000" w:themeColor="text1"/>
          <w:sz w:val="22"/>
          <w:szCs w:val="22"/>
        </w:rPr>
        <w:t>grip</w:t>
      </w:r>
      <w:proofErr w:type="spellEnd"/>
      <w:r>
        <w:rPr>
          <w:rFonts w:cs="Arial"/>
          <w:bCs/>
          <w:color w:val="000000" w:themeColor="text1"/>
          <w:sz w:val="22"/>
          <w:szCs w:val="22"/>
        </w:rPr>
        <w:t xml:space="preserve"> – ein Beispiel für </w:t>
      </w:r>
      <w:r w:rsidR="00EF52C0">
        <w:rPr>
          <w:rFonts w:cs="Arial"/>
          <w:bCs/>
          <w:color w:val="000000" w:themeColor="text1"/>
          <w:sz w:val="22"/>
          <w:szCs w:val="22"/>
        </w:rPr>
        <w:t xml:space="preserve">richtungsweisende </w:t>
      </w:r>
      <w:r>
        <w:rPr>
          <w:rFonts w:cs="Arial"/>
          <w:bCs/>
          <w:color w:val="000000" w:themeColor="text1"/>
          <w:sz w:val="22"/>
          <w:szCs w:val="22"/>
        </w:rPr>
        <w:t xml:space="preserve">Pionierarbeit. </w:t>
      </w:r>
      <w:r w:rsidR="001D7272" w:rsidRPr="00B40DED">
        <w:rPr>
          <w:rFonts w:cs="Arial"/>
          <w:bCs/>
          <w:color w:val="000000" w:themeColor="text1"/>
          <w:sz w:val="22"/>
          <w:szCs w:val="22"/>
        </w:rPr>
        <w:t xml:space="preserve">Die umweltfreundlichen Griffstücke werden </w:t>
      </w:r>
      <w:r>
        <w:rPr>
          <w:rFonts w:cs="Arial"/>
          <w:bCs/>
          <w:color w:val="000000" w:themeColor="text1"/>
          <w:sz w:val="22"/>
          <w:szCs w:val="22"/>
        </w:rPr>
        <w:t>in</w:t>
      </w:r>
      <w:r w:rsidR="00EF52C0">
        <w:rPr>
          <w:rFonts w:cs="Arial"/>
          <w:bCs/>
          <w:color w:val="000000" w:themeColor="text1"/>
          <w:sz w:val="22"/>
          <w:szCs w:val="22"/>
        </w:rPr>
        <w:t xml:space="preserve"> Biopolymer-</w:t>
      </w:r>
      <w:r w:rsidR="00BB03D9" w:rsidRPr="00B40DED">
        <w:rPr>
          <w:rFonts w:cs="Arial"/>
          <w:bCs/>
          <w:color w:val="000000" w:themeColor="text1"/>
          <w:sz w:val="22"/>
          <w:szCs w:val="22"/>
        </w:rPr>
        <w:t>Kunststoff aus nachwachsenden Rohstoffen gefertigt</w:t>
      </w:r>
      <w:r w:rsidR="00D71A3B">
        <w:rPr>
          <w:rFonts w:cs="Arial"/>
          <w:bCs/>
          <w:color w:val="000000" w:themeColor="text1"/>
          <w:sz w:val="22"/>
          <w:szCs w:val="22"/>
        </w:rPr>
        <w:t xml:space="preserve">. Ein </w:t>
      </w:r>
      <w:r w:rsidR="00F4722A" w:rsidRPr="00B40DED">
        <w:rPr>
          <w:rFonts w:cs="Arial"/>
          <w:bCs/>
          <w:color w:val="000000" w:themeColor="text1"/>
          <w:sz w:val="22"/>
          <w:szCs w:val="22"/>
        </w:rPr>
        <w:t>Prozess, der nur dank modernster Produktionstechnologien möglich ist.</w:t>
      </w:r>
      <w:r w:rsidR="00BB03D9" w:rsidRPr="00B40DED">
        <w:rPr>
          <w:rFonts w:cs="Arial"/>
          <w:bCs/>
          <w:color w:val="000000" w:themeColor="text1"/>
          <w:sz w:val="22"/>
          <w:szCs w:val="22"/>
        </w:rPr>
        <w:t xml:space="preserve"> </w:t>
      </w:r>
    </w:p>
    <w:p w14:paraId="06201EC2" w14:textId="77777777" w:rsidR="00CD2199" w:rsidRDefault="00CD2199" w:rsidP="005365B8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E00E2FD" w14:textId="0101D608" w:rsidR="005365B8" w:rsidRPr="00B40DED" w:rsidRDefault="001D7272" w:rsidP="005365B8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 w:rsidRPr="00B40DED">
        <w:rPr>
          <w:rFonts w:cs="Arial"/>
          <w:bCs/>
          <w:color w:val="000000" w:themeColor="text1"/>
          <w:sz w:val="22"/>
          <w:szCs w:val="22"/>
        </w:rPr>
        <w:t xml:space="preserve">Die Produktlinie FEATURE </w:t>
      </w:r>
      <w:proofErr w:type="spellStart"/>
      <w:r w:rsidRPr="00B40DED">
        <w:rPr>
          <w:rFonts w:cs="Arial"/>
          <w:bCs/>
          <w:color w:val="000000" w:themeColor="text1"/>
          <w:sz w:val="22"/>
          <w:szCs w:val="22"/>
        </w:rPr>
        <w:t>grip</w:t>
      </w:r>
      <w:proofErr w:type="spellEnd"/>
      <w:r w:rsidRPr="00B40DED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AC0AD6" w:rsidRPr="00B40DED">
        <w:rPr>
          <w:rFonts w:cs="Arial"/>
          <w:bCs/>
          <w:color w:val="000000" w:themeColor="text1"/>
          <w:sz w:val="22"/>
          <w:szCs w:val="22"/>
        </w:rPr>
        <w:t xml:space="preserve">hingegen </w:t>
      </w:r>
      <w:r w:rsidRPr="00B40DED">
        <w:rPr>
          <w:rFonts w:cs="Arial"/>
          <w:bCs/>
          <w:color w:val="000000" w:themeColor="text1"/>
          <w:sz w:val="22"/>
          <w:szCs w:val="22"/>
        </w:rPr>
        <w:t>trägt der fortschreitenden Digitalisierung Rechnung</w:t>
      </w:r>
      <w:r w:rsidR="00D71A3B">
        <w:rPr>
          <w:rFonts w:cs="Arial"/>
          <w:bCs/>
          <w:color w:val="000000" w:themeColor="text1"/>
          <w:sz w:val="22"/>
          <w:szCs w:val="22"/>
        </w:rPr>
        <w:t>:</w:t>
      </w:r>
      <w:r w:rsidRPr="00B40DED">
        <w:rPr>
          <w:rFonts w:cs="Arial"/>
          <w:bCs/>
          <w:color w:val="000000" w:themeColor="text1"/>
          <w:sz w:val="22"/>
          <w:szCs w:val="22"/>
        </w:rPr>
        <w:t xml:space="preserve"> I</w:t>
      </w:r>
      <w:r w:rsidR="005365B8" w:rsidRPr="00B40DED">
        <w:rPr>
          <w:rFonts w:cs="Arial"/>
          <w:bCs/>
          <w:color w:val="000000" w:themeColor="text1"/>
          <w:sz w:val="22"/>
          <w:szCs w:val="22"/>
        </w:rPr>
        <w:t xml:space="preserve">ntegrierte elektromechanische und sensorische Elemente </w:t>
      </w:r>
      <w:r w:rsidRPr="00B40DED">
        <w:rPr>
          <w:rFonts w:cs="Arial"/>
          <w:bCs/>
          <w:color w:val="000000" w:themeColor="text1"/>
          <w:sz w:val="22"/>
          <w:szCs w:val="22"/>
        </w:rPr>
        <w:t>geben</w:t>
      </w:r>
      <w:r w:rsidR="005365B8" w:rsidRPr="00B40DED">
        <w:rPr>
          <w:rFonts w:cs="Arial"/>
          <w:bCs/>
          <w:color w:val="000000" w:themeColor="text1"/>
          <w:sz w:val="22"/>
          <w:szCs w:val="22"/>
        </w:rPr>
        <w:t xml:space="preserve"> durch visuelle Signale zuverlässig Rückmeldu</w:t>
      </w:r>
      <w:r w:rsidR="000A1690">
        <w:rPr>
          <w:rFonts w:cs="Arial"/>
          <w:bCs/>
          <w:color w:val="000000" w:themeColor="text1"/>
          <w:sz w:val="22"/>
          <w:szCs w:val="22"/>
        </w:rPr>
        <w:t>ng über bestimmte Parameter</w:t>
      </w:r>
      <w:r w:rsidR="008414C3">
        <w:rPr>
          <w:rFonts w:cs="Arial"/>
          <w:bCs/>
          <w:color w:val="000000" w:themeColor="text1"/>
          <w:sz w:val="22"/>
          <w:szCs w:val="22"/>
        </w:rPr>
        <w:t xml:space="preserve">. </w:t>
      </w:r>
      <w:r w:rsidR="005365B8" w:rsidRPr="00B40DED">
        <w:rPr>
          <w:rFonts w:cs="Arial"/>
          <w:bCs/>
          <w:color w:val="000000" w:themeColor="text1"/>
          <w:sz w:val="22"/>
          <w:szCs w:val="22"/>
        </w:rPr>
        <w:t xml:space="preserve">Damit </w:t>
      </w:r>
      <w:r w:rsidR="000A1690">
        <w:rPr>
          <w:rFonts w:cs="Arial"/>
          <w:bCs/>
          <w:color w:val="000000" w:themeColor="text1"/>
          <w:sz w:val="22"/>
          <w:szCs w:val="22"/>
        </w:rPr>
        <w:t>ist</w:t>
      </w:r>
      <w:r w:rsidRPr="00B40DED">
        <w:rPr>
          <w:rFonts w:cs="Arial"/>
          <w:bCs/>
          <w:color w:val="000000" w:themeColor="text1"/>
          <w:sz w:val="22"/>
          <w:szCs w:val="22"/>
        </w:rPr>
        <w:t xml:space="preserve"> eine</w:t>
      </w:r>
      <w:r w:rsidR="005365B8" w:rsidRPr="00B40DED">
        <w:rPr>
          <w:rFonts w:cs="Arial"/>
          <w:bCs/>
          <w:color w:val="000000" w:themeColor="text1"/>
          <w:sz w:val="22"/>
          <w:szCs w:val="22"/>
        </w:rPr>
        <w:t xml:space="preserve"> Prozesssicherheit</w:t>
      </w:r>
      <w:r w:rsidRPr="00B40DED">
        <w:rPr>
          <w:rFonts w:cs="Arial"/>
          <w:bCs/>
          <w:color w:val="000000" w:themeColor="text1"/>
          <w:sz w:val="22"/>
          <w:szCs w:val="22"/>
        </w:rPr>
        <w:t xml:space="preserve"> gewährleistet</w:t>
      </w:r>
      <w:r w:rsidR="00EF52C0">
        <w:rPr>
          <w:rFonts w:cs="Arial"/>
          <w:bCs/>
          <w:color w:val="000000" w:themeColor="text1"/>
          <w:sz w:val="22"/>
          <w:szCs w:val="22"/>
        </w:rPr>
        <w:t xml:space="preserve">, </w:t>
      </w:r>
      <w:r w:rsidR="00D71A3B">
        <w:rPr>
          <w:rFonts w:cs="Arial"/>
          <w:bCs/>
          <w:color w:val="000000" w:themeColor="text1"/>
          <w:sz w:val="22"/>
          <w:szCs w:val="22"/>
        </w:rPr>
        <w:t>die</w:t>
      </w:r>
      <w:r w:rsidR="005365B8" w:rsidRPr="00B40DED">
        <w:rPr>
          <w:rFonts w:cs="Arial"/>
          <w:bCs/>
          <w:color w:val="000000" w:themeColor="text1"/>
          <w:sz w:val="22"/>
          <w:szCs w:val="22"/>
        </w:rPr>
        <w:t xml:space="preserve"> im Maschinenbau immer wichtiger wird.</w:t>
      </w:r>
    </w:p>
    <w:p w14:paraId="41B81B04" w14:textId="6278D518" w:rsidR="005365B8" w:rsidRPr="00B40DED" w:rsidRDefault="005365B8" w:rsidP="005365B8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1CB6EBDA" w14:textId="5632F20E" w:rsidR="005365B8" w:rsidRPr="005365B8" w:rsidRDefault="001D7272" w:rsidP="005365B8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 w:rsidRPr="00B40DED">
        <w:rPr>
          <w:rFonts w:cs="Arial"/>
          <w:bCs/>
          <w:color w:val="000000" w:themeColor="text1"/>
          <w:sz w:val="22"/>
          <w:szCs w:val="22"/>
        </w:rPr>
        <w:t>Die Digitalisierun</w:t>
      </w:r>
      <w:r w:rsidR="00307411" w:rsidRPr="00B40DED">
        <w:rPr>
          <w:rFonts w:cs="Arial"/>
          <w:bCs/>
          <w:color w:val="000000" w:themeColor="text1"/>
          <w:sz w:val="22"/>
          <w:szCs w:val="22"/>
        </w:rPr>
        <w:t>g betrifft aber nicht nur Produktentwicklungen</w:t>
      </w:r>
      <w:r w:rsidR="000A1690">
        <w:rPr>
          <w:rFonts w:cs="Arial"/>
          <w:bCs/>
          <w:color w:val="000000" w:themeColor="text1"/>
          <w:sz w:val="22"/>
          <w:szCs w:val="22"/>
        </w:rPr>
        <w:t xml:space="preserve">. </w:t>
      </w:r>
      <w:r w:rsidR="007F0D68">
        <w:rPr>
          <w:rFonts w:cs="Arial"/>
          <w:bCs/>
          <w:color w:val="000000" w:themeColor="text1"/>
          <w:sz w:val="22"/>
          <w:szCs w:val="22"/>
        </w:rPr>
        <w:t xml:space="preserve">Das Thema hat zentrale Bedeutung für </w:t>
      </w:r>
      <w:r w:rsidR="00F9265A">
        <w:rPr>
          <w:rFonts w:cs="Arial"/>
          <w:bCs/>
          <w:color w:val="000000" w:themeColor="text1"/>
          <w:sz w:val="22"/>
          <w:szCs w:val="22"/>
        </w:rPr>
        <w:t>Prozessabläufe</w:t>
      </w:r>
      <w:r w:rsidR="007F0D68">
        <w:rPr>
          <w:rFonts w:cs="Arial"/>
          <w:bCs/>
          <w:color w:val="000000" w:themeColor="text1"/>
          <w:sz w:val="22"/>
          <w:szCs w:val="22"/>
        </w:rPr>
        <w:t xml:space="preserve"> und</w:t>
      </w:r>
      <w:r w:rsidR="00394D50">
        <w:rPr>
          <w:rFonts w:cs="Arial"/>
          <w:bCs/>
          <w:color w:val="000000" w:themeColor="text1"/>
          <w:sz w:val="22"/>
          <w:szCs w:val="22"/>
        </w:rPr>
        <w:t xml:space="preserve"> Servicel</w:t>
      </w:r>
      <w:r w:rsidR="007F0D68">
        <w:rPr>
          <w:rFonts w:cs="Arial"/>
          <w:bCs/>
          <w:color w:val="000000" w:themeColor="text1"/>
          <w:sz w:val="22"/>
          <w:szCs w:val="22"/>
        </w:rPr>
        <w:t>eistungen in allen Bereichen des Unternehmens. KIPP startet noch 2019 mit einer neuen Webshop-Plattform</w:t>
      </w:r>
      <w:r w:rsidRPr="00B40DED">
        <w:rPr>
          <w:rFonts w:cs="Arial"/>
          <w:bCs/>
          <w:color w:val="000000" w:themeColor="text1"/>
          <w:sz w:val="22"/>
          <w:szCs w:val="22"/>
        </w:rPr>
        <w:t>. Für die Zukunft ist zudem eine weitere Expansion in neue Märkte geplan</w:t>
      </w:r>
      <w:r w:rsidR="0091724A" w:rsidRPr="00B40DED">
        <w:rPr>
          <w:rFonts w:cs="Arial"/>
          <w:bCs/>
          <w:color w:val="000000" w:themeColor="text1"/>
          <w:sz w:val="22"/>
          <w:szCs w:val="22"/>
        </w:rPr>
        <w:t>t</w:t>
      </w:r>
      <w:r w:rsidR="007F0D68">
        <w:rPr>
          <w:rFonts w:cs="Arial"/>
          <w:bCs/>
          <w:color w:val="000000" w:themeColor="text1"/>
          <w:sz w:val="22"/>
          <w:szCs w:val="22"/>
        </w:rPr>
        <w:t>. D</w:t>
      </w:r>
      <w:r w:rsidRPr="00B40DED">
        <w:rPr>
          <w:rFonts w:cs="Arial"/>
          <w:bCs/>
          <w:color w:val="000000" w:themeColor="text1"/>
          <w:sz w:val="22"/>
          <w:szCs w:val="22"/>
        </w:rPr>
        <w:t xml:space="preserve">urch die Präsenz im Ausland ist </w:t>
      </w:r>
      <w:r w:rsidR="007F0D68">
        <w:rPr>
          <w:rFonts w:cs="Arial"/>
          <w:bCs/>
          <w:color w:val="000000" w:themeColor="text1"/>
          <w:sz w:val="22"/>
          <w:szCs w:val="22"/>
        </w:rPr>
        <w:t xml:space="preserve">für den Kunden </w:t>
      </w:r>
      <w:r w:rsidRPr="00B40DED">
        <w:rPr>
          <w:rFonts w:cs="Arial"/>
          <w:bCs/>
          <w:color w:val="000000" w:themeColor="text1"/>
          <w:sz w:val="22"/>
          <w:szCs w:val="22"/>
        </w:rPr>
        <w:t>nicht nur ein Zugriff auf das Gesamtprogramm, sondern auch eine schnelle Auftragsbearbeitung gewährleist</w:t>
      </w:r>
      <w:r w:rsidR="00AC0AD6" w:rsidRPr="00B40DED">
        <w:rPr>
          <w:rFonts w:cs="Arial"/>
          <w:bCs/>
          <w:color w:val="000000" w:themeColor="text1"/>
          <w:sz w:val="22"/>
          <w:szCs w:val="22"/>
        </w:rPr>
        <w:t>et</w:t>
      </w:r>
      <w:r w:rsidRPr="00B40DED">
        <w:rPr>
          <w:rFonts w:cs="Arial"/>
          <w:bCs/>
          <w:color w:val="000000" w:themeColor="text1"/>
          <w:sz w:val="22"/>
          <w:szCs w:val="22"/>
        </w:rPr>
        <w:t>.</w:t>
      </w:r>
      <w:r w:rsidR="00C71E4E" w:rsidRPr="00B40DED">
        <w:rPr>
          <w:rFonts w:cs="Arial"/>
          <w:bCs/>
          <w:color w:val="000000" w:themeColor="text1"/>
          <w:sz w:val="22"/>
          <w:szCs w:val="22"/>
        </w:rPr>
        <w:t xml:space="preserve"> Hochqualitative und innovative Produkte mit einer guten Verfügbarkeit: </w:t>
      </w:r>
      <w:r w:rsidR="00712012">
        <w:rPr>
          <w:rFonts w:cs="Arial"/>
          <w:bCs/>
          <w:color w:val="000000" w:themeColor="text1"/>
          <w:sz w:val="22"/>
          <w:szCs w:val="22"/>
        </w:rPr>
        <w:t xml:space="preserve">ein </w:t>
      </w:r>
      <w:r w:rsidR="00610F47">
        <w:rPr>
          <w:rFonts w:cs="Arial"/>
          <w:bCs/>
          <w:color w:val="000000" w:themeColor="text1"/>
          <w:sz w:val="22"/>
          <w:szCs w:val="22"/>
        </w:rPr>
        <w:t xml:space="preserve">Konzept, </w:t>
      </w:r>
      <w:r w:rsidR="008414C3">
        <w:rPr>
          <w:rFonts w:cs="Arial"/>
          <w:bCs/>
          <w:color w:val="000000" w:themeColor="text1"/>
          <w:sz w:val="22"/>
          <w:szCs w:val="22"/>
        </w:rPr>
        <w:t xml:space="preserve">mit dem KIPP auch die nächsten 100 Jahre gestalten möchte. </w:t>
      </w:r>
    </w:p>
    <w:p w14:paraId="50F727D3" w14:textId="77777777" w:rsidR="009147F5" w:rsidRDefault="009147F5" w:rsidP="00650F3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291F9A7D" w14:textId="77777777" w:rsidR="00A51823" w:rsidRDefault="00A51823" w:rsidP="00650F3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3C76751E" w14:textId="77777777" w:rsidR="00A51823" w:rsidRDefault="00A51823" w:rsidP="00650F3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6F4DB67E" w14:textId="77777777" w:rsidR="00D91134" w:rsidRPr="0030295B" w:rsidRDefault="00D91134" w:rsidP="00D91134">
      <w:pPr>
        <w:pStyle w:val="Pressetext"/>
      </w:pPr>
    </w:p>
    <w:p w14:paraId="135EF0D8" w14:textId="77777777" w:rsidR="00D91134" w:rsidRPr="003274EE" w:rsidRDefault="00D91134" w:rsidP="00D91134">
      <w:pPr>
        <w:rPr>
          <w:rFonts w:cs="Arial"/>
          <w:sz w:val="20"/>
          <w:u w:val="single"/>
        </w:rPr>
      </w:pPr>
      <w:r w:rsidRPr="003274EE">
        <w:rPr>
          <w:rFonts w:cs="Arial"/>
          <w:sz w:val="20"/>
          <w:u w:val="single"/>
        </w:rPr>
        <w:t>Zeichen mit Leerzeichen:</w:t>
      </w:r>
    </w:p>
    <w:p w14:paraId="36518162" w14:textId="1893928C" w:rsidR="00790581" w:rsidRPr="0063409C" w:rsidRDefault="00790581" w:rsidP="00790581">
      <w:pPr>
        <w:tabs>
          <w:tab w:val="right" w:pos="2410"/>
        </w:tabs>
        <w:rPr>
          <w:rFonts w:cs="Arial"/>
          <w:sz w:val="20"/>
        </w:rPr>
      </w:pPr>
      <w:proofErr w:type="spellStart"/>
      <w:r w:rsidRPr="0063409C">
        <w:rPr>
          <w:rFonts w:cs="Arial"/>
          <w:sz w:val="20"/>
        </w:rPr>
        <w:t>Pre-head</w:t>
      </w:r>
      <w:proofErr w:type="spellEnd"/>
      <w:r w:rsidRPr="0063409C">
        <w:rPr>
          <w:rFonts w:cs="Arial"/>
          <w:sz w:val="20"/>
        </w:rPr>
        <w:t>:</w:t>
      </w:r>
      <w:r w:rsidRPr="0063409C">
        <w:rPr>
          <w:rFonts w:cs="Arial"/>
          <w:sz w:val="20"/>
        </w:rPr>
        <w:tab/>
      </w:r>
      <w:r>
        <w:rPr>
          <w:rFonts w:cs="Arial"/>
          <w:sz w:val="20"/>
        </w:rPr>
        <w:t>28</w:t>
      </w:r>
      <w:r w:rsidRPr="0063409C">
        <w:rPr>
          <w:rFonts w:cs="Arial"/>
          <w:sz w:val="20"/>
        </w:rPr>
        <w:t xml:space="preserve"> Zeichen</w:t>
      </w:r>
    </w:p>
    <w:p w14:paraId="08606C20" w14:textId="271B9B83"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Headline:</w:t>
      </w:r>
      <w:r w:rsidRPr="003274EE">
        <w:rPr>
          <w:rFonts w:cs="Arial"/>
          <w:sz w:val="20"/>
        </w:rPr>
        <w:tab/>
      </w:r>
      <w:r w:rsidR="00790581">
        <w:rPr>
          <w:rFonts w:cs="Arial"/>
          <w:sz w:val="20"/>
        </w:rPr>
        <w:t>43</w:t>
      </w:r>
      <w:r w:rsidR="004C173B"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</w:p>
    <w:p w14:paraId="7620AC69" w14:textId="6F416E4A"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lastRenderedPageBreak/>
        <w:t>Text</w:t>
      </w:r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 w:rsidR="008F793B">
        <w:rPr>
          <w:rFonts w:cs="Arial"/>
          <w:sz w:val="20"/>
        </w:rPr>
        <w:t>1.827</w:t>
      </w:r>
      <w:r w:rsidR="006010D8"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</w:p>
    <w:p w14:paraId="5E833F77" w14:textId="585BD037" w:rsidR="00D91134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Gesamt:</w:t>
      </w:r>
      <w:r w:rsidRPr="003274EE">
        <w:rPr>
          <w:rFonts w:cs="Arial"/>
          <w:sz w:val="20"/>
        </w:rPr>
        <w:tab/>
      </w:r>
      <w:r w:rsidR="008F793B">
        <w:rPr>
          <w:rFonts w:cs="Arial"/>
          <w:sz w:val="20"/>
        </w:rPr>
        <w:t>1.899</w:t>
      </w:r>
      <w:r w:rsidR="008E2D0D">
        <w:rPr>
          <w:rFonts w:cs="Arial"/>
          <w:sz w:val="20"/>
        </w:rPr>
        <w:t xml:space="preserve"> Zeichen</w:t>
      </w:r>
    </w:p>
    <w:p w14:paraId="7275E458" w14:textId="77777777" w:rsidR="00712012" w:rsidRPr="003274EE" w:rsidRDefault="00712012" w:rsidP="00D91134">
      <w:pPr>
        <w:tabs>
          <w:tab w:val="right" w:pos="2410"/>
        </w:tabs>
        <w:rPr>
          <w:rFonts w:cs="Arial"/>
          <w:sz w:val="20"/>
        </w:rPr>
      </w:pPr>
    </w:p>
    <w:p w14:paraId="6C2693DE" w14:textId="77777777" w:rsidR="00D91134" w:rsidRDefault="00D91134" w:rsidP="00D91134">
      <w:pPr>
        <w:rPr>
          <w:rFonts w:cs="Arial"/>
          <w:sz w:val="20"/>
        </w:rPr>
      </w:pPr>
    </w:p>
    <w:p w14:paraId="5145E1A2" w14:textId="77777777" w:rsidR="00712012" w:rsidRDefault="00712012" w:rsidP="00D91134">
      <w:pPr>
        <w:rPr>
          <w:rFonts w:cs="Arial"/>
          <w:sz w:val="20"/>
        </w:rPr>
      </w:pPr>
    </w:p>
    <w:p w14:paraId="425FA5A0" w14:textId="35D9B281" w:rsidR="00CD46D3" w:rsidRPr="008E44E6" w:rsidRDefault="00CD46D3" w:rsidP="00D91134">
      <w:pPr>
        <w:pStyle w:val="Pressetext"/>
        <w:rPr>
          <w:b/>
        </w:rPr>
      </w:pPr>
      <w:r w:rsidRPr="008E44E6">
        <w:rPr>
          <w:b/>
        </w:rPr>
        <w:t xml:space="preserve">Meta-Title: </w:t>
      </w:r>
      <w:r w:rsidR="00771200" w:rsidRPr="008E44E6">
        <w:t>KIPP feiert 100-jähriges Jubiläum</w:t>
      </w:r>
    </w:p>
    <w:p w14:paraId="342068C2" w14:textId="75814637" w:rsidR="00D91134" w:rsidRPr="008E44E6" w:rsidRDefault="00CD46D3" w:rsidP="00D91134">
      <w:pPr>
        <w:pStyle w:val="Pressetext"/>
        <w:rPr>
          <w:b/>
        </w:rPr>
      </w:pPr>
      <w:r w:rsidRPr="008E44E6">
        <w:rPr>
          <w:b/>
        </w:rPr>
        <w:t>Meta-Description:</w:t>
      </w:r>
      <w:r w:rsidR="00771200" w:rsidRPr="008E44E6">
        <w:rPr>
          <w:b/>
        </w:rPr>
        <w:t xml:space="preserve"> </w:t>
      </w:r>
      <w:r w:rsidR="00771200" w:rsidRPr="008E44E6">
        <w:t xml:space="preserve">Der </w:t>
      </w:r>
      <w:r w:rsidR="00771200" w:rsidRPr="008E44E6">
        <w:rPr>
          <w:rFonts w:cs="Arial"/>
          <w:bCs/>
          <w:szCs w:val="22"/>
        </w:rPr>
        <w:t xml:space="preserve">Hersteller von Normelementen und Bedienteilen hat heute über </w:t>
      </w:r>
      <w:r w:rsidR="00771200" w:rsidRPr="008E44E6">
        <w:rPr>
          <w:rFonts w:cs="Arial"/>
          <w:bCs/>
          <w:color w:val="000000" w:themeColor="text1"/>
          <w:szCs w:val="22"/>
        </w:rPr>
        <w:t xml:space="preserve">42.000 Produkte im Sortiment. Hier mehr erfahren! </w:t>
      </w:r>
      <w:r w:rsidR="00771200" w:rsidRPr="008E44E6">
        <w:rPr>
          <w:rFonts w:cs="Arial"/>
          <w:b/>
          <w:bCs/>
          <w:szCs w:val="22"/>
        </w:rPr>
        <w:t xml:space="preserve"> </w:t>
      </w:r>
    </w:p>
    <w:p w14:paraId="3E5A6302" w14:textId="77777777" w:rsidR="00CD46D3" w:rsidRPr="008E44E6" w:rsidRDefault="00CD46D3" w:rsidP="00D91134">
      <w:pPr>
        <w:pStyle w:val="Pressetext"/>
      </w:pPr>
    </w:p>
    <w:p w14:paraId="20FBEB07" w14:textId="4D1B563D" w:rsidR="00CD46D3" w:rsidRPr="008E44E6" w:rsidRDefault="00CD46D3" w:rsidP="00D91134">
      <w:pPr>
        <w:pStyle w:val="Pressetext"/>
        <w:rPr>
          <w:b/>
        </w:rPr>
      </w:pPr>
      <w:r w:rsidRPr="008E44E6">
        <w:rPr>
          <w:b/>
        </w:rPr>
        <w:t xml:space="preserve">Keywords: </w:t>
      </w:r>
      <w:r w:rsidRPr="008E44E6">
        <w:t>KIPP, HEINRICH KIPP WERK, Jubiläum, Normelemente, Bedienteile, Digitalisierung, Produktionstechnologien, Auslandsexpansion</w:t>
      </w:r>
    </w:p>
    <w:p w14:paraId="2CC84AFD" w14:textId="77777777" w:rsidR="00CD46D3" w:rsidRPr="008E44E6" w:rsidRDefault="00CD46D3" w:rsidP="00D91134">
      <w:pPr>
        <w:pStyle w:val="Pressetext"/>
        <w:rPr>
          <w:b/>
        </w:rPr>
      </w:pPr>
    </w:p>
    <w:p w14:paraId="58749FAC" w14:textId="77777777" w:rsidR="00CD46D3" w:rsidRPr="00CD46D3" w:rsidRDefault="00CD46D3" w:rsidP="00CD46D3">
      <w:pPr>
        <w:pStyle w:val="Pressetext"/>
      </w:pPr>
      <w:proofErr w:type="spellStart"/>
      <w:r w:rsidRPr="008E44E6">
        <w:rPr>
          <w:b/>
        </w:rPr>
        <w:t>Deeplink</w:t>
      </w:r>
      <w:proofErr w:type="spellEnd"/>
      <w:r w:rsidRPr="008E44E6">
        <w:rPr>
          <w:b/>
        </w:rPr>
        <w:t>:</w:t>
      </w:r>
      <w:r w:rsidRPr="008E44E6">
        <w:t xml:space="preserve"> </w:t>
      </w:r>
      <w:hyperlink r:id="rId8" w:history="1">
        <w:r w:rsidRPr="008E44E6">
          <w:rPr>
            <w:rStyle w:val="Hyperlink"/>
          </w:rPr>
          <w:t>https://www.kippwerk.de/de/de/News/KIPP-News/100-JAHRE-SICHER-MIT-KIPP.html</w:t>
        </w:r>
      </w:hyperlink>
    </w:p>
    <w:p w14:paraId="555F8A8B" w14:textId="4D52C7DE" w:rsidR="00CD46D3" w:rsidRDefault="00CD46D3" w:rsidP="00D91134">
      <w:pPr>
        <w:pStyle w:val="Pressetext"/>
      </w:pPr>
    </w:p>
    <w:p w14:paraId="7BCA7386" w14:textId="77777777" w:rsidR="00CD46D3" w:rsidRPr="000E5B84" w:rsidRDefault="00CD46D3" w:rsidP="00D91134">
      <w:pPr>
        <w:pStyle w:val="Pressetext"/>
      </w:pPr>
    </w:p>
    <w:p w14:paraId="5A5FB85C" w14:textId="77777777"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14:paraId="2530921E" w14:textId="77777777"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14:paraId="53624391" w14:textId="77777777"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14:paraId="7BC6F421" w14:textId="77777777"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14:paraId="1A9089C1" w14:textId="77777777" w:rsidR="00D91134" w:rsidRPr="003274EE" w:rsidRDefault="00D91134" w:rsidP="00D91134">
      <w:pPr>
        <w:rPr>
          <w:rFonts w:cs="Arial"/>
          <w:sz w:val="20"/>
        </w:rPr>
      </w:pPr>
    </w:p>
    <w:p w14:paraId="36017D04" w14:textId="77777777"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Telefon: 07454 793-30</w:t>
      </w:r>
    </w:p>
    <w:p w14:paraId="7225DC5D" w14:textId="224E1234" w:rsidR="00D91134" w:rsidRDefault="00D91134" w:rsidP="00D91134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</w:t>
      </w:r>
      <w:r w:rsidR="000B6B8F">
        <w:rPr>
          <w:sz w:val="20"/>
          <w:szCs w:val="20"/>
        </w:rPr>
        <w:t>tefanie</w:t>
      </w:r>
      <w:r>
        <w:rPr>
          <w:sz w:val="20"/>
          <w:szCs w:val="20"/>
        </w:rPr>
        <w:t>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14:paraId="3183DACA" w14:textId="77777777" w:rsidR="00D91134" w:rsidRDefault="00D91134" w:rsidP="00D91134">
      <w:pPr>
        <w:rPr>
          <w:sz w:val="20"/>
          <w:szCs w:val="20"/>
        </w:rPr>
      </w:pPr>
    </w:p>
    <w:p w14:paraId="3BCAF4D2" w14:textId="77777777" w:rsidR="0006792A" w:rsidRDefault="0006792A" w:rsidP="00D91134">
      <w:pPr>
        <w:rPr>
          <w:sz w:val="20"/>
          <w:szCs w:val="20"/>
        </w:rPr>
      </w:pPr>
    </w:p>
    <w:p w14:paraId="741EFBF8" w14:textId="77777777" w:rsidR="0006792A" w:rsidRDefault="0006792A" w:rsidP="00D91134">
      <w:pPr>
        <w:rPr>
          <w:sz w:val="20"/>
          <w:szCs w:val="20"/>
        </w:rPr>
      </w:pPr>
    </w:p>
    <w:p w14:paraId="4D29A936" w14:textId="77777777" w:rsidR="0006792A" w:rsidRPr="00712012" w:rsidRDefault="0006792A" w:rsidP="0006792A">
      <w:pPr>
        <w:rPr>
          <w:b/>
        </w:rPr>
      </w:pPr>
      <w:r w:rsidRPr="00712012">
        <w:rPr>
          <w:b/>
        </w:rPr>
        <w:t>Weitere Informationen und Pressefotos</w:t>
      </w:r>
    </w:p>
    <w:p w14:paraId="524D56AE" w14:textId="77777777" w:rsidR="0006792A" w:rsidRDefault="0006792A" w:rsidP="0006792A">
      <w:pPr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14:paraId="7C0337C9" w14:textId="77777777" w:rsidR="0006792A" w:rsidRPr="00634D5D" w:rsidRDefault="0006792A" w:rsidP="0006792A">
      <w:pPr>
        <w:rPr>
          <w:sz w:val="20"/>
        </w:rPr>
      </w:pPr>
    </w:p>
    <w:p w14:paraId="22800D69" w14:textId="77777777" w:rsidR="0006792A" w:rsidRPr="003274EE" w:rsidRDefault="0006792A" w:rsidP="0006792A">
      <w:pPr>
        <w:rPr>
          <w:rFonts w:cs="Arial"/>
          <w:sz w:val="20"/>
          <w:szCs w:val="20"/>
        </w:rPr>
      </w:pPr>
    </w:p>
    <w:p w14:paraId="258F447F" w14:textId="77777777" w:rsidR="0006792A" w:rsidRDefault="0006792A" w:rsidP="0006792A">
      <w:pPr>
        <w:pStyle w:val="berschrift3"/>
      </w:pPr>
      <w:r w:rsidRPr="003274EE">
        <w:t>Foto</w:t>
      </w:r>
      <w:r>
        <w:rPr>
          <w:lang w:val="de-DE"/>
        </w:rPr>
        <w:t>s</w:t>
      </w:r>
      <w:r w:rsidRPr="003274EE">
        <w:tab/>
      </w:r>
    </w:p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044"/>
        <w:gridCol w:w="3841"/>
      </w:tblGrid>
      <w:tr w:rsidR="00617499" w:rsidRPr="00BA30D1" w14:paraId="3F3915A9" w14:textId="77777777" w:rsidTr="00712012">
        <w:tc>
          <w:tcPr>
            <w:tcW w:w="6666" w:type="dxa"/>
          </w:tcPr>
          <w:p w14:paraId="2159A422" w14:textId="77777777" w:rsidR="00617499" w:rsidRPr="00617499" w:rsidRDefault="00617499" w:rsidP="00617499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20BC4B2E" w14:textId="79AFFD80" w:rsidR="00617499" w:rsidRDefault="00617499" w:rsidP="00617499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617499">
              <w:rPr>
                <w:rFonts w:eastAsia="Calibri" w:cs="Arial"/>
                <w:sz w:val="20"/>
                <w:szCs w:val="20"/>
                <w:lang w:eastAsia="en-US"/>
              </w:rPr>
              <w:t xml:space="preserve">Derzeit führen zwei Generationen der Familie KIPP das 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br/>
            </w:r>
            <w:r w:rsidRPr="00617499">
              <w:rPr>
                <w:rFonts w:eastAsia="Calibri" w:cs="Arial"/>
                <w:sz w:val="20"/>
                <w:szCs w:val="20"/>
                <w:lang w:eastAsia="en-US"/>
              </w:rPr>
              <w:t xml:space="preserve">HEINRICH KIPP WERK: Heinrich Kipp (r.) und Nicolas Kipp (l.) </w:t>
            </w:r>
          </w:p>
          <w:p w14:paraId="17B49271" w14:textId="729CF228" w:rsidR="00712012" w:rsidRPr="00190126" w:rsidRDefault="00712012" w:rsidP="0061749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</w:rPr>
              <w:t xml:space="preserve">Foto: KIPP </w:t>
            </w:r>
          </w:p>
          <w:p w14:paraId="0562B838" w14:textId="79007533" w:rsidR="00712012" w:rsidRPr="00362FE9" w:rsidRDefault="00124050" w:rsidP="00BB0969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9D2EA6" wp14:editId="348011DB">
                  <wp:extent cx="3169448" cy="2110740"/>
                  <wp:effectExtent l="0" t="0" r="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_Geschäftsleitung_2019_CMYK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709" cy="211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14:paraId="3741F48A" w14:textId="77777777" w:rsidR="00712012" w:rsidRDefault="00712012" w:rsidP="00BB0969">
            <w:pPr>
              <w:ind w:left="-250"/>
              <w:rPr>
                <w:noProof/>
                <w:sz w:val="20"/>
              </w:rPr>
            </w:pPr>
          </w:p>
          <w:p w14:paraId="784F34CF" w14:textId="77777777" w:rsidR="00712012" w:rsidRDefault="00712012" w:rsidP="00BB0969">
            <w:pPr>
              <w:ind w:hanging="250"/>
              <w:rPr>
                <w:noProof/>
                <w:sz w:val="20"/>
              </w:rPr>
            </w:pPr>
          </w:p>
          <w:p w14:paraId="11A9F1DF" w14:textId="77777777" w:rsidR="00712012" w:rsidRDefault="00712012" w:rsidP="00BB0969">
            <w:pPr>
              <w:ind w:left="-249"/>
              <w:rPr>
                <w:noProof/>
                <w:sz w:val="20"/>
              </w:rPr>
            </w:pPr>
          </w:p>
          <w:p w14:paraId="3FB0B77A" w14:textId="77777777" w:rsidR="00712012" w:rsidRDefault="00712012" w:rsidP="00BB0969">
            <w:pPr>
              <w:rPr>
                <w:noProof/>
                <w:sz w:val="20"/>
              </w:rPr>
            </w:pPr>
          </w:p>
          <w:p w14:paraId="797B9763" w14:textId="77777777" w:rsidR="00712012" w:rsidRDefault="00712012" w:rsidP="00BB0969">
            <w:pPr>
              <w:rPr>
                <w:sz w:val="20"/>
              </w:rPr>
            </w:pPr>
          </w:p>
          <w:p w14:paraId="156BA987" w14:textId="77777777" w:rsidR="00712012" w:rsidRPr="00DB3BF0" w:rsidRDefault="00712012" w:rsidP="00BB0969">
            <w:pPr>
              <w:rPr>
                <w:sz w:val="20"/>
              </w:rPr>
            </w:pPr>
            <w:r w:rsidRPr="00DB3BF0">
              <w:rPr>
                <w:sz w:val="20"/>
              </w:rPr>
              <w:t xml:space="preserve">Bilddatei: </w:t>
            </w:r>
          </w:p>
          <w:p w14:paraId="5E535D8F" w14:textId="7F86EA5C" w:rsidR="00712012" w:rsidRPr="00DB3BF0" w:rsidRDefault="00617499" w:rsidP="00B41741">
            <w:pPr>
              <w:rPr>
                <w:sz w:val="20"/>
              </w:rPr>
            </w:pPr>
            <w:r>
              <w:rPr>
                <w:sz w:val="20"/>
              </w:rPr>
              <w:t>KIPP_Geschäftsleitung</w:t>
            </w:r>
            <w:r w:rsidR="00B41741">
              <w:rPr>
                <w:sz w:val="20"/>
              </w:rPr>
              <w:t>_2019</w:t>
            </w:r>
            <w:r w:rsidR="00124050">
              <w:rPr>
                <w:sz w:val="20"/>
              </w:rPr>
              <w:t>_CMYK</w:t>
            </w:r>
            <w:r w:rsidR="00712012" w:rsidRPr="00DB3BF0">
              <w:rPr>
                <w:sz w:val="20"/>
              </w:rPr>
              <w:t>.jpg</w:t>
            </w:r>
          </w:p>
        </w:tc>
      </w:tr>
    </w:tbl>
    <w:p w14:paraId="0A02EF8E" w14:textId="77777777" w:rsidR="00617499" w:rsidRDefault="00617499" w:rsidP="00712012">
      <w:pPr>
        <w:ind w:left="-79"/>
        <w:rPr>
          <w:sz w:val="16"/>
          <w:szCs w:val="16"/>
        </w:rPr>
      </w:pPr>
    </w:p>
    <w:p w14:paraId="2DACDA5A" w14:textId="77777777" w:rsidR="00617499" w:rsidRDefault="00617499" w:rsidP="00712012">
      <w:pPr>
        <w:ind w:left="-79"/>
        <w:rPr>
          <w:sz w:val="16"/>
          <w:szCs w:val="16"/>
        </w:rPr>
      </w:pPr>
    </w:p>
    <w:p w14:paraId="5B417846" w14:textId="77777777" w:rsidR="00617499" w:rsidRDefault="00617499" w:rsidP="00712012">
      <w:pPr>
        <w:ind w:left="-79"/>
        <w:rPr>
          <w:sz w:val="16"/>
          <w:szCs w:val="16"/>
        </w:rPr>
      </w:pPr>
    </w:p>
    <w:p w14:paraId="52E91C52" w14:textId="77777777" w:rsidR="00712012" w:rsidRDefault="00712012" w:rsidP="00712012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Bildrechte: Freigegeben zur lizenz- und honorarfreien Veröffentlichung in Fachmedien. </w:t>
      </w:r>
    </w:p>
    <w:p w14:paraId="53F06236" w14:textId="77777777" w:rsidR="00712012" w:rsidRPr="00326861" w:rsidRDefault="00712012" w:rsidP="00712012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Mit der Bitte um Quellenangabe und Beleg. </w:t>
      </w:r>
      <w:bookmarkStart w:id="0" w:name="_GoBack"/>
      <w:bookmarkEnd w:id="0"/>
    </w:p>
    <w:sectPr w:rsidR="00712012" w:rsidRPr="00326861" w:rsidSect="006C63DB">
      <w:footerReference w:type="default" r:id="rId10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3787" w14:textId="77777777" w:rsidR="00334645" w:rsidRDefault="00334645">
      <w:r>
        <w:separator/>
      </w:r>
    </w:p>
  </w:endnote>
  <w:endnote w:type="continuationSeparator" w:id="0">
    <w:p w14:paraId="4D50E38D" w14:textId="77777777" w:rsidR="00334645" w:rsidRDefault="0033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FC179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0DDF6" w14:textId="77777777" w:rsidR="00334645" w:rsidRDefault="00334645">
      <w:r>
        <w:separator/>
      </w:r>
    </w:p>
  </w:footnote>
  <w:footnote w:type="continuationSeparator" w:id="0">
    <w:p w14:paraId="2F32042A" w14:textId="77777777" w:rsidR="00334645" w:rsidRDefault="0033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009D"/>
    <w:rsid w:val="00021C53"/>
    <w:rsid w:val="0004350D"/>
    <w:rsid w:val="00051F00"/>
    <w:rsid w:val="00063161"/>
    <w:rsid w:val="00067748"/>
    <w:rsid w:val="0006792A"/>
    <w:rsid w:val="00071EC7"/>
    <w:rsid w:val="00075035"/>
    <w:rsid w:val="0008170F"/>
    <w:rsid w:val="0008715A"/>
    <w:rsid w:val="0009007F"/>
    <w:rsid w:val="00096AA0"/>
    <w:rsid w:val="000A1690"/>
    <w:rsid w:val="000A4744"/>
    <w:rsid w:val="000A54A2"/>
    <w:rsid w:val="000B2E15"/>
    <w:rsid w:val="000B6B8F"/>
    <w:rsid w:val="000C2BCB"/>
    <w:rsid w:val="000E6A4E"/>
    <w:rsid w:val="000E777A"/>
    <w:rsid w:val="0010397C"/>
    <w:rsid w:val="00103BD2"/>
    <w:rsid w:val="00124050"/>
    <w:rsid w:val="001339DE"/>
    <w:rsid w:val="00156D91"/>
    <w:rsid w:val="00173AD9"/>
    <w:rsid w:val="00186C61"/>
    <w:rsid w:val="001A3A33"/>
    <w:rsid w:val="001C1C06"/>
    <w:rsid w:val="001C5D12"/>
    <w:rsid w:val="001D7272"/>
    <w:rsid w:val="001F595A"/>
    <w:rsid w:val="00205AB3"/>
    <w:rsid w:val="00210153"/>
    <w:rsid w:val="00210655"/>
    <w:rsid w:val="00233DCE"/>
    <w:rsid w:val="00246776"/>
    <w:rsid w:val="00266B69"/>
    <w:rsid w:val="002A3A5D"/>
    <w:rsid w:val="002B4B0F"/>
    <w:rsid w:val="002D4A05"/>
    <w:rsid w:val="002D7C6C"/>
    <w:rsid w:val="002E4562"/>
    <w:rsid w:val="002E6D66"/>
    <w:rsid w:val="002F063A"/>
    <w:rsid w:val="00307411"/>
    <w:rsid w:val="00315E40"/>
    <w:rsid w:val="00325CBE"/>
    <w:rsid w:val="00334645"/>
    <w:rsid w:val="00335AE0"/>
    <w:rsid w:val="003376F5"/>
    <w:rsid w:val="00344FF7"/>
    <w:rsid w:val="00351C35"/>
    <w:rsid w:val="00360371"/>
    <w:rsid w:val="00370AED"/>
    <w:rsid w:val="00377A6B"/>
    <w:rsid w:val="003831AA"/>
    <w:rsid w:val="00392FF3"/>
    <w:rsid w:val="00394D50"/>
    <w:rsid w:val="003966D1"/>
    <w:rsid w:val="003A002F"/>
    <w:rsid w:val="003A7D55"/>
    <w:rsid w:val="003C1386"/>
    <w:rsid w:val="003C27D8"/>
    <w:rsid w:val="003F3B36"/>
    <w:rsid w:val="00410B93"/>
    <w:rsid w:val="00412798"/>
    <w:rsid w:val="00415C62"/>
    <w:rsid w:val="0042198B"/>
    <w:rsid w:val="004221BC"/>
    <w:rsid w:val="00426264"/>
    <w:rsid w:val="004375D2"/>
    <w:rsid w:val="00444C4B"/>
    <w:rsid w:val="00451752"/>
    <w:rsid w:val="0045707C"/>
    <w:rsid w:val="004625C6"/>
    <w:rsid w:val="004711A8"/>
    <w:rsid w:val="00480F82"/>
    <w:rsid w:val="00481D67"/>
    <w:rsid w:val="00491234"/>
    <w:rsid w:val="00496518"/>
    <w:rsid w:val="004B015B"/>
    <w:rsid w:val="004B2491"/>
    <w:rsid w:val="004C173B"/>
    <w:rsid w:val="004C2291"/>
    <w:rsid w:val="004E3329"/>
    <w:rsid w:val="004F447B"/>
    <w:rsid w:val="005100EC"/>
    <w:rsid w:val="00521E98"/>
    <w:rsid w:val="00535106"/>
    <w:rsid w:val="005365B8"/>
    <w:rsid w:val="0055746C"/>
    <w:rsid w:val="00572872"/>
    <w:rsid w:val="005814C8"/>
    <w:rsid w:val="005904DC"/>
    <w:rsid w:val="0059262C"/>
    <w:rsid w:val="00595330"/>
    <w:rsid w:val="005A5A84"/>
    <w:rsid w:val="005D3447"/>
    <w:rsid w:val="005D5624"/>
    <w:rsid w:val="005D6098"/>
    <w:rsid w:val="005E4AB9"/>
    <w:rsid w:val="005E7AA5"/>
    <w:rsid w:val="006010D8"/>
    <w:rsid w:val="0060636A"/>
    <w:rsid w:val="00610F47"/>
    <w:rsid w:val="00612A8E"/>
    <w:rsid w:val="00617499"/>
    <w:rsid w:val="00620649"/>
    <w:rsid w:val="00645FBD"/>
    <w:rsid w:val="00650F39"/>
    <w:rsid w:val="006547F2"/>
    <w:rsid w:val="006700CA"/>
    <w:rsid w:val="006707F7"/>
    <w:rsid w:val="00677302"/>
    <w:rsid w:val="00687418"/>
    <w:rsid w:val="006C3F70"/>
    <w:rsid w:val="006C63DB"/>
    <w:rsid w:val="006E09D7"/>
    <w:rsid w:val="006E5540"/>
    <w:rsid w:val="006E623B"/>
    <w:rsid w:val="006E7A95"/>
    <w:rsid w:val="006F7A49"/>
    <w:rsid w:val="00712012"/>
    <w:rsid w:val="00713FCC"/>
    <w:rsid w:val="0071779D"/>
    <w:rsid w:val="00721B9E"/>
    <w:rsid w:val="0072422F"/>
    <w:rsid w:val="0073096B"/>
    <w:rsid w:val="00732783"/>
    <w:rsid w:val="00744C8F"/>
    <w:rsid w:val="00746212"/>
    <w:rsid w:val="007612CB"/>
    <w:rsid w:val="007677AC"/>
    <w:rsid w:val="00771200"/>
    <w:rsid w:val="0077742E"/>
    <w:rsid w:val="007819BF"/>
    <w:rsid w:val="007833B0"/>
    <w:rsid w:val="00783817"/>
    <w:rsid w:val="00786BAF"/>
    <w:rsid w:val="00790581"/>
    <w:rsid w:val="0079710B"/>
    <w:rsid w:val="007B482A"/>
    <w:rsid w:val="007B7C67"/>
    <w:rsid w:val="007C52A3"/>
    <w:rsid w:val="007C531D"/>
    <w:rsid w:val="007F0D68"/>
    <w:rsid w:val="00811115"/>
    <w:rsid w:val="00814DDB"/>
    <w:rsid w:val="00831AFC"/>
    <w:rsid w:val="0083468D"/>
    <w:rsid w:val="008414C3"/>
    <w:rsid w:val="00856392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B08"/>
    <w:rsid w:val="0089051A"/>
    <w:rsid w:val="00890EF8"/>
    <w:rsid w:val="00896037"/>
    <w:rsid w:val="008A35A7"/>
    <w:rsid w:val="008B1CC1"/>
    <w:rsid w:val="008B3FCB"/>
    <w:rsid w:val="008B453D"/>
    <w:rsid w:val="008D4893"/>
    <w:rsid w:val="008E1D8B"/>
    <w:rsid w:val="008E2D0D"/>
    <w:rsid w:val="008E44E6"/>
    <w:rsid w:val="008E7247"/>
    <w:rsid w:val="008F3BA6"/>
    <w:rsid w:val="008F793B"/>
    <w:rsid w:val="009147F5"/>
    <w:rsid w:val="0091724A"/>
    <w:rsid w:val="009260EC"/>
    <w:rsid w:val="00926486"/>
    <w:rsid w:val="009279A4"/>
    <w:rsid w:val="00943D25"/>
    <w:rsid w:val="00944FD8"/>
    <w:rsid w:val="0095515C"/>
    <w:rsid w:val="0096352A"/>
    <w:rsid w:val="00964985"/>
    <w:rsid w:val="00967469"/>
    <w:rsid w:val="009766C5"/>
    <w:rsid w:val="009827F9"/>
    <w:rsid w:val="009A3246"/>
    <w:rsid w:val="009E00B6"/>
    <w:rsid w:val="009E513A"/>
    <w:rsid w:val="009F09F8"/>
    <w:rsid w:val="00A04748"/>
    <w:rsid w:val="00A16E43"/>
    <w:rsid w:val="00A21E91"/>
    <w:rsid w:val="00A372BE"/>
    <w:rsid w:val="00A3733C"/>
    <w:rsid w:val="00A3789F"/>
    <w:rsid w:val="00A42E0D"/>
    <w:rsid w:val="00A472BE"/>
    <w:rsid w:val="00A51823"/>
    <w:rsid w:val="00A60D1F"/>
    <w:rsid w:val="00A6226B"/>
    <w:rsid w:val="00A74BF6"/>
    <w:rsid w:val="00A859E4"/>
    <w:rsid w:val="00A91738"/>
    <w:rsid w:val="00A94282"/>
    <w:rsid w:val="00A95456"/>
    <w:rsid w:val="00A95FBD"/>
    <w:rsid w:val="00AA3FDA"/>
    <w:rsid w:val="00AC0AD6"/>
    <w:rsid w:val="00AC3482"/>
    <w:rsid w:val="00AC5B91"/>
    <w:rsid w:val="00AE0177"/>
    <w:rsid w:val="00AF76CF"/>
    <w:rsid w:val="00B10C48"/>
    <w:rsid w:val="00B234EB"/>
    <w:rsid w:val="00B40DED"/>
    <w:rsid w:val="00B41741"/>
    <w:rsid w:val="00B57513"/>
    <w:rsid w:val="00B8324B"/>
    <w:rsid w:val="00B93147"/>
    <w:rsid w:val="00B965F5"/>
    <w:rsid w:val="00BA7DFB"/>
    <w:rsid w:val="00BB03D9"/>
    <w:rsid w:val="00BB6B2C"/>
    <w:rsid w:val="00BD15FD"/>
    <w:rsid w:val="00BE3937"/>
    <w:rsid w:val="00BF3FE9"/>
    <w:rsid w:val="00C14180"/>
    <w:rsid w:val="00C1463D"/>
    <w:rsid w:val="00C43B71"/>
    <w:rsid w:val="00C56C4B"/>
    <w:rsid w:val="00C71E4E"/>
    <w:rsid w:val="00C757FF"/>
    <w:rsid w:val="00C7668C"/>
    <w:rsid w:val="00C873E0"/>
    <w:rsid w:val="00CC06B6"/>
    <w:rsid w:val="00CC3662"/>
    <w:rsid w:val="00CD0EF9"/>
    <w:rsid w:val="00CD2199"/>
    <w:rsid w:val="00CD46D3"/>
    <w:rsid w:val="00CD63A2"/>
    <w:rsid w:val="00D12D81"/>
    <w:rsid w:val="00D141C9"/>
    <w:rsid w:val="00D158CF"/>
    <w:rsid w:val="00D15F48"/>
    <w:rsid w:val="00D418B7"/>
    <w:rsid w:val="00D610DD"/>
    <w:rsid w:val="00D71A3B"/>
    <w:rsid w:val="00D769EF"/>
    <w:rsid w:val="00D90044"/>
    <w:rsid w:val="00D91134"/>
    <w:rsid w:val="00D94703"/>
    <w:rsid w:val="00DA6035"/>
    <w:rsid w:val="00DB63C5"/>
    <w:rsid w:val="00DD7BB1"/>
    <w:rsid w:val="00DE4BEA"/>
    <w:rsid w:val="00DE744E"/>
    <w:rsid w:val="00E02875"/>
    <w:rsid w:val="00E11211"/>
    <w:rsid w:val="00E13FF0"/>
    <w:rsid w:val="00E40D04"/>
    <w:rsid w:val="00E46782"/>
    <w:rsid w:val="00E60EE7"/>
    <w:rsid w:val="00E767F8"/>
    <w:rsid w:val="00E80D2F"/>
    <w:rsid w:val="00E86C10"/>
    <w:rsid w:val="00EA130D"/>
    <w:rsid w:val="00EA603D"/>
    <w:rsid w:val="00EB5159"/>
    <w:rsid w:val="00EC0016"/>
    <w:rsid w:val="00EC00AB"/>
    <w:rsid w:val="00ED3596"/>
    <w:rsid w:val="00ED4CB2"/>
    <w:rsid w:val="00ED6205"/>
    <w:rsid w:val="00EF52C0"/>
    <w:rsid w:val="00F01E1E"/>
    <w:rsid w:val="00F02F1A"/>
    <w:rsid w:val="00F03034"/>
    <w:rsid w:val="00F0556A"/>
    <w:rsid w:val="00F101F6"/>
    <w:rsid w:val="00F25A67"/>
    <w:rsid w:val="00F31E3B"/>
    <w:rsid w:val="00F37E0F"/>
    <w:rsid w:val="00F4722A"/>
    <w:rsid w:val="00F676CF"/>
    <w:rsid w:val="00F7057A"/>
    <w:rsid w:val="00F76D25"/>
    <w:rsid w:val="00F9265A"/>
    <w:rsid w:val="00F94190"/>
    <w:rsid w:val="00FC170A"/>
    <w:rsid w:val="00FC1794"/>
    <w:rsid w:val="00FD4984"/>
    <w:rsid w:val="00FD5353"/>
    <w:rsid w:val="00FE3070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Hyp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News/KIPP-News/100-JAHRE-SICHER-MIT-KIPP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3110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 Stefanie</cp:lastModifiedBy>
  <cp:revision>4</cp:revision>
  <cp:lastPrinted>2013-07-15T10:09:00Z</cp:lastPrinted>
  <dcterms:created xsi:type="dcterms:W3CDTF">2019-06-03T13:35:00Z</dcterms:created>
  <dcterms:modified xsi:type="dcterms:W3CDTF">2019-06-03T13:36:00Z</dcterms:modified>
</cp:coreProperties>
</file>