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76"/>
        <w:tblW w:w="9360" w:type="dxa"/>
        <w:tblBorders>
          <w:bottom w:val="single" w:sz="4" w:space="0" w:color="000000" w:themeColor="text1"/>
          <w:insideH w:val="single" w:sz="4" w:space="0" w:color="000000" w:themeColor="text1"/>
        </w:tblBorders>
        <w:tblCellMar>
          <w:top w:w="58" w:type="dxa"/>
          <w:left w:w="115" w:type="dxa"/>
          <w:bottom w:w="58" w:type="dxa"/>
          <w:right w:w="115" w:type="dxa"/>
        </w:tblCellMar>
        <w:tblLook w:val="0000" w:firstRow="0" w:lastRow="0" w:firstColumn="0" w:lastColumn="0" w:noHBand="0" w:noVBand="0"/>
      </w:tblPr>
      <w:tblGrid>
        <w:gridCol w:w="3943"/>
        <w:gridCol w:w="1701"/>
        <w:gridCol w:w="3716"/>
      </w:tblGrid>
      <w:tr w:rsidR="00016D69" w:rsidRPr="00507568" w:rsidTr="00184763">
        <w:trPr>
          <w:trHeight w:val="1080"/>
        </w:trPr>
        <w:tc>
          <w:tcPr>
            <w:tcW w:w="3943" w:type="dxa"/>
            <w:vAlign w:val="center"/>
          </w:tcPr>
          <w:p w:rsidR="000D2493" w:rsidRPr="007A6FFE" w:rsidRDefault="000D37AC" w:rsidP="00184763">
            <w:pPr>
              <w:rPr>
                <w:rFonts w:ascii="Times New Roman" w:hAnsi="Times New Roman" w:cs="Times New Roman"/>
                <w:sz w:val="20"/>
                <w:szCs w:val="20"/>
                <w:u w:val="single"/>
              </w:rPr>
            </w:pPr>
            <w:r>
              <w:rPr>
                <w:rFonts w:ascii="Times New Roman" w:hAnsi="Times New Roman" w:cs="Times New Roman"/>
                <w:sz w:val="20"/>
                <w:szCs w:val="20"/>
                <w:u w:val="single"/>
                <w:bdr w:val="nil"/>
                <w:lang w:bidi="en-GB"/>
              </w:rPr>
              <w:t xml:space="preserve">Press contact: </w:t>
            </w:r>
          </w:p>
          <w:p w:rsidR="00184763" w:rsidRPr="007A6FFE" w:rsidRDefault="000D37AC" w:rsidP="00184763">
            <w:pPr>
              <w:rPr>
                <w:rFonts w:ascii="Times New Roman" w:hAnsi="Times New Roman" w:cs="Times New Roman"/>
                <w:b/>
                <w:sz w:val="20"/>
                <w:szCs w:val="20"/>
              </w:rPr>
            </w:pPr>
            <w:r>
              <w:rPr>
                <w:rFonts w:ascii="Times New Roman" w:hAnsi="Times New Roman" w:cs="Times New Roman"/>
                <w:b/>
                <w:bCs/>
                <w:sz w:val="20"/>
                <w:szCs w:val="20"/>
                <w:bdr w:val="nil"/>
                <w:lang w:bidi="en-GB"/>
              </w:rPr>
              <w:t>CONEC Elektronische Bauelemente GmbH</w:t>
            </w:r>
            <w:r w:rsidR="00B540BE">
              <w:rPr>
                <w:rFonts w:ascii="Times New Roman" w:hAnsi="Times New Roman" w:cs="Times New Roman"/>
                <w:b/>
                <w:bCs/>
                <w:sz w:val="20"/>
                <w:szCs w:val="20"/>
                <w:bdr w:val="nil"/>
                <w:lang w:bidi="en-GB"/>
              </w:rPr>
              <w:t xml:space="preserve"> </w:t>
            </w:r>
            <w:r>
              <w:rPr>
                <w:rFonts w:ascii="Times New Roman" w:hAnsi="Times New Roman" w:cs="Times New Roman"/>
                <w:b/>
                <w:bCs/>
                <w:sz w:val="20"/>
                <w:szCs w:val="20"/>
                <w:bdr w:val="nil"/>
                <w:lang w:bidi="en-GB"/>
              </w:rPr>
              <w:t>Registered office:</w:t>
            </w:r>
          </w:p>
          <w:p w:rsidR="000D2493" w:rsidRPr="007A6FFE" w:rsidRDefault="000D37AC" w:rsidP="000D2493">
            <w:pPr>
              <w:rPr>
                <w:rFonts w:ascii="Times New Roman" w:hAnsi="Times New Roman" w:cs="Times New Roman"/>
                <w:sz w:val="20"/>
                <w:szCs w:val="20"/>
              </w:rPr>
            </w:pPr>
            <w:r>
              <w:rPr>
                <w:rFonts w:ascii="Times New Roman" w:hAnsi="Times New Roman" w:cs="Times New Roman"/>
                <w:sz w:val="20"/>
                <w:szCs w:val="20"/>
                <w:bdr w:val="nil"/>
                <w:lang w:bidi="en-GB"/>
              </w:rPr>
              <w:t>Katja Schade</w:t>
            </w:r>
          </w:p>
          <w:p w:rsidR="00184763" w:rsidRPr="007A6FFE" w:rsidRDefault="000D37AC" w:rsidP="00184763">
            <w:pPr>
              <w:rPr>
                <w:rFonts w:ascii="Times New Roman" w:hAnsi="Times New Roman" w:cs="Times New Roman"/>
                <w:sz w:val="20"/>
                <w:szCs w:val="20"/>
              </w:rPr>
            </w:pPr>
            <w:r>
              <w:rPr>
                <w:rFonts w:ascii="Times New Roman" w:hAnsi="Times New Roman" w:cs="Times New Roman"/>
                <w:sz w:val="20"/>
                <w:szCs w:val="20"/>
                <w:bdr w:val="nil"/>
                <w:lang w:bidi="en-GB"/>
              </w:rPr>
              <w:t>Phone: 02941/765-350</w:t>
            </w:r>
          </w:p>
          <w:p w:rsidR="00184763" w:rsidRPr="007727E9" w:rsidRDefault="000D37AC" w:rsidP="00184763">
            <w:pPr>
              <w:rPr>
                <w:rFonts w:ascii="QuaySansITCTT" w:hAnsi="QuaySansITCTT"/>
              </w:rPr>
            </w:pPr>
            <w:r>
              <w:rPr>
                <w:rFonts w:ascii="Times New Roman" w:hAnsi="Times New Roman" w:cs="Times New Roman"/>
                <w:sz w:val="20"/>
                <w:szCs w:val="20"/>
                <w:bdr w:val="nil"/>
                <w:lang w:bidi="en-GB"/>
              </w:rPr>
              <w:t>Fax: 02941/765-65</w:t>
            </w:r>
          </w:p>
        </w:tc>
        <w:tc>
          <w:tcPr>
            <w:tcW w:w="1701" w:type="dxa"/>
            <w:vAlign w:val="center"/>
          </w:tcPr>
          <w:p w:rsidR="00184763" w:rsidRPr="00AE5AB4" w:rsidRDefault="003F1E56" w:rsidP="00184763">
            <w:pPr>
              <w:rPr>
                <w:rFonts w:ascii="Times New Roman" w:hAnsi="Times New Roman" w:cs="Times New Roman"/>
                <w:lang w:val="de-DE"/>
              </w:rPr>
            </w:pPr>
          </w:p>
          <w:p w:rsidR="000D2493" w:rsidRPr="00AE5AB4" w:rsidRDefault="003F1E56" w:rsidP="00184763">
            <w:pPr>
              <w:rPr>
                <w:rFonts w:ascii="Times New Roman" w:hAnsi="Times New Roman" w:cs="Times New Roman"/>
                <w:lang w:val="de-DE"/>
              </w:rPr>
            </w:pPr>
          </w:p>
          <w:p w:rsidR="00184763" w:rsidRPr="00AE5AB4" w:rsidRDefault="000D37AC" w:rsidP="00184763">
            <w:pPr>
              <w:rPr>
                <w:rFonts w:ascii="Times New Roman" w:hAnsi="Times New Roman" w:cs="Times New Roman"/>
                <w:sz w:val="20"/>
                <w:szCs w:val="20"/>
                <w:lang w:val="de-DE"/>
              </w:rPr>
            </w:pPr>
            <w:r w:rsidRPr="00E71F81">
              <w:rPr>
                <w:rFonts w:ascii="Times New Roman" w:hAnsi="Times New Roman" w:cs="Times New Roman"/>
                <w:sz w:val="20"/>
                <w:szCs w:val="20"/>
                <w:bdr w:val="nil"/>
                <w:lang w:val="de-DE" w:bidi="en-GB"/>
              </w:rPr>
              <w:t>Ostenfeldmark 16</w:t>
            </w:r>
          </w:p>
          <w:p w:rsidR="00184763" w:rsidRPr="00AE5AB4" w:rsidRDefault="000D37AC" w:rsidP="00184763">
            <w:pPr>
              <w:rPr>
                <w:rFonts w:ascii="Times New Roman" w:hAnsi="Times New Roman" w:cs="Times New Roman"/>
                <w:sz w:val="20"/>
                <w:szCs w:val="20"/>
                <w:lang w:val="de-DE"/>
              </w:rPr>
            </w:pPr>
            <w:r w:rsidRPr="00E71F81">
              <w:rPr>
                <w:rFonts w:ascii="Times New Roman" w:hAnsi="Times New Roman" w:cs="Times New Roman"/>
                <w:sz w:val="20"/>
                <w:szCs w:val="20"/>
                <w:bdr w:val="nil"/>
                <w:lang w:val="de-DE" w:bidi="en-GB"/>
              </w:rPr>
              <w:t>D-59557 Lippstadt</w:t>
            </w:r>
          </w:p>
          <w:p w:rsidR="00184763" w:rsidRPr="00AE5AB4" w:rsidRDefault="000D37AC" w:rsidP="00184763">
            <w:pPr>
              <w:rPr>
                <w:rFonts w:ascii="Times New Roman" w:hAnsi="Times New Roman" w:cs="Times New Roman"/>
                <w:lang w:val="de-DE"/>
              </w:rPr>
            </w:pPr>
            <w:r w:rsidRPr="00E71F81">
              <w:rPr>
                <w:rFonts w:ascii="Times New Roman" w:hAnsi="Times New Roman" w:cs="Times New Roman"/>
                <w:sz w:val="20"/>
                <w:szCs w:val="20"/>
                <w:bdr w:val="nil"/>
                <w:lang w:val="de-DE" w:bidi="en-GB"/>
              </w:rPr>
              <w:t>www.conec.com</w:t>
            </w:r>
          </w:p>
        </w:tc>
        <w:tc>
          <w:tcPr>
            <w:tcW w:w="3716" w:type="dxa"/>
            <w:vAlign w:val="center"/>
          </w:tcPr>
          <w:p w:rsidR="00184763" w:rsidRPr="00AE5AB4" w:rsidRDefault="000D37AC" w:rsidP="00184763">
            <w:pPr>
              <w:pStyle w:val="berschrift2"/>
              <w:rPr>
                <w:rFonts w:ascii="QuaySansITCTT" w:hAnsi="QuaySansITCTT"/>
                <w:lang w:val="de-DE"/>
              </w:rPr>
            </w:pPr>
            <w:r w:rsidRPr="007727E9">
              <w:rPr>
                <w:rFonts w:ascii="QuaySansITCTT" w:hAnsi="QuaySansITCTT"/>
                <w:noProof/>
                <w:lang w:val="de-DE" w:bidi="ar-SA"/>
              </w:rPr>
              <w:drawing>
                <wp:anchor distT="0" distB="0" distL="114300" distR="114300" simplePos="0" relativeHeight="251658240" behindDoc="0" locked="0" layoutInCell="1" allowOverlap="1">
                  <wp:simplePos x="0" y="0"/>
                  <wp:positionH relativeFrom="column">
                    <wp:posOffset>904875</wp:posOffset>
                  </wp:positionH>
                  <wp:positionV relativeFrom="paragraph">
                    <wp:posOffset>-24765</wp:posOffset>
                  </wp:positionV>
                  <wp:extent cx="1371600" cy="518795"/>
                  <wp:effectExtent l="0" t="0" r="0" b="0"/>
                  <wp:wrapNone/>
                  <wp:docPr id="3" name="Bild 2" descr="Con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e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518795"/>
                          </a:xfrm>
                          <a:prstGeom prst="rect">
                            <a:avLst/>
                          </a:prstGeom>
                          <a:noFill/>
                          <a:ln>
                            <a:noFill/>
                          </a:ln>
                        </pic:spPr>
                      </pic:pic>
                    </a:graphicData>
                  </a:graphic>
                </wp:anchor>
              </w:drawing>
            </w:r>
            <w:r w:rsidRPr="00AE5AB4">
              <w:rPr>
                <w:rFonts w:ascii="QuaySansITCTT" w:hAnsi="QuaySansITCTT"/>
                <w:lang w:val="de-DE"/>
              </w:rPr>
              <w:t xml:space="preserve"> </w:t>
            </w:r>
          </w:p>
        </w:tc>
      </w:tr>
    </w:tbl>
    <w:p w:rsidR="000D62D2" w:rsidRPr="00AE5AB4" w:rsidRDefault="003F1E56" w:rsidP="000D62D2">
      <w:pPr>
        <w:rPr>
          <w:sz w:val="20"/>
          <w:szCs w:val="20"/>
          <w:lang w:val="de-DE"/>
        </w:rPr>
      </w:pPr>
    </w:p>
    <w:p w:rsidR="007727E9" w:rsidRPr="00E71F81" w:rsidRDefault="003F1E56" w:rsidP="000D62D2">
      <w:pPr>
        <w:rPr>
          <w:rFonts w:ascii="Times New Roman" w:hAnsi="Times New Roman" w:cs="Times New Roman"/>
          <w:sz w:val="16"/>
          <w:szCs w:val="16"/>
          <w:lang w:val="en-US"/>
        </w:rPr>
      </w:pPr>
      <w:r>
        <w:rPr>
          <w:rFonts w:ascii="Times New Roman" w:hAnsi="Times New Roman" w:cs="Times New Roman"/>
          <w:sz w:val="64"/>
          <w:szCs w:val="64"/>
          <w:bdr w:val="nil"/>
          <w:lang w:bidi="en-GB"/>
        </w:rPr>
        <w:t>Press release 1.07</w:t>
      </w:r>
      <w:bookmarkStart w:id="0" w:name="_GoBack"/>
      <w:bookmarkEnd w:id="0"/>
      <w:r w:rsidR="000D37AC">
        <w:rPr>
          <w:rFonts w:ascii="Times New Roman" w:hAnsi="Times New Roman" w:cs="Times New Roman"/>
          <w:sz w:val="64"/>
          <w:szCs w:val="64"/>
          <w:bdr w:val="nil"/>
          <w:lang w:bidi="en-GB"/>
        </w:rPr>
        <w:t>/20</w:t>
      </w:r>
      <w:r w:rsidR="0080351E">
        <w:rPr>
          <w:rFonts w:ascii="Times New Roman" w:hAnsi="Times New Roman" w:cs="Times New Roman"/>
          <w:sz w:val="64"/>
          <w:szCs w:val="64"/>
          <w:bdr w:val="nil"/>
          <w:lang w:bidi="en-GB"/>
        </w:rPr>
        <w:t>20</w:t>
      </w:r>
    </w:p>
    <w:p w:rsidR="008A2B5D" w:rsidRPr="001528CF" w:rsidRDefault="000D37AC" w:rsidP="001528CF">
      <w:pPr>
        <w:pStyle w:val="berschrift3"/>
        <w:ind w:left="720" w:hanging="720"/>
        <w:rPr>
          <w:rFonts w:ascii="Times New Roman" w:hAnsi="Times New Roman"/>
          <w:sz w:val="18"/>
          <w:szCs w:val="18"/>
          <w:bdr w:val="nil"/>
          <w:lang w:bidi="en-GB"/>
        </w:rPr>
      </w:pPr>
      <w:r>
        <w:rPr>
          <w:rFonts w:ascii="Times New Roman" w:hAnsi="Times New Roman"/>
          <w:color w:val="auto"/>
          <w:sz w:val="22"/>
          <w:szCs w:val="22"/>
          <w:bdr w:val="nil"/>
          <w:lang w:bidi="en-GB"/>
        </w:rPr>
        <w:t>Title:</w:t>
      </w:r>
      <w:r w:rsidR="001528CF">
        <w:rPr>
          <w:rFonts w:ascii="Times New Roman" w:hAnsi="Times New Roman"/>
          <w:color w:val="auto"/>
          <w:sz w:val="22"/>
          <w:szCs w:val="22"/>
          <w:bdr w:val="nil"/>
          <w:lang w:bidi="en-GB"/>
        </w:rPr>
        <w:tab/>
      </w:r>
      <w:r w:rsidR="006879D0" w:rsidRPr="006879D0">
        <w:rPr>
          <w:rFonts w:ascii="Times New Roman" w:hAnsi="Times New Roman"/>
          <w:sz w:val="19"/>
          <w:szCs w:val="19"/>
        </w:rPr>
        <w:t xml:space="preserve">CONEC IP67 D-SUB series - perfect for use in harsh environments! </w:t>
      </w:r>
    </w:p>
    <w:p w:rsidR="008A2B5D" w:rsidRPr="0077504E" w:rsidRDefault="000D37AC" w:rsidP="008A2B5D">
      <w:pPr>
        <w:jc w:val="both"/>
        <w:rPr>
          <w:sz w:val="16"/>
          <w:szCs w:val="16"/>
        </w:rPr>
      </w:pPr>
      <w:r>
        <w:rPr>
          <w:noProof/>
          <w:sz w:val="16"/>
          <w:szCs w:val="16"/>
          <w:lang w:val="de-DE" w:bidi="ar-SA"/>
        </w:rPr>
        <w:drawing>
          <wp:inline distT="0" distB="0" distL="0" distR="0">
            <wp:extent cx="5698800" cy="2628000"/>
            <wp:effectExtent l="19050" t="19050" r="16510" b="2032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bild_Filtersteckverbinder_schm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98800" cy="2628000"/>
                    </a:xfrm>
                    <a:prstGeom prst="rect">
                      <a:avLst/>
                    </a:prstGeom>
                    <a:ln w="3175">
                      <a:solidFill>
                        <a:schemeClr val="accent1"/>
                      </a:solidFill>
                    </a:ln>
                  </pic:spPr>
                </pic:pic>
              </a:graphicData>
            </a:graphic>
          </wp:inline>
        </w:drawing>
      </w:r>
    </w:p>
    <w:p w:rsidR="007C2BC6" w:rsidRPr="00DA3911" w:rsidRDefault="003F1E56" w:rsidP="007C2BC6">
      <w:pPr>
        <w:rPr>
          <w:lang w:val="en-US"/>
        </w:rPr>
      </w:pPr>
      <w:r>
        <w:rPr>
          <w:noProof/>
          <w:lang w:val="de-DE" w:bidi="ar-SA"/>
        </w:rPr>
        <w:pict>
          <v:shapetype id="_x0000_t202" coordsize="21600,21600" o:spt="202" path="m,l,21600r21600,l21600,xe">
            <v:stroke joinstyle="miter"/>
            <v:path gradientshapeok="t" o:connecttype="rect"/>
          </v:shapetype>
          <v:shape id="Textfeld 5" o:spid="_x0000_s1028" type="#_x0000_t202" style="position:absolute;margin-left:-6.85pt;margin-top:2.55pt;width:420.7pt;height:21.6pt;z-index:251659264;visibility:visible;mso-height-percent:0;mso-wrap-distance-left:9pt;mso-wrap-distance-top:0;mso-wrap-distance-right:9pt;mso-wrap-distance-bottom:0;mso-height-percent:0;mso-width-relative:page;mso-height-relative:page;v-text-anchor:top" filled="f" stroked="f">
            <v:textbox>
              <w:txbxContent>
                <w:p w:rsidR="00392525" w:rsidRPr="008A2B5D" w:rsidRDefault="000D37AC" w:rsidP="00266CA2">
                  <w:pPr>
                    <w:tabs>
                      <w:tab w:val="left" w:pos="851"/>
                    </w:tabs>
                    <w:ind w:left="851" w:hanging="851"/>
                    <w:rPr>
                      <w:rFonts w:ascii="Times New Roman" w:hAnsi="Times New Roman" w:cs="Times New Roman"/>
                      <w:sz w:val="16"/>
                      <w:szCs w:val="16"/>
                      <w:lang w:val="en-US"/>
                    </w:rPr>
                  </w:pPr>
                  <w:r>
                    <w:rPr>
                      <w:rFonts w:ascii="Times New Roman" w:hAnsi="Times New Roman" w:cs="Times New Roman"/>
                      <w:b/>
                      <w:bCs/>
                      <w:sz w:val="16"/>
                      <w:szCs w:val="16"/>
                      <w:bdr w:val="nil"/>
                      <w:lang w:bidi="en-GB"/>
                    </w:rPr>
                    <w:t>Caption</w:t>
                  </w:r>
                  <w:r w:rsidR="00B540BE">
                    <w:rPr>
                      <w:rFonts w:ascii="Times New Roman" w:hAnsi="Times New Roman" w:cs="Times New Roman"/>
                      <w:b/>
                      <w:bCs/>
                      <w:sz w:val="16"/>
                      <w:szCs w:val="16"/>
                      <w:bdr w:val="nil"/>
                      <w:lang w:bidi="en-GB"/>
                    </w:rPr>
                    <w:t xml:space="preserve">: </w:t>
                  </w:r>
                  <w:r w:rsidR="006879D0" w:rsidRPr="006879D0">
                    <w:rPr>
                      <w:rFonts w:ascii="Times New Roman" w:hAnsi="Times New Roman" w:cs="Times New Roman"/>
                      <w:b/>
                      <w:bCs/>
                      <w:sz w:val="16"/>
                      <w:szCs w:val="16"/>
                      <w:bdr w:val="nil"/>
                      <w:lang w:bidi="en-GB"/>
                    </w:rPr>
                    <w:t xml:space="preserve">IP67 D-SUB </w:t>
                  </w:r>
                  <w:proofErr w:type="spellStart"/>
                  <w:proofErr w:type="gramStart"/>
                  <w:r w:rsidR="006879D0" w:rsidRPr="006879D0">
                    <w:rPr>
                      <w:rFonts w:ascii="Times New Roman" w:hAnsi="Times New Roman" w:cs="Times New Roman"/>
                      <w:b/>
                      <w:bCs/>
                      <w:sz w:val="16"/>
                      <w:szCs w:val="16"/>
                      <w:bdr w:val="nil"/>
                      <w:lang w:bidi="en-GB"/>
                    </w:rPr>
                    <w:t>Serien</w:t>
                  </w:r>
                  <w:proofErr w:type="spellEnd"/>
                  <w:r w:rsidR="006879D0" w:rsidRPr="006879D0">
                    <w:rPr>
                      <w:rFonts w:ascii="Times New Roman" w:hAnsi="Times New Roman" w:cs="Times New Roman"/>
                      <w:b/>
                      <w:bCs/>
                      <w:sz w:val="16"/>
                      <w:szCs w:val="16"/>
                      <w:bdr w:val="nil"/>
                      <w:lang w:bidi="en-GB"/>
                    </w:rPr>
                    <w:t xml:space="preserve">  Solid</w:t>
                  </w:r>
                  <w:proofErr w:type="gramEnd"/>
                  <w:r w:rsidR="006879D0" w:rsidRPr="006879D0">
                    <w:rPr>
                      <w:rFonts w:ascii="Times New Roman" w:hAnsi="Times New Roman" w:cs="Times New Roman"/>
                      <w:b/>
                      <w:bCs/>
                      <w:sz w:val="16"/>
                      <w:szCs w:val="16"/>
                      <w:bdr w:val="nil"/>
                      <w:lang w:bidi="en-GB"/>
                    </w:rPr>
                    <w:t xml:space="preserve"> Body &amp; CONEC </w:t>
                  </w:r>
                  <w:proofErr w:type="spellStart"/>
                  <w:r w:rsidR="006879D0" w:rsidRPr="006879D0">
                    <w:rPr>
                      <w:rFonts w:ascii="Times New Roman" w:hAnsi="Times New Roman" w:cs="Times New Roman"/>
                      <w:b/>
                      <w:bCs/>
                      <w:sz w:val="16"/>
                      <w:szCs w:val="16"/>
                      <w:bdr w:val="nil"/>
                      <w:lang w:bidi="en-GB"/>
                    </w:rPr>
                    <w:t>SlimCon</w:t>
                  </w:r>
                  <w:proofErr w:type="spellEnd"/>
                </w:p>
              </w:txbxContent>
            </v:textbox>
          </v:shape>
        </w:pict>
      </w:r>
    </w:p>
    <w:p w:rsidR="007C2BC6" w:rsidRDefault="003F1E56" w:rsidP="007C2BC6">
      <w:pPr>
        <w:rPr>
          <w:lang w:val="en-US"/>
        </w:rPr>
      </w:pPr>
    </w:p>
    <w:p w:rsidR="006879D0" w:rsidRPr="006879D0" w:rsidRDefault="006879D0" w:rsidP="006879D0">
      <w:pPr>
        <w:jc w:val="both"/>
        <w:rPr>
          <w:rFonts w:ascii="Times New Roman" w:hAnsi="Times New Roman" w:cs="Times New Roman"/>
          <w:color w:val="060606"/>
          <w:sz w:val="20"/>
          <w:szCs w:val="20"/>
        </w:rPr>
      </w:pPr>
      <w:r w:rsidRPr="006879D0">
        <w:rPr>
          <w:rFonts w:ascii="Times New Roman" w:hAnsi="Times New Roman" w:cs="Times New Roman"/>
          <w:color w:val="060606"/>
          <w:sz w:val="20"/>
          <w:szCs w:val="20"/>
        </w:rPr>
        <w:t>For industrial use in harsh environments, connector systems are needed that meet special requirements.</w:t>
      </w:r>
    </w:p>
    <w:p w:rsidR="006879D0" w:rsidRPr="006879D0" w:rsidRDefault="006879D0" w:rsidP="006879D0">
      <w:pPr>
        <w:jc w:val="both"/>
        <w:rPr>
          <w:rFonts w:ascii="Times New Roman" w:hAnsi="Times New Roman" w:cs="Times New Roman"/>
          <w:color w:val="060606"/>
          <w:sz w:val="20"/>
          <w:szCs w:val="20"/>
        </w:rPr>
      </w:pPr>
      <w:r w:rsidRPr="006879D0">
        <w:rPr>
          <w:rFonts w:ascii="Times New Roman" w:hAnsi="Times New Roman" w:cs="Times New Roman"/>
          <w:color w:val="060606"/>
          <w:sz w:val="20"/>
          <w:szCs w:val="20"/>
        </w:rPr>
        <w:t xml:space="preserve">The CONEC range includes a wide variety of IP67 D-SUB connectors and corresponding protective hoods. In addition to the IP67 product series D-SUB, D-SUB High Density, Combination D-SUB, Combination D-SUB High Density and Filter D-SUB in standard design, CONEC offers the series </w:t>
      </w:r>
    </w:p>
    <w:p w:rsidR="006879D0" w:rsidRPr="006879D0" w:rsidRDefault="006879D0" w:rsidP="006879D0">
      <w:pPr>
        <w:jc w:val="both"/>
        <w:rPr>
          <w:rFonts w:ascii="Times New Roman" w:hAnsi="Times New Roman" w:cs="Times New Roman"/>
          <w:color w:val="060606"/>
          <w:sz w:val="20"/>
          <w:szCs w:val="20"/>
        </w:rPr>
      </w:pPr>
      <w:proofErr w:type="gramStart"/>
      <w:r w:rsidRPr="006879D0">
        <w:rPr>
          <w:rFonts w:ascii="Times New Roman" w:hAnsi="Times New Roman" w:cs="Times New Roman"/>
          <w:color w:val="060606"/>
          <w:sz w:val="20"/>
          <w:szCs w:val="20"/>
        </w:rPr>
        <w:t xml:space="preserve">Solid Body and CONEC </w:t>
      </w:r>
      <w:proofErr w:type="spellStart"/>
      <w:r w:rsidRPr="006879D0">
        <w:rPr>
          <w:rFonts w:ascii="Times New Roman" w:hAnsi="Times New Roman" w:cs="Times New Roman"/>
          <w:color w:val="060606"/>
          <w:sz w:val="20"/>
          <w:szCs w:val="20"/>
        </w:rPr>
        <w:t>SlimCon</w:t>
      </w:r>
      <w:proofErr w:type="spellEnd"/>
      <w:r w:rsidRPr="006879D0">
        <w:rPr>
          <w:rFonts w:ascii="Times New Roman" w:hAnsi="Times New Roman" w:cs="Times New Roman"/>
          <w:color w:val="060606"/>
          <w:sz w:val="20"/>
          <w:szCs w:val="20"/>
        </w:rPr>
        <w:t>.</w:t>
      </w:r>
      <w:proofErr w:type="gramEnd"/>
      <w:r w:rsidRPr="006879D0">
        <w:rPr>
          <w:rFonts w:ascii="Times New Roman" w:hAnsi="Times New Roman" w:cs="Times New Roman"/>
          <w:color w:val="060606"/>
          <w:sz w:val="20"/>
          <w:szCs w:val="20"/>
        </w:rPr>
        <w:t xml:space="preserve"> The advantage of the Solid-Body and CONEC </w:t>
      </w:r>
      <w:proofErr w:type="spellStart"/>
      <w:r w:rsidRPr="006879D0">
        <w:rPr>
          <w:rFonts w:ascii="Times New Roman" w:hAnsi="Times New Roman" w:cs="Times New Roman"/>
          <w:color w:val="060606"/>
          <w:sz w:val="20"/>
          <w:szCs w:val="20"/>
        </w:rPr>
        <w:t>SlimCon</w:t>
      </w:r>
      <w:proofErr w:type="spellEnd"/>
      <w:r w:rsidRPr="006879D0">
        <w:rPr>
          <w:rFonts w:ascii="Times New Roman" w:hAnsi="Times New Roman" w:cs="Times New Roman"/>
          <w:color w:val="060606"/>
          <w:sz w:val="20"/>
          <w:szCs w:val="20"/>
        </w:rPr>
        <w:t xml:space="preserve"> connector series is their one-piece zinc die-cast housing with nickel-plated surface, which guarantees optimum protection for the system. </w:t>
      </w:r>
    </w:p>
    <w:p w:rsidR="006879D0" w:rsidRPr="006879D0" w:rsidRDefault="006879D0" w:rsidP="006879D0">
      <w:pPr>
        <w:jc w:val="both"/>
        <w:rPr>
          <w:rFonts w:ascii="Times New Roman" w:hAnsi="Times New Roman" w:cs="Times New Roman"/>
          <w:color w:val="060606"/>
          <w:sz w:val="20"/>
          <w:szCs w:val="20"/>
        </w:rPr>
      </w:pPr>
      <w:r w:rsidRPr="006879D0">
        <w:rPr>
          <w:rFonts w:ascii="Times New Roman" w:hAnsi="Times New Roman" w:cs="Times New Roman"/>
          <w:color w:val="060606"/>
          <w:sz w:val="20"/>
          <w:szCs w:val="20"/>
        </w:rPr>
        <w:t xml:space="preserve">The CONEC </w:t>
      </w:r>
      <w:proofErr w:type="spellStart"/>
      <w:r w:rsidRPr="006879D0">
        <w:rPr>
          <w:rFonts w:ascii="Times New Roman" w:hAnsi="Times New Roman" w:cs="Times New Roman"/>
          <w:color w:val="060606"/>
          <w:sz w:val="20"/>
          <w:szCs w:val="20"/>
        </w:rPr>
        <w:t>SlimCon</w:t>
      </w:r>
      <w:proofErr w:type="spellEnd"/>
      <w:r w:rsidRPr="006879D0">
        <w:rPr>
          <w:rFonts w:ascii="Times New Roman" w:hAnsi="Times New Roman" w:cs="Times New Roman"/>
          <w:color w:val="060606"/>
          <w:sz w:val="20"/>
          <w:szCs w:val="20"/>
        </w:rPr>
        <w:t xml:space="preserve"> series stands out not only due to its very small dimensions, but it also includes D-SUB filter connectors with an integrated low-pass filter for conducted interference protection. Thus, the interfaces to the interior of the device are not only perfectly protected against moisture, but can also contribute to meet EMC requirements. </w:t>
      </w:r>
    </w:p>
    <w:p w:rsidR="006879D0" w:rsidRPr="006879D0" w:rsidRDefault="006879D0" w:rsidP="006879D0">
      <w:pPr>
        <w:jc w:val="both"/>
        <w:rPr>
          <w:rFonts w:ascii="Times New Roman" w:hAnsi="Times New Roman" w:cs="Times New Roman"/>
          <w:color w:val="060606"/>
          <w:sz w:val="20"/>
          <w:szCs w:val="20"/>
        </w:rPr>
      </w:pPr>
    </w:p>
    <w:p w:rsidR="006879D0" w:rsidRDefault="006879D0" w:rsidP="006879D0">
      <w:pPr>
        <w:jc w:val="both"/>
        <w:rPr>
          <w:rFonts w:ascii="Times New Roman" w:hAnsi="Times New Roman" w:cs="Times New Roman"/>
          <w:color w:val="060606"/>
          <w:sz w:val="20"/>
          <w:szCs w:val="20"/>
        </w:rPr>
      </w:pPr>
      <w:r w:rsidRPr="006879D0">
        <w:rPr>
          <w:rFonts w:ascii="Times New Roman" w:hAnsi="Times New Roman" w:cs="Times New Roman"/>
          <w:color w:val="060606"/>
          <w:sz w:val="20"/>
          <w:szCs w:val="20"/>
        </w:rPr>
        <w:t xml:space="preserve">The above connectors [Solid Body and CONEC </w:t>
      </w:r>
      <w:proofErr w:type="spellStart"/>
      <w:r w:rsidRPr="006879D0">
        <w:rPr>
          <w:rFonts w:ascii="Times New Roman" w:hAnsi="Times New Roman" w:cs="Times New Roman"/>
          <w:color w:val="060606"/>
          <w:sz w:val="20"/>
          <w:szCs w:val="20"/>
        </w:rPr>
        <w:t>SlimCon</w:t>
      </w:r>
      <w:proofErr w:type="spellEnd"/>
      <w:r w:rsidRPr="006879D0">
        <w:rPr>
          <w:rFonts w:ascii="Times New Roman" w:hAnsi="Times New Roman" w:cs="Times New Roman"/>
          <w:color w:val="060606"/>
          <w:sz w:val="20"/>
          <w:szCs w:val="20"/>
        </w:rPr>
        <w:t xml:space="preserve">] are designed for rear panel mounting and come with a 4-40 UNC internal thread. Corresponding threaded bolts made of stainless steel are standard parts of the product series. </w:t>
      </w:r>
    </w:p>
    <w:p w:rsidR="006879D0" w:rsidRPr="006879D0" w:rsidRDefault="006879D0" w:rsidP="006879D0">
      <w:pPr>
        <w:jc w:val="both"/>
        <w:rPr>
          <w:rFonts w:ascii="Times New Roman" w:hAnsi="Times New Roman" w:cs="Times New Roman"/>
          <w:color w:val="060606"/>
          <w:sz w:val="20"/>
          <w:szCs w:val="20"/>
        </w:rPr>
      </w:pPr>
    </w:p>
    <w:p w:rsidR="006879D0" w:rsidRPr="006879D0" w:rsidRDefault="006879D0" w:rsidP="006879D0">
      <w:pPr>
        <w:jc w:val="both"/>
        <w:rPr>
          <w:rFonts w:ascii="Times New Roman" w:hAnsi="Times New Roman" w:cs="Times New Roman"/>
          <w:color w:val="060606"/>
          <w:sz w:val="20"/>
          <w:szCs w:val="20"/>
        </w:rPr>
      </w:pPr>
      <w:r w:rsidRPr="006879D0">
        <w:rPr>
          <w:rFonts w:ascii="Times New Roman" w:hAnsi="Times New Roman" w:cs="Times New Roman"/>
          <w:color w:val="060606"/>
          <w:sz w:val="20"/>
          <w:szCs w:val="20"/>
        </w:rPr>
        <w:t>In addition to the connectors, various IP67 D-SUB protective hoods are also part of the CONEC product range. As a metallized version, IP67 hoods also provide protection against electromagnetic interferences.</w:t>
      </w:r>
    </w:p>
    <w:p w:rsidR="00EB4EB7" w:rsidRDefault="006879D0" w:rsidP="006879D0">
      <w:pPr>
        <w:jc w:val="both"/>
        <w:rPr>
          <w:rFonts w:ascii="Times New Roman" w:hAnsi="Times New Roman" w:cs="Times New Roman"/>
          <w:color w:val="060606"/>
          <w:sz w:val="20"/>
          <w:szCs w:val="20"/>
        </w:rPr>
      </w:pPr>
      <w:r w:rsidRPr="006879D0">
        <w:rPr>
          <w:rFonts w:ascii="Times New Roman" w:hAnsi="Times New Roman" w:cs="Times New Roman"/>
          <w:color w:val="060606"/>
          <w:sz w:val="20"/>
          <w:szCs w:val="20"/>
        </w:rPr>
        <w:t>Despite the compact design, the IP67 hoods have sufficient space to accommodate all D-SUB connectors as well as Combination D-SUB connectors with integrated coaxial or high current contacts. The mounting screws are made of stainless steel.</w:t>
      </w:r>
    </w:p>
    <w:p w:rsidR="006879D0" w:rsidRDefault="006879D0" w:rsidP="006879D0">
      <w:pPr>
        <w:jc w:val="both"/>
        <w:rPr>
          <w:rFonts w:ascii="Times New Roman" w:hAnsi="Times New Roman" w:cs="Times New Roman"/>
          <w:color w:val="060606"/>
          <w:sz w:val="20"/>
          <w:szCs w:val="20"/>
        </w:rPr>
      </w:pPr>
    </w:p>
    <w:p w:rsidR="006879D0" w:rsidRDefault="006879D0" w:rsidP="006879D0">
      <w:pPr>
        <w:jc w:val="both"/>
        <w:rPr>
          <w:rFonts w:ascii="Times New Roman" w:hAnsi="Times New Roman" w:cs="Times New Roman"/>
          <w:color w:val="060606"/>
          <w:sz w:val="20"/>
          <w:szCs w:val="20"/>
        </w:rPr>
      </w:pPr>
    </w:p>
    <w:p w:rsidR="006879D0" w:rsidRDefault="006879D0" w:rsidP="006879D0">
      <w:pPr>
        <w:jc w:val="both"/>
        <w:rPr>
          <w:rFonts w:ascii="Times New Roman" w:hAnsi="Times New Roman" w:cs="Times New Roman"/>
          <w:color w:val="060606"/>
          <w:sz w:val="20"/>
          <w:szCs w:val="20"/>
        </w:rPr>
      </w:pPr>
    </w:p>
    <w:p w:rsidR="006879D0" w:rsidRDefault="006879D0" w:rsidP="006879D0">
      <w:pPr>
        <w:jc w:val="both"/>
        <w:rPr>
          <w:rFonts w:ascii="Times New Roman" w:hAnsi="Times New Roman" w:cs="Times New Roman"/>
          <w:color w:val="060606"/>
          <w:sz w:val="20"/>
          <w:szCs w:val="20"/>
        </w:rPr>
      </w:pPr>
    </w:p>
    <w:p w:rsidR="006879D0" w:rsidRDefault="006879D0" w:rsidP="006879D0">
      <w:pPr>
        <w:jc w:val="both"/>
        <w:rPr>
          <w:rFonts w:ascii="Times New Roman" w:hAnsi="Times New Roman" w:cs="Times New Roman"/>
          <w:color w:val="060606"/>
          <w:sz w:val="20"/>
          <w:szCs w:val="20"/>
        </w:rPr>
      </w:pPr>
    </w:p>
    <w:p w:rsidR="006879D0" w:rsidRDefault="006879D0" w:rsidP="006879D0">
      <w:pPr>
        <w:jc w:val="both"/>
        <w:rPr>
          <w:rFonts w:ascii="Times New Roman" w:hAnsi="Times New Roman" w:cs="Times New Roman"/>
          <w:color w:val="060606"/>
          <w:sz w:val="20"/>
          <w:szCs w:val="20"/>
        </w:rPr>
      </w:pPr>
    </w:p>
    <w:p w:rsidR="006879D0" w:rsidRDefault="006879D0" w:rsidP="006879D0">
      <w:pPr>
        <w:jc w:val="both"/>
        <w:rPr>
          <w:rFonts w:ascii="Times New Roman" w:hAnsi="Times New Roman" w:cs="Times New Roman"/>
          <w:color w:val="060606"/>
          <w:sz w:val="20"/>
          <w:szCs w:val="20"/>
        </w:rPr>
      </w:pPr>
    </w:p>
    <w:p w:rsidR="006879D0" w:rsidRDefault="006879D0" w:rsidP="006879D0">
      <w:pPr>
        <w:jc w:val="both"/>
        <w:rPr>
          <w:rFonts w:ascii="Times New Roman" w:hAnsi="Times New Roman" w:cs="Times New Roman"/>
          <w:color w:val="060606"/>
          <w:sz w:val="20"/>
          <w:szCs w:val="20"/>
        </w:rPr>
      </w:pPr>
    </w:p>
    <w:p w:rsidR="006879D0" w:rsidRDefault="006879D0" w:rsidP="006879D0">
      <w:pPr>
        <w:jc w:val="both"/>
        <w:rPr>
          <w:rFonts w:ascii="Times New Roman" w:hAnsi="Times New Roman" w:cs="Times New Roman"/>
          <w:color w:val="060606"/>
          <w:sz w:val="20"/>
          <w:szCs w:val="20"/>
        </w:rPr>
      </w:pPr>
    </w:p>
    <w:p w:rsidR="006879D0" w:rsidRDefault="006879D0" w:rsidP="006879D0">
      <w:pPr>
        <w:jc w:val="both"/>
        <w:rPr>
          <w:rFonts w:ascii="Times New Roman" w:hAnsi="Times New Roman" w:cs="Times New Roman"/>
          <w:color w:val="060606"/>
          <w:sz w:val="20"/>
          <w:szCs w:val="20"/>
        </w:rPr>
      </w:pPr>
    </w:p>
    <w:p w:rsidR="006879D0" w:rsidRDefault="006879D0" w:rsidP="006879D0">
      <w:pPr>
        <w:jc w:val="both"/>
        <w:rPr>
          <w:rFonts w:ascii="Times New Roman" w:hAnsi="Times New Roman" w:cs="Times New Roman"/>
          <w:color w:val="060606"/>
          <w:sz w:val="20"/>
          <w:szCs w:val="20"/>
        </w:rPr>
      </w:pPr>
    </w:p>
    <w:p w:rsidR="006879D0" w:rsidRDefault="006879D0" w:rsidP="006879D0">
      <w:pPr>
        <w:jc w:val="both"/>
        <w:rPr>
          <w:rFonts w:ascii="Times New Roman" w:hAnsi="Times New Roman" w:cs="Times New Roman"/>
          <w:color w:val="060606"/>
          <w:sz w:val="20"/>
          <w:szCs w:val="20"/>
        </w:rPr>
      </w:pPr>
    </w:p>
    <w:p w:rsidR="006879D0" w:rsidRDefault="006879D0" w:rsidP="006879D0">
      <w:pPr>
        <w:jc w:val="both"/>
        <w:rPr>
          <w:rFonts w:ascii="Times New Roman" w:hAnsi="Times New Roman" w:cs="Times New Roman"/>
          <w:color w:val="060606"/>
          <w:sz w:val="20"/>
          <w:szCs w:val="20"/>
        </w:rPr>
      </w:pPr>
    </w:p>
    <w:p w:rsidR="0080351E" w:rsidRDefault="0080351E" w:rsidP="0080351E">
      <w:pPr>
        <w:jc w:val="both"/>
        <w:rPr>
          <w:rFonts w:ascii="Times New Roman" w:hAnsi="Times New Roman" w:cs="Times New Roman"/>
          <w:sz w:val="20"/>
          <w:szCs w:val="20"/>
        </w:rPr>
      </w:pPr>
    </w:p>
    <w:p w:rsidR="006879D0" w:rsidRDefault="006879D0" w:rsidP="006879D0">
      <w:pPr>
        <w:jc w:val="both"/>
        <w:rPr>
          <w:rFonts w:ascii="Times New Roman" w:hAnsi="Times New Roman" w:cs="Times New Roman"/>
          <w:b/>
          <w:sz w:val="20"/>
          <w:szCs w:val="20"/>
        </w:rPr>
      </w:pPr>
      <w:r w:rsidRPr="00091D90">
        <w:rPr>
          <w:rFonts w:ascii="Times New Roman" w:hAnsi="Times New Roman" w:cs="Times New Roman"/>
          <w:b/>
          <w:sz w:val="20"/>
          <w:szCs w:val="20"/>
        </w:rPr>
        <w:t xml:space="preserve">IP67 CONEC </w:t>
      </w:r>
      <w:proofErr w:type="spellStart"/>
      <w:r w:rsidRPr="00091D90">
        <w:rPr>
          <w:rFonts w:ascii="Times New Roman" w:hAnsi="Times New Roman" w:cs="Times New Roman"/>
          <w:b/>
          <w:sz w:val="20"/>
          <w:szCs w:val="20"/>
        </w:rPr>
        <w:t>SlimCo</w:t>
      </w:r>
      <w:r>
        <w:rPr>
          <w:rFonts w:ascii="Times New Roman" w:hAnsi="Times New Roman" w:cs="Times New Roman"/>
          <w:b/>
          <w:sz w:val="20"/>
          <w:szCs w:val="20"/>
        </w:rPr>
        <w:t>n</w:t>
      </w:r>
      <w:proofErr w:type="spellEnd"/>
      <w:r>
        <w:rPr>
          <w:rFonts w:ascii="Times New Roman" w:hAnsi="Times New Roman" w:cs="Times New Roman"/>
          <w:b/>
          <w:sz w:val="20"/>
          <w:szCs w:val="20"/>
        </w:rPr>
        <w:t xml:space="preserve"> D-SUB, D-SUB High Density, </w:t>
      </w:r>
      <w:r w:rsidRPr="00091D90">
        <w:rPr>
          <w:rFonts w:ascii="Times New Roman" w:hAnsi="Times New Roman" w:cs="Times New Roman"/>
          <w:b/>
          <w:sz w:val="20"/>
          <w:szCs w:val="20"/>
        </w:rPr>
        <w:t>Combination D-SUB</w:t>
      </w:r>
    </w:p>
    <w:p w:rsidR="006879D0" w:rsidRDefault="006879D0" w:rsidP="006879D0">
      <w:pPr>
        <w:jc w:val="both"/>
        <w:rPr>
          <w:rFonts w:ascii="Times New Roman" w:hAnsi="Times New Roman" w:cs="Times New Roman"/>
          <w:b/>
          <w:sz w:val="20"/>
          <w:szCs w:val="20"/>
        </w:rPr>
      </w:pPr>
    </w:p>
    <w:p w:rsidR="006879D0" w:rsidRDefault="006879D0" w:rsidP="006879D0">
      <w:pPr>
        <w:jc w:val="both"/>
        <w:rPr>
          <w:rFonts w:ascii="Times New Roman" w:hAnsi="Times New Roman" w:cs="Times New Roman"/>
          <w:b/>
          <w:sz w:val="20"/>
          <w:szCs w:val="20"/>
        </w:rPr>
      </w:pPr>
      <w:r>
        <w:rPr>
          <w:noProof/>
          <w:lang w:val="de-DE" w:bidi="ar-SA"/>
        </w:rPr>
        <mc:AlternateContent>
          <mc:Choice Requires="wps">
            <w:drawing>
              <wp:anchor distT="0" distB="0" distL="114300" distR="114300" simplePos="0" relativeHeight="251661312" behindDoc="0" locked="0" layoutInCell="1" allowOverlap="1" wp14:anchorId="209657F2" wp14:editId="42B8AE6A">
                <wp:simplePos x="0" y="0"/>
                <wp:positionH relativeFrom="column">
                  <wp:posOffset>-68580</wp:posOffset>
                </wp:positionH>
                <wp:positionV relativeFrom="paragraph">
                  <wp:posOffset>2530475</wp:posOffset>
                </wp:positionV>
                <wp:extent cx="4700270" cy="274320"/>
                <wp:effectExtent l="0" t="0" r="0" b="0"/>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0270" cy="27432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6879D0" w:rsidRPr="00175C4D" w:rsidRDefault="006879D0" w:rsidP="006879D0">
                            <w:pPr>
                              <w:tabs>
                                <w:tab w:val="left" w:pos="851"/>
                              </w:tabs>
                              <w:ind w:left="851" w:hanging="851"/>
                              <w:rPr>
                                <w:rFonts w:ascii="Times New Roman" w:hAnsi="Times New Roman" w:cs="Times New Roman"/>
                              </w:rPr>
                            </w:pPr>
                            <w:r>
                              <w:rPr>
                                <w:rFonts w:ascii="Times New Roman" w:hAnsi="Times New Roman" w:cs="Times New Roman"/>
                                <w:b/>
                              </w:rPr>
                              <w:t>Caption</w:t>
                            </w:r>
                            <w:r w:rsidRPr="00175C4D">
                              <w:rPr>
                                <w:rFonts w:ascii="Times New Roman" w:hAnsi="Times New Roman" w:cs="Times New Roman"/>
                                <w:b/>
                              </w:rPr>
                              <w:t>:</w:t>
                            </w:r>
                            <w:r>
                              <w:rPr>
                                <w:rFonts w:ascii="Times New Roman" w:hAnsi="Times New Roman" w:cs="Times New Roman"/>
                              </w:rPr>
                              <w:tab/>
                              <w:t xml:space="preserve"> IP67 D-SUB Series CONEC </w:t>
                            </w:r>
                            <w:proofErr w:type="spellStart"/>
                            <w:r>
                              <w:rPr>
                                <w:rFonts w:ascii="Times New Roman" w:hAnsi="Times New Roman" w:cs="Times New Roman"/>
                              </w:rPr>
                              <w:t>Slimcon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1" o:spid="_x0000_s1026" type="#_x0000_t202" style="position:absolute;left:0;text-align:left;margin-left:-5.4pt;margin-top:199.25pt;width:370.1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" filled="f" stroked="f">
                <v:textbox>
                  <w:txbxContent>
                    <w:p w:rsidR="006879D0" w:rsidRPr="00175C4D" w:rsidRDefault="006879D0" w:rsidP="006879D0">
                      <w:pPr>
                        <w:tabs>
                          <w:tab w:val="left" w:pos="851"/>
                        </w:tabs>
                        <w:ind w:left="851" w:hanging="851"/>
                        <w:rPr>
                          <w:rFonts w:ascii="Times New Roman" w:hAnsi="Times New Roman" w:cs="Times New Roman"/>
                        </w:rPr>
                      </w:pPr>
                      <w:r>
                        <w:rPr>
                          <w:rFonts w:ascii="Times New Roman" w:hAnsi="Times New Roman" w:cs="Times New Roman"/>
                          <w:b/>
                        </w:rPr>
                        <w:t>Caption</w:t>
                      </w:r>
                      <w:r w:rsidRPr="00175C4D">
                        <w:rPr>
                          <w:rFonts w:ascii="Times New Roman" w:hAnsi="Times New Roman" w:cs="Times New Roman"/>
                          <w:b/>
                        </w:rPr>
                        <w:t>:</w:t>
                      </w:r>
                      <w:r>
                        <w:rPr>
                          <w:rFonts w:ascii="Times New Roman" w:hAnsi="Times New Roman" w:cs="Times New Roman"/>
                        </w:rPr>
                        <w:tab/>
                        <w:t xml:space="preserve"> IP67 D-SUB Serie</w:t>
                      </w:r>
                      <w:r>
                        <w:rPr>
                          <w:rFonts w:ascii="Times New Roman" w:hAnsi="Times New Roman" w:cs="Times New Roman"/>
                        </w:rPr>
                        <w:t>s</w:t>
                      </w:r>
                      <w:r>
                        <w:rPr>
                          <w:rFonts w:ascii="Times New Roman" w:hAnsi="Times New Roman" w:cs="Times New Roman"/>
                        </w:rPr>
                        <w:t xml:space="preserve"> CONEC </w:t>
                      </w:r>
                      <w:proofErr w:type="spellStart"/>
                      <w:r>
                        <w:rPr>
                          <w:rFonts w:ascii="Times New Roman" w:hAnsi="Times New Roman" w:cs="Times New Roman"/>
                        </w:rPr>
                        <w:t>Slimcon</w:t>
                      </w:r>
                      <w:proofErr w:type="spellEnd"/>
                    </w:p>
                  </w:txbxContent>
                </v:textbox>
              </v:shape>
            </w:pict>
          </mc:Fallback>
        </mc:AlternateContent>
      </w:r>
      <w:r>
        <w:rPr>
          <w:rFonts w:ascii="Times New Roman" w:hAnsi="Times New Roman" w:cs="Times New Roman"/>
          <w:b/>
          <w:noProof/>
          <w:sz w:val="20"/>
          <w:szCs w:val="20"/>
          <w:lang w:val="de-DE" w:bidi="ar-SA"/>
        </w:rPr>
        <w:drawing>
          <wp:inline distT="0" distB="0" distL="0" distR="0" wp14:anchorId="4207E7A2" wp14:editId="444E047F">
            <wp:extent cx="5732145" cy="2516167"/>
            <wp:effectExtent l="19050" t="19050" r="20955" b="1778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bildSlimCon_D_SUB_HD_SUB_schm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2145" cy="2516167"/>
                    </a:xfrm>
                    <a:prstGeom prst="rect">
                      <a:avLst/>
                    </a:prstGeom>
                    <a:ln w="3175">
                      <a:solidFill>
                        <a:schemeClr val="accent1"/>
                      </a:solidFill>
                    </a:ln>
                  </pic:spPr>
                </pic:pic>
              </a:graphicData>
            </a:graphic>
          </wp:inline>
        </w:drawing>
      </w:r>
    </w:p>
    <w:p w:rsidR="006879D0" w:rsidRDefault="006879D0" w:rsidP="006879D0">
      <w:pPr>
        <w:jc w:val="both"/>
        <w:rPr>
          <w:rFonts w:ascii="Times New Roman" w:hAnsi="Times New Roman" w:cs="Times New Roman"/>
          <w:b/>
          <w:sz w:val="20"/>
          <w:szCs w:val="20"/>
        </w:rPr>
      </w:pPr>
    </w:p>
    <w:p w:rsidR="006879D0" w:rsidRDefault="006879D0" w:rsidP="006879D0">
      <w:pPr>
        <w:jc w:val="both"/>
        <w:rPr>
          <w:rFonts w:ascii="Times New Roman" w:hAnsi="Times New Roman" w:cs="Times New Roman"/>
          <w:b/>
          <w:sz w:val="20"/>
          <w:szCs w:val="20"/>
        </w:rPr>
      </w:pPr>
    </w:p>
    <w:p w:rsidR="006879D0" w:rsidRPr="00091D90" w:rsidRDefault="006879D0" w:rsidP="006879D0">
      <w:pPr>
        <w:jc w:val="both"/>
        <w:rPr>
          <w:rFonts w:ascii="Times New Roman" w:hAnsi="Times New Roman" w:cs="Times New Roman"/>
          <w:b/>
          <w:sz w:val="20"/>
          <w:szCs w:val="20"/>
        </w:rPr>
      </w:pPr>
    </w:p>
    <w:p w:rsidR="004771D0" w:rsidRDefault="006879D0" w:rsidP="006879D0">
      <w:pPr>
        <w:jc w:val="both"/>
        <w:rPr>
          <w:rFonts w:ascii="Times New Roman" w:hAnsi="Times New Roman" w:cs="Times New Roman"/>
          <w:sz w:val="20"/>
          <w:szCs w:val="20"/>
        </w:rPr>
      </w:pPr>
      <w:r w:rsidRPr="006879D0">
        <w:rPr>
          <w:rFonts w:ascii="Times New Roman" w:hAnsi="Times New Roman" w:cs="Times New Roman"/>
          <w:sz w:val="20"/>
          <w:szCs w:val="20"/>
        </w:rPr>
        <w:t xml:space="preserve">The IP67 CONEC </w:t>
      </w:r>
      <w:proofErr w:type="spellStart"/>
      <w:r w:rsidRPr="006879D0">
        <w:rPr>
          <w:rFonts w:ascii="Times New Roman" w:hAnsi="Times New Roman" w:cs="Times New Roman"/>
          <w:sz w:val="20"/>
          <w:szCs w:val="20"/>
        </w:rPr>
        <w:t>SlimCon</w:t>
      </w:r>
      <w:proofErr w:type="spellEnd"/>
      <w:r w:rsidRPr="006879D0">
        <w:rPr>
          <w:rFonts w:ascii="Times New Roman" w:hAnsi="Times New Roman" w:cs="Times New Roman"/>
          <w:sz w:val="20"/>
          <w:szCs w:val="20"/>
        </w:rPr>
        <w:t xml:space="preserve"> connector series are available in housing sizes 1 to 3 as male and female. Due to their small size and one-piece zinc die-cast housing, they are ideally suited for industrial and harsh environments. Four contact surfaces ensure that the connectors are always mounted evenly with the existing seal on the device wall, thus preventing overstressing of the seal and at the same time ensuring safe assembly at the customer's site. </w:t>
      </w:r>
    </w:p>
    <w:p w:rsidR="004771D0" w:rsidRDefault="004771D0" w:rsidP="006879D0">
      <w:pPr>
        <w:jc w:val="both"/>
        <w:rPr>
          <w:rFonts w:ascii="Times New Roman" w:hAnsi="Times New Roman" w:cs="Times New Roman"/>
          <w:sz w:val="20"/>
          <w:szCs w:val="20"/>
        </w:rPr>
      </w:pPr>
    </w:p>
    <w:p w:rsidR="006879D0" w:rsidRPr="006879D0" w:rsidRDefault="006879D0" w:rsidP="006879D0">
      <w:pPr>
        <w:jc w:val="both"/>
        <w:rPr>
          <w:rFonts w:ascii="Times New Roman" w:hAnsi="Times New Roman" w:cs="Times New Roman"/>
          <w:sz w:val="20"/>
          <w:szCs w:val="20"/>
        </w:rPr>
      </w:pPr>
      <w:r w:rsidRPr="006879D0">
        <w:rPr>
          <w:rFonts w:ascii="Times New Roman" w:hAnsi="Times New Roman" w:cs="Times New Roman"/>
          <w:sz w:val="20"/>
          <w:szCs w:val="20"/>
        </w:rPr>
        <w:t xml:space="preserve">CONEC </w:t>
      </w:r>
      <w:proofErr w:type="spellStart"/>
      <w:r w:rsidRPr="006879D0">
        <w:rPr>
          <w:rFonts w:ascii="Times New Roman" w:hAnsi="Times New Roman" w:cs="Times New Roman"/>
          <w:sz w:val="20"/>
          <w:szCs w:val="20"/>
        </w:rPr>
        <w:t>SlimCon</w:t>
      </w:r>
      <w:proofErr w:type="spellEnd"/>
      <w:r w:rsidRPr="006879D0">
        <w:rPr>
          <w:rFonts w:ascii="Times New Roman" w:hAnsi="Times New Roman" w:cs="Times New Roman"/>
          <w:sz w:val="20"/>
          <w:szCs w:val="20"/>
        </w:rPr>
        <w:t xml:space="preserve"> connectors are designed for a panel thicknesses between 0.8 mm and 1.3 mm.</w:t>
      </w:r>
    </w:p>
    <w:p w:rsidR="004771D0" w:rsidRDefault="004771D0" w:rsidP="006879D0">
      <w:pPr>
        <w:jc w:val="both"/>
        <w:rPr>
          <w:rFonts w:ascii="Times New Roman" w:hAnsi="Times New Roman" w:cs="Times New Roman"/>
          <w:sz w:val="20"/>
          <w:szCs w:val="20"/>
        </w:rPr>
      </w:pPr>
    </w:p>
    <w:p w:rsidR="006879D0" w:rsidRDefault="006879D0" w:rsidP="006879D0">
      <w:pPr>
        <w:jc w:val="both"/>
        <w:rPr>
          <w:rFonts w:ascii="Times New Roman" w:hAnsi="Times New Roman" w:cs="Times New Roman"/>
          <w:sz w:val="20"/>
          <w:szCs w:val="20"/>
        </w:rPr>
      </w:pPr>
      <w:r w:rsidRPr="006879D0">
        <w:rPr>
          <w:rFonts w:ascii="Times New Roman" w:hAnsi="Times New Roman" w:cs="Times New Roman"/>
          <w:sz w:val="20"/>
          <w:szCs w:val="20"/>
        </w:rPr>
        <w:t xml:space="preserve">The size of the housing corresponds to the standard dimensions of the D-SUB connectors and achieves a reduction of the occupied area of 48% to 52% compared to the IP67 protected connectors with extended sealing frame. This generally applies to all CONEC </w:t>
      </w:r>
      <w:proofErr w:type="spellStart"/>
      <w:r w:rsidRPr="006879D0">
        <w:rPr>
          <w:rFonts w:ascii="Times New Roman" w:hAnsi="Times New Roman" w:cs="Times New Roman"/>
          <w:sz w:val="20"/>
          <w:szCs w:val="20"/>
        </w:rPr>
        <w:t>SlimCon</w:t>
      </w:r>
      <w:proofErr w:type="spellEnd"/>
      <w:r w:rsidRPr="006879D0">
        <w:rPr>
          <w:rFonts w:ascii="Times New Roman" w:hAnsi="Times New Roman" w:cs="Times New Roman"/>
          <w:sz w:val="20"/>
          <w:szCs w:val="20"/>
        </w:rPr>
        <w:t xml:space="preserve"> connectors.</w:t>
      </w:r>
    </w:p>
    <w:p w:rsidR="006879D0" w:rsidRDefault="006879D0" w:rsidP="006879D0">
      <w:pPr>
        <w:jc w:val="both"/>
        <w:rPr>
          <w:rFonts w:ascii="Times New Roman" w:hAnsi="Times New Roman" w:cs="Times New Roman"/>
          <w:sz w:val="20"/>
          <w:szCs w:val="20"/>
        </w:rPr>
      </w:pPr>
    </w:p>
    <w:tbl>
      <w:tblPr>
        <w:tblStyle w:val="TabelleRaster1"/>
        <w:tblW w:w="9072" w:type="dxa"/>
        <w:tblInd w:w="108" w:type="dxa"/>
        <w:tblLook w:val="04A0" w:firstRow="1" w:lastRow="0" w:firstColumn="1" w:lastColumn="0" w:noHBand="0" w:noVBand="1"/>
      </w:tblPr>
      <w:tblGrid>
        <w:gridCol w:w="826"/>
        <w:gridCol w:w="1774"/>
        <w:gridCol w:w="1774"/>
        <w:gridCol w:w="2956"/>
        <w:gridCol w:w="1742"/>
      </w:tblGrid>
      <w:tr w:rsidR="006879D0" w:rsidRPr="005B2D7B" w:rsidTr="006879D0">
        <w:trPr>
          <w:trHeight w:val="454"/>
        </w:trPr>
        <w:tc>
          <w:tcPr>
            <w:tcW w:w="826" w:type="dxa"/>
            <w:tcBorders>
              <w:top w:val="single" w:sz="6" w:space="0" w:color="000000"/>
              <w:left w:val="single" w:sz="6" w:space="0" w:color="000000"/>
              <w:bottom w:val="single" w:sz="6" w:space="0" w:color="000000"/>
              <w:right w:val="single" w:sz="6" w:space="0" w:color="000000"/>
            </w:tcBorders>
            <w:hideMark/>
          </w:tcPr>
          <w:p w:rsidR="006879D0" w:rsidRPr="005B2D7B" w:rsidRDefault="006879D0" w:rsidP="00B45B2E">
            <w:pPr>
              <w:jc w:val="center"/>
              <w:rPr>
                <w:rFonts w:ascii="Times New Roman" w:hAnsi="Times New Roman"/>
                <w:bCs/>
                <w:color w:val="000000"/>
                <w:sz w:val="16"/>
              </w:rPr>
            </w:pPr>
            <w:r w:rsidRPr="005B2D7B">
              <w:rPr>
                <w:rFonts w:ascii="Times New Roman" w:hAnsi="Times New Roman"/>
                <w:color w:val="000000"/>
                <w:sz w:val="16"/>
              </w:rPr>
              <w:t xml:space="preserve">Size </w:t>
            </w:r>
          </w:p>
        </w:tc>
        <w:tc>
          <w:tcPr>
            <w:tcW w:w="1774" w:type="dxa"/>
            <w:tcBorders>
              <w:top w:val="single" w:sz="6" w:space="0" w:color="000000"/>
              <w:left w:val="single" w:sz="6" w:space="0" w:color="000000"/>
              <w:bottom w:val="single" w:sz="6" w:space="0" w:color="000000"/>
              <w:right w:val="single" w:sz="6" w:space="0" w:color="000000"/>
            </w:tcBorders>
            <w:hideMark/>
          </w:tcPr>
          <w:p w:rsidR="006879D0" w:rsidRPr="005B2D7B" w:rsidRDefault="006879D0" w:rsidP="00B45B2E">
            <w:pPr>
              <w:jc w:val="center"/>
              <w:rPr>
                <w:rFonts w:ascii="Times New Roman" w:hAnsi="Times New Roman"/>
                <w:bCs/>
                <w:color w:val="000000"/>
                <w:sz w:val="16"/>
              </w:rPr>
            </w:pPr>
            <w:r w:rsidRPr="005B2D7B">
              <w:rPr>
                <w:rFonts w:ascii="Times New Roman" w:hAnsi="Times New Roman"/>
                <w:color w:val="000000"/>
                <w:sz w:val="16"/>
              </w:rPr>
              <w:t>IP67 D-SUB</w:t>
            </w:r>
          </w:p>
          <w:p w:rsidR="006879D0" w:rsidRPr="005B2D7B" w:rsidRDefault="006879D0" w:rsidP="00B45B2E">
            <w:pPr>
              <w:jc w:val="center"/>
              <w:rPr>
                <w:rFonts w:ascii="Times New Roman" w:hAnsi="Times New Roman"/>
                <w:bCs/>
                <w:color w:val="000000"/>
                <w:sz w:val="16"/>
                <w:szCs w:val="16"/>
              </w:rPr>
            </w:pPr>
            <w:r w:rsidRPr="005B2D7B">
              <w:rPr>
                <w:rFonts w:ascii="Times New Roman" w:hAnsi="Times New Roman"/>
                <w:color w:val="000000"/>
                <w:sz w:val="16"/>
              </w:rPr>
              <w:t xml:space="preserve">CONEC </w:t>
            </w:r>
            <w:proofErr w:type="spellStart"/>
            <w:r w:rsidRPr="005B2D7B">
              <w:rPr>
                <w:rFonts w:ascii="Times New Roman" w:hAnsi="Times New Roman"/>
                <w:color w:val="000000"/>
                <w:sz w:val="16"/>
              </w:rPr>
              <w:t>SlimCon</w:t>
            </w:r>
            <w:proofErr w:type="spellEnd"/>
          </w:p>
        </w:tc>
        <w:tc>
          <w:tcPr>
            <w:tcW w:w="1774" w:type="dxa"/>
            <w:tcBorders>
              <w:top w:val="single" w:sz="6" w:space="0" w:color="000000"/>
              <w:left w:val="single" w:sz="6" w:space="0" w:color="000000"/>
              <w:bottom w:val="single" w:sz="6" w:space="0" w:color="000000"/>
              <w:right w:val="single" w:sz="6" w:space="0" w:color="000000"/>
            </w:tcBorders>
            <w:hideMark/>
          </w:tcPr>
          <w:p w:rsidR="006879D0" w:rsidRPr="005B2D7B" w:rsidRDefault="006879D0" w:rsidP="00B45B2E">
            <w:pPr>
              <w:jc w:val="center"/>
              <w:rPr>
                <w:rFonts w:ascii="Times New Roman" w:hAnsi="Times New Roman"/>
                <w:bCs/>
                <w:color w:val="000000"/>
                <w:sz w:val="16"/>
              </w:rPr>
            </w:pPr>
            <w:r w:rsidRPr="005B2D7B">
              <w:rPr>
                <w:rFonts w:ascii="Times New Roman" w:hAnsi="Times New Roman"/>
                <w:color w:val="000000"/>
                <w:sz w:val="16"/>
              </w:rPr>
              <w:t xml:space="preserve">Standard </w:t>
            </w:r>
          </w:p>
          <w:p w:rsidR="006879D0" w:rsidRPr="005B2D7B" w:rsidRDefault="006879D0" w:rsidP="00B45B2E">
            <w:pPr>
              <w:jc w:val="center"/>
              <w:rPr>
                <w:rFonts w:ascii="Times New Roman" w:hAnsi="Times New Roman"/>
                <w:bCs/>
                <w:color w:val="000000"/>
                <w:sz w:val="16"/>
                <w:szCs w:val="16"/>
              </w:rPr>
            </w:pPr>
            <w:r w:rsidRPr="005B2D7B">
              <w:rPr>
                <w:rFonts w:ascii="Times New Roman" w:hAnsi="Times New Roman"/>
                <w:color w:val="000000"/>
                <w:sz w:val="16"/>
              </w:rPr>
              <w:t>IP67 D-SUB</w:t>
            </w:r>
          </w:p>
        </w:tc>
        <w:tc>
          <w:tcPr>
            <w:tcW w:w="2956"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hideMark/>
          </w:tcPr>
          <w:p w:rsidR="006879D0" w:rsidRPr="005B2D7B" w:rsidRDefault="006879D0" w:rsidP="00B45B2E">
            <w:pPr>
              <w:jc w:val="center"/>
              <w:rPr>
                <w:rFonts w:ascii="Times New Roman" w:hAnsi="Times New Roman"/>
                <w:bCs/>
                <w:sz w:val="16"/>
                <w:szCs w:val="16"/>
              </w:rPr>
            </w:pPr>
            <w:r w:rsidRPr="005B2D7B">
              <w:rPr>
                <w:rFonts w:ascii="Times New Roman" w:hAnsi="Times New Roman"/>
                <w:sz w:val="16"/>
              </w:rPr>
              <w:t>Reduction of the external dimensions compared to a standard IP67 connector</w:t>
            </w:r>
          </w:p>
        </w:tc>
        <w:tc>
          <w:tcPr>
            <w:tcW w:w="1742"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hideMark/>
          </w:tcPr>
          <w:p w:rsidR="006879D0" w:rsidRPr="005B2D7B" w:rsidRDefault="006879D0" w:rsidP="00B45B2E">
            <w:pPr>
              <w:jc w:val="center"/>
              <w:rPr>
                <w:rFonts w:ascii="Times New Roman" w:hAnsi="Times New Roman"/>
                <w:bCs/>
                <w:sz w:val="16"/>
                <w:szCs w:val="16"/>
              </w:rPr>
            </w:pPr>
            <w:r w:rsidRPr="005B2D7B">
              <w:rPr>
                <w:rFonts w:ascii="Times New Roman" w:hAnsi="Times New Roman"/>
                <w:sz w:val="16"/>
              </w:rPr>
              <w:t>Reduction of the mounting surface</w:t>
            </w:r>
          </w:p>
        </w:tc>
      </w:tr>
      <w:tr w:rsidR="006879D0" w:rsidRPr="005B2D7B" w:rsidTr="006879D0">
        <w:trPr>
          <w:trHeight w:val="307"/>
        </w:trPr>
        <w:tc>
          <w:tcPr>
            <w:tcW w:w="826" w:type="dxa"/>
            <w:tcBorders>
              <w:top w:val="single" w:sz="6" w:space="0" w:color="000000"/>
              <w:left w:val="single" w:sz="6" w:space="0" w:color="000000"/>
              <w:bottom w:val="single" w:sz="6" w:space="0" w:color="000000"/>
              <w:right w:val="single" w:sz="6" w:space="0" w:color="000000"/>
            </w:tcBorders>
            <w:vAlign w:val="center"/>
            <w:hideMark/>
          </w:tcPr>
          <w:p w:rsidR="006879D0" w:rsidRPr="005B2D7B" w:rsidRDefault="006879D0" w:rsidP="00B45B2E">
            <w:pPr>
              <w:jc w:val="center"/>
              <w:rPr>
                <w:rFonts w:ascii="Times New Roman" w:hAnsi="Times New Roman"/>
                <w:color w:val="000000"/>
                <w:sz w:val="16"/>
                <w:szCs w:val="16"/>
              </w:rPr>
            </w:pPr>
            <w:r w:rsidRPr="005B2D7B">
              <w:rPr>
                <w:rFonts w:ascii="Times New Roman" w:hAnsi="Times New Roman"/>
                <w:color w:val="000000"/>
                <w:sz w:val="16"/>
              </w:rPr>
              <w:t>1</w:t>
            </w:r>
          </w:p>
        </w:tc>
        <w:tc>
          <w:tcPr>
            <w:tcW w:w="1774" w:type="dxa"/>
            <w:tcBorders>
              <w:top w:val="single" w:sz="6" w:space="0" w:color="000000"/>
              <w:left w:val="single" w:sz="6" w:space="0" w:color="000000"/>
              <w:bottom w:val="single" w:sz="6" w:space="0" w:color="000000"/>
              <w:right w:val="single" w:sz="6" w:space="0" w:color="000000"/>
            </w:tcBorders>
            <w:vAlign w:val="center"/>
            <w:hideMark/>
          </w:tcPr>
          <w:p w:rsidR="006879D0" w:rsidRPr="005B2D7B" w:rsidRDefault="006879D0" w:rsidP="00B45B2E">
            <w:pPr>
              <w:jc w:val="center"/>
              <w:rPr>
                <w:rFonts w:ascii="Times New Roman" w:hAnsi="Times New Roman"/>
                <w:color w:val="000000"/>
                <w:sz w:val="16"/>
                <w:szCs w:val="16"/>
              </w:rPr>
            </w:pPr>
            <w:r w:rsidRPr="005B2D7B">
              <w:rPr>
                <w:rFonts w:ascii="Times New Roman" w:hAnsi="Times New Roman"/>
                <w:color w:val="000000"/>
                <w:sz w:val="16"/>
              </w:rPr>
              <w:t>30.88 mm x 12.8 mm</w:t>
            </w:r>
          </w:p>
        </w:tc>
        <w:tc>
          <w:tcPr>
            <w:tcW w:w="1774" w:type="dxa"/>
            <w:tcBorders>
              <w:top w:val="single" w:sz="6" w:space="0" w:color="000000"/>
              <w:left w:val="single" w:sz="6" w:space="0" w:color="000000"/>
              <w:bottom w:val="single" w:sz="6" w:space="0" w:color="000000"/>
              <w:right w:val="single" w:sz="6" w:space="0" w:color="000000"/>
            </w:tcBorders>
            <w:vAlign w:val="center"/>
            <w:hideMark/>
          </w:tcPr>
          <w:p w:rsidR="006879D0" w:rsidRPr="005B2D7B" w:rsidRDefault="006879D0" w:rsidP="00B45B2E">
            <w:pPr>
              <w:jc w:val="center"/>
              <w:rPr>
                <w:rFonts w:ascii="Times New Roman" w:hAnsi="Times New Roman"/>
                <w:color w:val="000000"/>
                <w:sz w:val="16"/>
                <w:szCs w:val="16"/>
              </w:rPr>
            </w:pPr>
            <w:r w:rsidRPr="005B2D7B">
              <w:rPr>
                <w:rFonts w:ascii="Times New Roman" w:hAnsi="Times New Roman"/>
                <w:color w:val="000000"/>
                <w:sz w:val="16"/>
              </w:rPr>
              <w:t>39.4 mm x 21.1 mm</w:t>
            </w:r>
          </w:p>
        </w:tc>
        <w:tc>
          <w:tcPr>
            <w:tcW w:w="2956" w:type="dxa"/>
            <w:vMerge w:val="restart"/>
            <w:tcBorders>
              <w:top w:val="single" w:sz="6" w:space="0" w:color="000000"/>
              <w:left w:val="single" w:sz="6" w:space="0" w:color="000000"/>
              <w:bottom w:val="single" w:sz="6" w:space="0" w:color="000000"/>
              <w:right w:val="single" w:sz="6" w:space="0" w:color="000000"/>
            </w:tcBorders>
            <w:shd w:val="clear" w:color="auto" w:fill="B8CCE4" w:themeFill="accent1" w:themeFillTint="66"/>
          </w:tcPr>
          <w:p w:rsidR="006879D0" w:rsidRPr="005B2D7B" w:rsidRDefault="006879D0" w:rsidP="00B45B2E">
            <w:pPr>
              <w:jc w:val="center"/>
              <w:rPr>
                <w:rFonts w:ascii="Times New Roman" w:hAnsi="Times New Roman"/>
                <w:sz w:val="16"/>
              </w:rPr>
            </w:pPr>
          </w:p>
          <w:p w:rsidR="006879D0" w:rsidRPr="005B2D7B" w:rsidRDefault="006879D0" w:rsidP="00B45B2E">
            <w:pPr>
              <w:jc w:val="center"/>
              <w:rPr>
                <w:rFonts w:ascii="Times New Roman" w:hAnsi="Times New Roman"/>
                <w:sz w:val="16"/>
                <w:szCs w:val="16"/>
              </w:rPr>
            </w:pPr>
            <w:r w:rsidRPr="005B2D7B">
              <w:rPr>
                <w:rFonts w:ascii="Times New Roman" w:hAnsi="Times New Roman"/>
                <w:sz w:val="16"/>
              </w:rPr>
              <w:t>Width: 8</w:t>
            </w:r>
            <w:r>
              <w:rPr>
                <w:rFonts w:ascii="Times New Roman" w:hAnsi="Times New Roman"/>
                <w:sz w:val="16"/>
              </w:rPr>
              <w:t>.</w:t>
            </w:r>
            <w:r w:rsidRPr="005B2D7B">
              <w:rPr>
                <w:rFonts w:ascii="Times New Roman" w:hAnsi="Times New Roman"/>
                <w:sz w:val="16"/>
              </w:rPr>
              <w:t xml:space="preserve">3 mm / 13,5 % </w:t>
            </w:r>
          </w:p>
          <w:p w:rsidR="006879D0" w:rsidRPr="005B2D7B" w:rsidRDefault="006879D0" w:rsidP="00B45B2E">
            <w:pPr>
              <w:jc w:val="center"/>
              <w:rPr>
                <w:rFonts w:ascii="Times New Roman" w:hAnsi="Times New Roman"/>
                <w:sz w:val="16"/>
                <w:szCs w:val="16"/>
              </w:rPr>
            </w:pPr>
          </w:p>
          <w:p w:rsidR="006879D0" w:rsidRPr="005B2D7B" w:rsidRDefault="006879D0" w:rsidP="00B45B2E">
            <w:pPr>
              <w:jc w:val="center"/>
              <w:rPr>
                <w:rFonts w:ascii="Times New Roman" w:hAnsi="Times New Roman"/>
                <w:sz w:val="16"/>
                <w:szCs w:val="16"/>
              </w:rPr>
            </w:pPr>
            <w:r w:rsidRPr="005B2D7B">
              <w:rPr>
                <w:rFonts w:ascii="Times New Roman" w:hAnsi="Times New Roman"/>
                <w:sz w:val="16"/>
              </w:rPr>
              <w:t>Height: 8</w:t>
            </w:r>
            <w:r>
              <w:rPr>
                <w:rFonts w:ascii="Times New Roman" w:hAnsi="Times New Roman"/>
                <w:sz w:val="16"/>
              </w:rPr>
              <w:t>.</w:t>
            </w:r>
            <w:r w:rsidRPr="005B2D7B">
              <w:rPr>
                <w:rFonts w:ascii="Times New Roman" w:hAnsi="Times New Roman"/>
                <w:sz w:val="16"/>
              </w:rPr>
              <w:t>3 mm / 39 %</w:t>
            </w:r>
          </w:p>
        </w:tc>
        <w:tc>
          <w:tcPr>
            <w:tcW w:w="1742"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vAlign w:val="center"/>
            <w:hideMark/>
          </w:tcPr>
          <w:p w:rsidR="006879D0" w:rsidRPr="005B2D7B" w:rsidRDefault="006879D0" w:rsidP="00B45B2E">
            <w:pPr>
              <w:jc w:val="center"/>
              <w:rPr>
                <w:rFonts w:ascii="Times New Roman" w:hAnsi="Times New Roman"/>
                <w:sz w:val="16"/>
                <w:szCs w:val="16"/>
              </w:rPr>
            </w:pPr>
            <w:r w:rsidRPr="005B2D7B">
              <w:rPr>
                <w:rFonts w:ascii="Times New Roman" w:hAnsi="Times New Roman"/>
                <w:sz w:val="16"/>
              </w:rPr>
              <w:t>52 %</w:t>
            </w:r>
          </w:p>
        </w:tc>
      </w:tr>
      <w:tr w:rsidR="006879D0" w:rsidRPr="005B2D7B" w:rsidTr="006879D0">
        <w:trPr>
          <w:trHeight w:val="328"/>
        </w:trPr>
        <w:tc>
          <w:tcPr>
            <w:tcW w:w="826" w:type="dxa"/>
            <w:tcBorders>
              <w:top w:val="single" w:sz="6" w:space="0" w:color="000000"/>
              <w:left w:val="single" w:sz="6" w:space="0" w:color="000000"/>
              <w:bottom w:val="single" w:sz="6" w:space="0" w:color="000000"/>
              <w:right w:val="single" w:sz="6" w:space="0" w:color="000000"/>
            </w:tcBorders>
            <w:vAlign w:val="center"/>
            <w:hideMark/>
          </w:tcPr>
          <w:p w:rsidR="006879D0" w:rsidRPr="005B2D7B" w:rsidRDefault="006879D0" w:rsidP="00B45B2E">
            <w:pPr>
              <w:jc w:val="center"/>
              <w:rPr>
                <w:rFonts w:ascii="Times New Roman" w:hAnsi="Times New Roman"/>
                <w:color w:val="000000"/>
                <w:sz w:val="16"/>
                <w:szCs w:val="16"/>
              </w:rPr>
            </w:pPr>
            <w:r w:rsidRPr="005B2D7B">
              <w:rPr>
                <w:rFonts w:ascii="Times New Roman" w:hAnsi="Times New Roman"/>
                <w:color w:val="000000"/>
                <w:sz w:val="16"/>
              </w:rPr>
              <w:t>2</w:t>
            </w:r>
          </w:p>
        </w:tc>
        <w:tc>
          <w:tcPr>
            <w:tcW w:w="1774" w:type="dxa"/>
            <w:tcBorders>
              <w:top w:val="single" w:sz="6" w:space="0" w:color="000000"/>
              <w:left w:val="single" w:sz="6" w:space="0" w:color="000000"/>
              <w:bottom w:val="single" w:sz="6" w:space="0" w:color="000000"/>
              <w:right w:val="single" w:sz="6" w:space="0" w:color="000000"/>
            </w:tcBorders>
            <w:vAlign w:val="center"/>
            <w:hideMark/>
          </w:tcPr>
          <w:p w:rsidR="006879D0" w:rsidRPr="005B2D7B" w:rsidRDefault="006879D0" w:rsidP="00B45B2E">
            <w:pPr>
              <w:jc w:val="center"/>
              <w:rPr>
                <w:rFonts w:ascii="Times New Roman" w:hAnsi="Times New Roman"/>
                <w:color w:val="000000"/>
                <w:sz w:val="16"/>
                <w:szCs w:val="16"/>
              </w:rPr>
            </w:pPr>
            <w:r w:rsidRPr="005B2D7B">
              <w:rPr>
                <w:rFonts w:ascii="Times New Roman" w:hAnsi="Times New Roman"/>
                <w:color w:val="000000"/>
                <w:sz w:val="16"/>
              </w:rPr>
              <w:t>39.22 mm x 12.8 mm</w:t>
            </w:r>
          </w:p>
        </w:tc>
        <w:tc>
          <w:tcPr>
            <w:tcW w:w="1774" w:type="dxa"/>
            <w:tcBorders>
              <w:top w:val="single" w:sz="6" w:space="0" w:color="000000"/>
              <w:left w:val="single" w:sz="6" w:space="0" w:color="000000"/>
              <w:bottom w:val="single" w:sz="6" w:space="0" w:color="000000"/>
              <w:right w:val="single" w:sz="6" w:space="0" w:color="000000"/>
            </w:tcBorders>
            <w:vAlign w:val="center"/>
            <w:hideMark/>
          </w:tcPr>
          <w:p w:rsidR="006879D0" w:rsidRPr="005B2D7B" w:rsidRDefault="006879D0" w:rsidP="00B45B2E">
            <w:pPr>
              <w:jc w:val="center"/>
              <w:rPr>
                <w:rFonts w:ascii="Times New Roman" w:hAnsi="Times New Roman"/>
                <w:color w:val="000000"/>
                <w:sz w:val="16"/>
                <w:szCs w:val="16"/>
              </w:rPr>
            </w:pPr>
            <w:r w:rsidRPr="005B2D7B">
              <w:rPr>
                <w:rFonts w:ascii="Times New Roman" w:hAnsi="Times New Roman"/>
                <w:color w:val="000000"/>
                <w:sz w:val="16"/>
              </w:rPr>
              <w:t>47.7 mm x 21.1 mm</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79D0" w:rsidRPr="005B2D7B" w:rsidRDefault="006879D0" w:rsidP="00B45B2E">
            <w:pPr>
              <w:rPr>
                <w:rFonts w:ascii="Times New Roman" w:hAnsi="Times New Roman"/>
                <w:sz w:val="16"/>
                <w:szCs w:val="16"/>
              </w:rPr>
            </w:pPr>
          </w:p>
        </w:tc>
        <w:tc>
          <w:tcPr>
            <w:tcW w:w="1742"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vAlign w:val="center"/>
            <w:hideMark/>
          </w:tcPr>
          <w:p w:rsidR="006879D0" w:rsidRPr="005B2D7B" w:rsidRDefault="006879D0" w:rsidP="00B45B2E">
            <w:pPr>
              <w:jc w:val="center"/>
              <w:rPr>
                <w:rFonts w:ascii="Times New Roman" w:hAnsi="Times New Roman"/>
                <w:sz w:val="16"/>
                <w:szCs w:val="16"/>
              </w:rPr>
            </w:pPr>
            <w:r w:rsidRPr="005B2D7B">
              <w:rPr>
                <w:rFonts w:ascii="Times New Roman" w:hAnsi="Times New Roman"/>
                <w:sz w:val="16"/>
              </w:rPr>
              <w:t>50 %</w:t>
            </w:r>
          </w:p>
        </w:tc>
      </w:tr>
      <w:tr w:rsidR="006879D0" w:rsidRPr="005B2D7B" w:rsidTr="006879D0">
        <w:trPr>
          <w:trHeight w:val="334"/>
        </w:trPr>
        <w:tc>
          <w:tcPr>
            <w:tcW w:w="826" w:type="dxa"/>
            <w:tcBorders>
              <w:top w:val="single" w:sz="6" w:space="0" w:color="000000"/>
              <w:left w:val="single" w:sz="6" w:space="0" w:color="000000"/>
              <w:bottom w:val="single" w:sz="6" w:space="0" w:color="000000"/>
              <w:right w:val="single" w:sz="6" w:space="0" w:color="000000"/>
            </w:tcBorders>
            <w:vAlign w:val="center"/>
            <w:hideMark/>
          </w:tcPr>
          <w:p w:rsidR="006879D0" w:rsidRPr="005B2D7B" w:rsidRDefault="006879D0" w:rsidP="00B45B2E">
            <w:pPr>
              <w:jc w:val="center"/>
              <w:rPr>
                <w:rFonts w:ascii="Times New Roman" w:hAnsi="Times New Roman"/>
                <w:color w:val="000000"/>
                <w:sz w:val="16"/>
                <w:szCs w:val="16"/>
              </w:rPr>
            </w:pPr>
            <w:r w:rsidRPr="005B2D7B">
              <w:rPr>
                <w:rFonts w:ascii="Times New Roman" w:hAnsi="Times New Roman"/>
                <w:color w:val="000000"/>
                <w:sz w:val="16"/>
              </w:rPr>
              <w:t>3</w:t>
            </w:r>
          </w:p>
        </w:tc>
        <w:tc>
          <w:tcPr>
            <w:tcW w:w="1774" w:type="dxa"/>
            <w:tcBorders>
              <w:top w:val="single" w:sz="6" w:space="0" w:color="000000"/>
              <w:left w:val="single" w:sz="6" w:space="0" w:color="000000"/>
              <w:bottom w:val="single" w:sz="6" w:space="0" w:color="000000"/>
              <w:right w:val="single" w:sz="6" w:space="0" w:color="000000"/>
            </w:tcBorders>
            <w:vAlign w:val="center"/>
            <w:hideMark/>
          </w:tcPr>
          <w:p w:rsidR="006879D0" w:rsidRPr="005B2D7B" w:rsidRDefault="006879D0" w:rsidP="00B45B2E">
            <w:pPr>
              <w:jc w:val="center"/>
              <w:rPr>
                <w:rFonts w:ascii="Times New Roman" w:hAnsi="Times New Roman"/>
                <w:color w:val="000000"/>
                <w:sz w:val="16"/>
                <w:szCs w:val="16"/>
              </w:rPr>
            </w:pPr>
            <w:r w:rsidRPr="005B2D7B">
              <w:rPr>
                <w:rFonts w:ascii="Times New Roman" w:hAnsi="Times New Roman"/>
                <w:color w:val="000000"/>
                <w:sz w:val="16"/>
              </w:rPr>
              <w:t>53.1 mm x 12.8 mm</w:t>
            </w:r>
          </w:p>
        </w:tc>
        <w:tc>
          <w:tcPr>
            <w:tcW w:w="1774" w:type="dxa"/>
            <w:tcBorders>
              <w:top w:val="single" w:sz="6" w:space="0" w:color="000000"/>
              <w:left w:val="single" w:sz="6" w:space="0" w:color="000000"/>
              <w:bottom w:val="single" w:sz="6" w:space="0" w:color="000000"/>
              <w:right w:val="single" w:sz="6" w:space="0" w:color="000000"/>
            </w:tcBorders>
            <w:vAlign w:val="center"/>
            <w:hideMark/>
          </w:tcPr>
          <w:p w:rsidR="006879D0" w:rsidRPr="005B2D7B" w:rsidRDefault="006879D0" w:rsidP="00B45B2E">
            <w:pPr>
              <w:jc w:val="center"/>
              <w:rPr>
                <w:rFonts w:ascii="Times New Roman" w:hAnsi="Times New Roman"/>
                <w:color w:val="000000"/>
                <w:sz w:val="16"/>
                <w:szCs w:val="16"/>
              </w:rPr>
            </w:pPr>
            <w:r w:rsidRPr="005B2D7B">
              <w:rPr>
                <w:rFonts w:ascii="Times New Roman" w:hAnsi="Times New Roman"/>
                <w:color w:val="000000"/>
                <w:sz w:val="16"/>
              </w:rPr>
              <w:t>61.4 mm x 21.1 mm</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79D0" w:rsidRPr="005B2D7B" w:rsidRDefault="006879D0" w:rsidP="00B45B2E">
            <w:pPr>
              <w:rPr>
                <w:rFonts w:ascii="Times New Roman" w:hAnsi="Times New Roman"/>
                <w:sz w:val="16"/>
                <w:szCs w:val="16"/>
              </w:rPr>
            </w:pPr>
          </w:p>
        </w:tc>
        <w:tc>
          <w:tcPr>
            <w:tcW w:w="1742"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vAlign w:val="center"/>
            <w:hideMark/>
          </w:tcPr>
          <w:p w:rsidR="006879D0" w:rsidRPr="005B2D7B" w:rsidRDefault="006879D0" w:rsidP="00B45B2E">
            <w:pPr>
              <w:jc w:val="center"/>
              <w:rPr>
                <w:rFonts w:ascii="Times New Roman" w:hAnsi="Times New Roman"/>
                <w:sz w:val="16"/>
                <w:szCs w:val="16"/>
              </w:rPr>
            </w:pPr>
            <w:r w:rsidRPr="005B2D7B">
              <w:rPr>
                <w:rFonts w:ascii="Times New Roman" w:hAnsi="Times New Roman"/>
                <w:sz w:val="16"/>
              </w:rPr>
              <w:t>48 %</w:t>
            </w:r>
          </w:p>
        </w:tc>
      </w:tr>
    </w:tbl>
    <w:p w:rsidR="006879D0" w:rsidRPr="007668C4" w:rsidRDefault="006879D0" w:rsidP="006879D0">
      <w:pPr>
        <w:jc w:val="both"/>
        <w:rPr>
          <w:rFonts w:ascii="Times New Roman" w:hAnsi="Times New Roman" w:cs="Times New Roman"/>
          <w:sz w:val="20"/>
          <w:szCs w:val="20"/>
        </w:rPr>
      </w:pPr>
    </w:p>
    <w:p w:rsidR="006879D0" w:rsidRDefault="006879D0" w:rsidP="006879D0">
      <w:pPr>
        <w:jc w:val="both"/>
        <w:rPr>
          <w:rFonts w:ascii="Times New Roman" w:hAnsi="Times New Roman" w:cs="Times New Roman"/>
          <w:sz w:val="20"/>
          <w:szCs w:val="20"/>
        </w:rPr>
      </w:pPr>
    </w:p>
    <w:p w:rsidR="00957421" w:rsidRDefault="006879D0" w:rsidP="006879D0">
      <w:pPr>
        <w:jc w:val="both"/>
        <w:rPr>
          <w:rFonts w:ascii="Times New Roman" w:hAnsi="Times New Roman" w:cs="Times New Roman"/>
          <w:b/>
          <w:sz w:val="20"/>
          <w:szCs w:val="20"/>
        </w:rPr>
      </w:pPr>
      <w:r w:rsidRPr="007668C4">
        <w:rPr>
          <w:rFonts w:ascii="Times New Roman" w:hAnsi="Times New Roman" w:cs="Times New Roman"/>
          <w:b/>
          <w:sz w:val="20"/>
          <w:szCs w:val="20"/>
        </w:rPr>
        <w:t xml:space="preserve">IP67 CONEC </w:t>
      </w:r>
      <w:proofErr w:type="spellStart"/>
      <w:r w:rsidRPr="007668C4">
        <w:rPr>
          <w:rFonts w:ascii="Times New Roman" w:hAnsi="Times New Roman" w:cs="Times New Roman"/>
          <w:b/>
          <w:sz w:val="20"/>
          <w:szCs w:val="20"/>
        </w:rPr>
        <w:t>SlimCon</w:t>
      </w:r>
      <w:proofErr w:type="spellEnd"/>
      <w:r w:rsidRPr="007668C4">
        <w:rPr>
          <w:rFonts w:ascii="Times New Roman" w:hAnsi="Times New Roman" w:cs="Times New Roman"/>
          <w:b/>
          <w:sz w:val="20"/>
          <w:szCs w:val="20"/>
        </w:rPr>
        <w:t xml:space="preserve"> D-SUB Filter</w:t>
      </w:r>
    </w:p>
    <w:p w:rsidR="004771D0" w:rsidRDefault="004771D0" w:rsidP="006879D0">
      <w:pPr>
        <w:jc w:val="both"/>
        <w:rPr>
          <w:rFonts w:ascii="Times New Roman" w:hAnsi="Times New Roman" w:cs="Times New Roman"/>
          <w:sz w:val="20"/>
          <w:szCs w:val="20"/>
        </w:rPr>
      </w:pPr>
      <w:r>
        <w:rPr>
          <w:rFonts w:ascii="Times New Roman" w:hAnsi="Times New Roman" w:cs="Times New Roman"/>
          <w:sz w:val="20"/>
          <w:szCs w:val="20"/>
        </w:rPr>
        <w:t xml:space="preserve">The IP67 CONEC </w:t>
      </w:r>
      <w:proofErr w:type="spellStart"/>
      <w:r>
        <w:rPr>
          <w:rFonts w:ascii="Times New Roman" w:hAnsi="Times New Roman" w:cs="Times New Roman"/>
          <w:sz w:val="20"/>
          <w:szCs w:val="20"/>
        </w:rPr>
        <w:t>SlimCon</w:t>
      </w:r>
      <w:proofErr w:type="spellEnd"/>
      <w:r>
        <w:rPr>
          <w:rFonts w:ascii="Times New Roman" w:hAnsi="Times New Roman" w:cs="Times New Roman"/>
          <w:sz w:val="20"/>
          <w:szCs w:val="20"/>
        </w:rPr>
        <w:t xml:space="preserve"> F</w:t>
      </w:r>
      <w:r w:rsidR="00957421" w:rsidRPr="00957421">
        <w:rPr>
          <w:rFonts w:ascii="Times New Roman" w:hAnsi="Times New Roman" w:cs="Times New Roman"/>
          <w:sz w:val="20"/>
          <w:szCs w:val="20"/>
        </w:rPr>
        <w:t xml:space="preserve">ilter series is sealed to the housing with a conductive EMC seal or optionally with a silicone seal. The housing sizes 1 to 3 are also available as male and female. Solder pin straight and solder cup contacts can be used. The integrated filters are offered with capacitance values of 370 pf, </w:t>
      </w:r>
      <w:proofErr w:type="gramStart"/>
      <w:r w:rsidR="00957421" w:rsidRPr="00957421">
        <w:rPr>
          <w:rFonts w:ascii="Times New Roman" w:hAnsi="Times New Roman" w:cs="Times New Roman"/>
          <w:sz w:val="20"/>
          <w:szCs w:val="20"/>
        </w:rPr>
        <w:t>820 pF</w:t>
      </w:r>
      <w:proofErr w:type="gramEnd"/>
      <w:r w:rsidR="00957421" w:rsidRPr="00957421">
        <w:rPr>
          <w:rFonts w:ascii="Times New Roman" w:hAnsi="Times New Roman" w:cs="Times New Roman"/>
          <w:sz w:val="20"/>
          <w:szCs w:val="20"/>
        </w:rPr>
        <w:t xml:space="preserve"> and 1200 </w:t>
      </w:r>
      <w:proofErr w:type="spellStart"/>
      <w:r w:rsidR="00957421" w:rsidRPr="00957421">
        <w:rPr>
          <w:rFonts w:ascii="Times New Roman" w:hAnsi="Times New Roman" w:cs="Times New Roman"/>
          <w:sz w:val="20"/>
          <w:szCs w:val="20"/>
        </w:rPr>
        <w:t>pF.</w:t>
      </w:r>
      <w:proofErr w:type="spellEnd"/>
      <w:r w:rsidR="00957421" w:rsidRPr="00957421">
        <w:rPr>
          <w:rFonts w:ascii="Times New Roman" w:hAnsi="Times New Roman" w:cs="Times New Roman"/>
          <w:sz w:val="20"/>
          <w:szCs w:val="20"/>
        </w:rPr>
        <w:t xml:space="preserve"> Other capacitance values and special customer requirements can be created and offered on request. </w:t>
      </w:r>
    </w:p>
    <w:p w:rsidR="004771D0" w:rsidRDefault="004771D0" w:rsidP="006879D0">
      <w:pPr>
        <w:jc w:val="both"/>
        <w:rPr>
          <w:rFonts w:ascii="Times New Roman" w:hAnsi="Times New Roman" w:cs="Times New Roman"/>
          <w:sz w:val="20"/>
          <w:szCs w:val="20"/>
        </w:rPr>
      </w:pPr>
    </w:p>
    <w:p w:rsidR="006879D0" w:rsidRDefault="00957421" w:rsidP="006879D0">
      <w:pPr>
        <w:jc w:val="both"/>
        <w:rPr>
          <w:rFonts w:ascii="Times New Roman" w:hAnsi="Times New Roman" w:cs="Times New Roman"/>
          <w:sz w:val="20"/>
          <w:szCs w:val="20"/>
        </w:rPr>
      </w:pPr>
      <w:r w:rsidRPr="00957421">
        <w:rPr>
          <w:rFonts w:ascii="Times New Roman" w:hAnsi="Times New Roman" w:cs="Times New Roman"/>
          <w:sz w:val="20"/>
          <w:szCs w:val="20"/>
        </w:rPr>
        <w:t xml:space="preserve">CONEC </w:t>
      </w:r>
      <w:proofErr w:type="spellStart"/>
      <w:r w:rsidRPr="00957421">
        <w:rPr>
          <w:rFonts w:ascii="Times New Roman" w:hAnsi="Times New Roman" w:cs="Times New Roman"/>
          <w:sz w:val="20"/>
          <w:szCs w:val="20"/>
        </w:rPr>
        <w:t>SlimCon</w:t>
      </w:r>
      <w:proofErr w:type="spellEnd"/>
      <w:r w:rsidRPr="00957421">
        <w:rPr>
          <w:rFonts w:ascii="Times New Roman" w:hAnsi="Times New Roman" w:cs="Times New Roman"/>
          <w:sz w:val="20"/>
          <w:szCs w:val="20"/>
        </w:rPr>
        <w:t xml:space="preserve"> connectors are designed for a panel thickness between 0.8 mm and 1.3 mm.</w:t>
      </w:r>
    </w:p>
    <w:p w:rsidR="006879D0" w:rsidRDefault="006879D0" w:rsidP="006879D0">
      <w:pPr>
        <w:jc w:val="both"/>
        <w:rPr>
          <w:rFonts w:ascii="Times New Roman" w:hAnsi="Times New Roman" w:cs="Times New Roman"/>
          <w:sz w:val="20"/>
          <w:szCs w:val="20"/>
        </w:rPr>
      </w:pPr>
    </w:p>
    <w:p w:rsidR="006879D0" w:rsidRDefault="006879D0" w:rsidP="006879D0">
      <w:pPr>
        <w:jc w:val="both"/>
        <w:rPr>
          <w:rFonts w:ascii="Times New Roman" w:hAnsi="Times New Roman" w:cs="Times New Roman"/>
          <w:sz w:val="20"/>
          <w:szCs w:val="20"/>
        </w:rPr>
      </w:pPr>
    </w:p>
    <w:p w:rsidR="006879D0" w:rsidRDefault="006879D0" w:rsidP="006879D0">
      <w:pPr>
        <w:jc w:val="both"/>
        <w:rPr>
          <w:rFonts w:ascii="Times New Roman" w:hAnsi="Times New Roman" w:cs="Times New Roman"/>
          <w:sz w:val="20"/>
          <w:szCs w:val="20"/>
        </w:rPr>
      </w:pPr>
    </w:p>
    <w:p w:rsidR="006879D0" w:rsidRDefault="006879D0" w:rsidP="006879D0">
      <w:pPr>
        <w:jc w:val="both"/>
        <w:rPr>
          <w:rFonts w:ascii="Times New Roman" w:hAnsi="Times New Roman" w:cs="Times New Roman"/>
          <w:sz w:val="20"/>
          <w:szCs w:val="20"/>
        </w:rPr>
      </w:pPr>
    </w:p>
    <w:p w:rsidR="006879D0" w:rsidRDefault="006879D0" w:rsidP="006879D0">
      <w:pPr>
        <w:jc w:val="both"/>
        <w:rPr>
          <w:rFonts w:ascii="Times New Roman" w:hAnsi="Times New Roman" w:cs="Times New Roman"/>
          <w:sz w:val="20"/>
          <w:szCs w:val="20"/>
        </w:rPr>
      </w:pPr>
    </w:p>
    <w:p w:rsidR="006879D0" w:rsidRDefault="006879D0" w:rsidP="006879D0">
      <w:pPr>
        <w:jc w:val="both"/>
        <w:rPr>
          <w:rFonts w:ascii="Times New Roman" w:hAnsi="Times New Roman" w:cs="Times New Roman"/>
          <w:sz w:val="20"/>
          <w:szCs w:val="20"/>
        </w:rPr>
      </w:pPr>
    </w:p>
    <w:p w:rsidR="006879D0" w:rsidRDefault="006879D0" w:rsidP="006879D0">
      <w:pPr>
        <w:jc w:val="both"/>
        <w:rPr>
          <w:rFonts w:ascii="Times New Roman" w:hAnsi="Times New Roman" w:cs="Times New Roman"/>
          <w:sz w:val="20"/>
          <w:szCs w:val="20"/>
        </w:rPr>
      </w:pPr>
    </w:p>
    <w:p w:rsidR="006879D0" w:rsidRDefault="006879D0" w:rsidP="006879D0">
      <w:pPr>
        <w:jc w:val="both"/>
        <w:rPr>
          <w:rFonts w:ascii="Times New Roman" w:hAnsi="Times New Roman" w:cs="Times New Roman"/>
          <w:sz w:val="20"/>
          <w:szCs w:val="20"/>
        </w:rPr>
      </w:pPr>
    </w:p>
    <w:p w:rsidR="006879D0" w:rsidRDefault="006879D0" w:rsidP="006879D0">
      <w:pPr>
        <w:jc w:val="both"/>
        <w:rPr>
          <w:rFonts w:ascii="Times New Roman" w:hAnsi="Times New Roman" w:cs="Times New Roman"/>
          <w:sz w:val="20"/>
          <w:szCs w:val="20"/>
        </w:rPr>
      </w:pPr>
    </w:p>
    <w:p w:rsidR="00957421" w:rsidRDefault="00957421" w:rsidP="006879D0">
      <w:pPr>
        <w:jc w:val="both"/>
        <w:rPr>
          <w:rFonts w:ascii="Times New Roman" w:hAnsi="Times New Roman" w:cs="Times New Roman"/>
          <w:sz w:val="20"/>
          <w:szCs w:val="20"/>
        </w:rPr>
      </w:pPr>
    </w:p>
    <w:p w:rsidR="004771D0" w:rsidRDefault="004771D0" w:rsidP="006879D0">
      <w:pPr>
        <w:jc w:val="both"/>
        <w:rPr>
          <w:rFonts w:ascii="Times New Roman" w:hAnsi="Times New Roman" w:cs="Times New Roman"/>
          <w:sz w:val="20"/>
          <w:szCs w:val="20"/>
        </w:rPr>
      </w:pPr>
    </w:p>
    <w:p w:rsidR="004771D0" w:rsidRDefault="004771D0" w:rsidP="006879D0">
      <w:pPr>
        <w:jc w:val="both"/>
        <w:rPr>
          <w:rFonts w:ascii="Times New Roman" w:hAnsi="Times New Roman" w:cs="Times New Roman"/>
          <w:sz w:val="20"/>
          <w:szCs w:val="20"/>
        </w:rPr>
      </w:pPr>
    </w:p>
    <w:p w:rsidR="006879D0" w:rsidRDefault="00957421" w:rsidP="006879D0">
      <w:pPr>
        <w:rPr>
          <w:rFonts w:ascii="Times New Roman" w:hAnsi="Times New Roman" w:cs="Times New Roman"/>
          <w:b/>
          <w:color w:val="365F91" w:themeColor="accent1" w:themeShade="BF"/>
          <w:spacing w:val="0"/>
          <w:sz w:val="20"/>
          <w:szCs w:val="20"/>
          <w:u w:val="single"/>
          <w:lang w:bidi="ar-SA"/>
        </w:rPr>
      </w:pPr>
      <w:proofErr w:type="spellStart"/>
      <w:r>
        <w:rPr>
          <w:rFonts w:ascii="Times New Roman" w:hAnsi="Times New Roman" w:cs="Times New Roman"/>
          <w:b/>
          <w:color w:val="365F91" w:themeColor="accent1" w:themeShade="BF"/>
          <w:spacing w:val="0"/>
          <w:sz w:val="20"/>
          <w:szCs w:val="20"/>
          <w:u w:val="single"/>
          <w:lang w:bidi="ar-SA"/>
        </w:rPr>
        <w:t>Produc</w:t>
      </w:r>
      <w:r w:rsidR="006879D0" w:rsidRPr="00813D8F">
        <w:rPr>
          <w:rFonts w:ascii="Times New Roman" w:hAnsi="Times New Roman" w:cs="Times New Roman"/>
          <w:b/>
          <w:color w:val="365F91" w:themeColor="accent1" w:themeShade="BF"/>
          <w:spacing w:val="0"/>
          <w:sz w:val="20"/>
          <w:szCs w:val="20"/>
          <w:u w:val="single"/>
          <w:lang w:bidi="ar-SA"/>
        </w:rPr>
        <w:t>tdetails</w:t>
      </w:r>
      <w:proofErr w:type="spellEnd"/>
      <w:r w:rsidR="006879D0">
        <w:rPr>
          <w:rFonts w:ascii="Times New Roman" w:hAnsi="Times New Roman" w:cs="Times New Roman"/>
          <w:b/>
          <w:color w:val="365F91" w:themeColor="accent1" w:themeShade="BF"/>
          <w:spacing w:val="0"/>
          <w:sz w:val="20"/>
          <w:szCs w:val="20"/>
          <w:u w:val="single"/>
          <w:lang w:bidi="ar-SA"/>
        </w:rPr>
        <w:t xml:space="preserve"> Serie</w:t>
      </w:r>
      <w:r>
        <w:rPr>
          <w:rFonts w:ascii="Times New Roman" w:hAnsi="Times New Roman" w:cs="Times New Roman"/>
          <w:b/>
          <w:color w:val="365F91" w:themeColor="accent1" w:themeShade="BF"/>
          <w:spacing w:val="0"/>
          <w:sz w:val="20"/>
          <w:szCs w:val="20"/>
          <w:u w:val="single"/>
          <w:lang w:bidi="ar-SA"/>
        </w:rPr>
        <w:t>s</w:t>
      </w:r>
      <w:r w:rsidR="006879D0">
        <w:rPr>
          <w:rFonts w:ascii="Times New Roman" w:hAnsi="Times New Roman" w:cs="Times New Roman"/>
          <w:b/>
          <w:color w:val="365F91" w:themeColor="accent1" w:themeShade="BF"/>
          <w:spacing w:val="0"/>
          <w:sz w:val="20"/>
          <w:szCs w:val="20"/>
          <w:u w:val="single"/>
          <w:lang w:bidi="ar-SA"/>
        </w:rPr>
        <w:t xml:space="preserve"> CONEC </w:t>
      </w:r>
      <w:proofErr w:type="spellStart"/>
      <w:r w:rsidR="006879D0">
        <w:rPr>
          <w:rFonts w:ascii="Times New Roman" w:hAnsi="Times New Roman" w:cs="Times New Roman"/>
          <w:b/>
          <w:color w:val="365F91" w:themeColor="accent1" w:themeShade="BF"/>
          <w:spacing w:val="0"/>
          <w:sz w:val="20"/>
          <w:szCs w:val="20"/>
          <w:u w:val="single"/>
          <w:lang w:bidi="ar-SA"/>
        </w:rPr>
        <w:t>SlimCon</w:t>
      </w:r>
      <w:proofErr w:type="spellEnd"/>
      <w:r w:rsidR="006879D0" w:rsidRPr="00813D8F">
        <w:rPr>
          <w:rFonts w:ascii="Times New Roman" w:hAnsi="Times New Roman" w:cs="Times New Roman"/>
          <w:b/>
          <w:color w:val="365F91" w:themeColor="accent1" w:themeShade="BF"/>
          <w:spacing w:val="0"/>
          <w:sz w:val="20"/>
          <w:szCs w:val="20"/>
          <w:u w:val="single"/>
          <w:lang w:bidi="ar-SA"/>
        </w:rPr>
        <w:t>:</w:t>
      </w:r>
    </w:p>
    <w:p w:rsidR="006879D0" w:rsidRDefault="006879D0" w:rsidP="006879D0">
      <w:pPr>
        <w:jc w:val="both"/>
        <w:rPr>
          <w:rFonts w:ascii="Times New Roman" w:hAnsi="Times New Roman" w:cs="Times New Roman"/>
          <w:sz w:val="20"/>
          <w:szCs w:val="20"/>
        </w:rPr>
      </w:pPr>
    </w:p>
    <w:p w:rsidR="006879D0" w:rsidRDefault="00957421" w:rsidP="006879D0">
      <w:pPr>
        <w:jc w:val="both"/>
        <w:rPr>
          <w:rFonts w:ascii="Times New Roman" w:hAnsi="Times New Roman" w:cs="Times New Roman"/>
          <w:sz w:val="20"/>
          <w:szCs w:val="20"/>
        </w:rPr>
      </w:pPr>
      <w:r>
        <w:rPr>
          <w:rFonts w:ascii="Times New Roman" w:hAnsi="Times New Roman" w:cs="Times New Roman"/>
          <w:noProof/>
          <w:sz w:val="20"/>
          <w:szCs w:val="20"/>
          <w:lang w:val="de-DE" w:bidi="ar-SA"/>
        </w:rPr>
        <w:drawing>
          <wp:inline distT="0" distB="0" distL="0" distR="0">
            <wp:extent cx="5732145" cy="2349400"/>
            <wp:effectExtent l="0" t="0" r="190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2145" cy="2349400"/>
                    </a:xfrm>
                    <a:prstGeom prst="rect">
                      <a:avLst/>
                    </a:prstGeom>
                    <a:noFill/>
                    <a:ln>
                      <a:noFill/>
                    </a:ln>
                  </pic:spPr>
                </pic:pic>
              </a:graphicData>
            </a:graphic>
          </wp:inline>
        </w:drawing>
      </w:r>
    </w:p>
    <w:p w:rsidR="006879D0" w:rsidRDefault="006879D0" w:rsidP="006879D0">
      <w:pPr>
        <w:jc w:val="both"/>
        <w:rPr>
          <w:rFonts w:ascii="Times New Roman" w:hAnsi="Times New Roman" w:cs="Times New Roman"/>
          <w:sz w:val="20"/>
          <w:szCs w:val="20"/>
        </w:rPr>
      </w:pPr>
    </w:p>
    <w:p w:rsidR="006879D0" w:rsidRDefault="006879D0" w:rsidP="006879D0">
      <w:pPr>
        <w:jc w:val="both"/>
        <w:rPr>
          <w:rFonts w:ascii="Times New Roman" w:hAnsi="Times New Roman" w:cs="Times New Roman"/>
          <w:sz w:val="20"/>
          <w:szCs w:val="20"/>
        </w:rPr>
      </w:pPr>
    </w:p>
    <w:p w:rsidR="006879D0" w:rsidRDefault="006879D0" w:rsidP="006879D0">
      <w:pPr>
        <w:jc w:val="both"/>
        <w:rPr>
          <w:rFonts w:ascii="Times New Roman" w:hAnsi="Times New Roman" w:cs="Times New Roman"/>
          <w:sz w:val="20"/>
          <w:szCs w:val="20"/>
        </w:rPr>
      </w:pPr>
    </w:p>
    <w:p w:rsidR="006879D0" w:rsidRDefault="006879D0" w:rsidP="006879D0">
      <w:pPr>
        <w:jc w:val="both"/>
        <w:rPr>
          <w:rFonts w:ascii="Times New Roman" w:hAnsi="Times New Roman" w:cs="Times New Roman"/>
          <w:b/>
          <w:sz w:val="20"/>
          <w:szCs w:val="20"/>
        </w:rPr>
      </w:pPr>
      <w:r w:rsidRPr="00A774B0">
        <w:rPr>
          <w:rFonts w:ascii="Times New Roman" w:hAnsi="Times New Roman" w:cs="Times New Roman"/>
          <w:b/>
          <w:sz w:val="20"/>
          <w:szCs w:val="20"/>
        </w:rPr>
        <w:t xml:space="preserve">IP67 CONEC Solid Body D-SUB, D-SUB High Density, Combination D-SUB, </w:t>
      </w:r>
    </w:p>
    <w:p w:rsidR="006879D0" w:rsidRDefault="006879D0" w:rsidP="006879D0">
      <w:pPr>
        <w:jc w:val="both"/>
        <w:rPr>
          <w:rFonts w:ascii="Times New Roman" w:hAnsi="Times New Roman" w:cs="Times New Roman"/>
          <w:b/>
          <w:sz w:val="20"/>
          <w:szCs w:val="20"/>
        </w:rPr>
      </w:pPr>
      <w:r w:rsidRPr="00A774B0">
        <w:rPr>
          <w:rFonts w:ascii="Times New Roman" w:hAnsi="Times New Roman" w:cs="Times New Roman"/>
          <w:b/>
          <w:sz w:val="20"/>
          <w:szCs w:val="20"/>
        </w:rPr>
        <w:t>Combination D-SUB High Density</w:t>
      </w:r>
    </w:p>
    <w:p w:rsidR="006879D0" w:rsidRDefault="006879D0" w:rsidP="006879D0">
      <w:pPr>
        <w:jc w:val="both"/>
        <w:rPr>
          <w:rFonts w:ascii="Times New Roman" w:hAnsi="Times New Roman" w:cs="Times New Roman"/>
          <w:sz w:val="20"/>
          <w:szCs w:val="20"/>
        </w:rPr>
      </w:pPr>
    </w:p>
    <w:p w:rsidR="006879D0" w:rsidRDefault="006879D0" w:rsidP="006879D0">
      <w:pPr>
        <w:jc w:val="both"/>
        <w:rPr>
          <w:rFonts w:ascii="Times New Roman" w:hAnsi="Times New Roman" w:cs="Times New Roman"/>
          <w:sz w:val="20"/>
          <w:szCs w:val="20"/>
        </w:rPr>
      </w:pPr>
      <w:r>
        <w:rPr>
          <w:rFonts w:ascii="Times New Roman" w:hAnsi="Times New Roman" w:cs="Times New Roman"/>
          <w:noProof/>
          <w:sz w:val="20"/>
          <w:szCs w:val="20"/>
          <w:lang w:val="de-DE" w:bidi="ar-SA"/>
        </w:rPr>
        <w:drawing>
          <wp:inline distT="0" distB="0" distL="0" distR="0" wp14:anchorId="550E511E" wp14:editId="214AD660">
            <wp:extent cx="5731200" cy="2516400"/>
            <wp:effectExtent l="19050" t="19050" r="22225" b="1778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bild_Solid_Body_schma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31200" cy="2516400"/>
                    </a:xfrm>
                    <a:prstGeom prst="rect">
                      <a:avLst/>
                    </a:prstGeom>
                    <a:ln w="3175">
                      <a:solidFill>
                        <a:schemeClr val="accent1"/>
                      </a:solidFill>
                    </a:ln>
                  </pic:spPr>
                </pic:pic>
              </a:graphicData>
            </a:graphic>
          </wp:inline>
        </w:drawing>
      </w:r>
    </w:p>
    <w:p w:rsidR="006879D0" w:rsidRDefault="006879D0" w:rsidP="006879D0">
      <w:pPr>
        <w:jc w:val="both"/>
        <w:rPr>
          <w:rFonts w:ascii="Times New Roman" w:hAnsi="Times New Roman" w:cs="Times New Roman"/>
          <w:sz w:val="20"/>
          <w:szCs w:val="20"/>
        </w:rPr>
      </w:pPr>
      <w:r>
        <w:rPr>
          <w:noProof/>
          <w:lang w:val="de-DE" w:bidi="ar-SA"/>
        </w:rPr>
        <mc:AlternateContent>
          <mc:Choice Requires="wps">
            <w:drawing>
              <wp:anchor distT="0" distB="0" distL="114300" distR="114300" simplePos="0" relativeHeight="251662336" behindDoc="0" locked="0" layoutInCell="1" allowOverlap="1" wp14:anchorId="71898CEA" wp14:editId="44EFD635">
                <wp:simplePos x="0" y="0"/>
                <wp:positionH relativeFrom="column">
                  <wp:posOffset>-97155</wp:posOffset>
                </wp:positionH>
                <wp:positionV relativeFrom="paragraph">
                  <wp:posOffset>3810</wp:posOffset>
                </wp:positionV>
                <wp:extent cx="4700270" cy="274320"/>
                <wp:effectExtent l="0" t="0" r="0" b="0"/>
                <wp:wrapNone/>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0270" cy="27432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6879D0" w:rsidRPr="00175C4D" w:rsidRDefault="00957421" w:rsidP="006879D0">
                            <w:pPr>
                              <w:tabs>
                                <w:tab w:val="left" w:pos="851"/>
                              </w:tabs>
                              <w:ind w:left="851" w:hanging="851"/>
                              <w:rPr>
                                <w:rFonts w:ascii="Times New Roman" w:hAnsi="Times New Roman" w:cs="Times New Roman"/>
                              </w:rPr>
                            </w:pPr>
                            <w:r>
                              <w:rPr>
                                <w:rFonts w:ascii="Times New Roman" w:hAnsi="Times New Roman" w:cs="Times New Roman"/>
                                <w:b/>
                              </w:rPr>
                              <w:t>Caption</w:t>
                            </w:r>
                            <w:r w:rsidR="006879D0" w:rsidRPr="00175C4D">
                              <w:rPr>
                                <w:rFonts w:ascii="Times New Roman" w:hAnsi="Times New Roman" w:cs="Times New Roman"/>
                                <w:b/>
                              </w:rPr>
                              <w:t>:</w:t>
                            </w:r>
                            <w:r w:rsidR="006879D0">
                              <w:rPr>
                                <w:rFonts w:ascii="Times New Roman" w:hAnsi="Times New Roman" w:cs="Times New Roman"/>
                              </w:rPr>
                              <w:tab/>
                              <w:t xml:space="preserve"> IP67 D-SUB </w:t>
                            </w:r>
                            <w:proofErr w:type="spellStart"/>
                            <w:r w:rsidR="006879D0">
                              <w:rPr>
                                <w:rFonts w:ascii="Times New Roman" w:hAnsi="Times New Roman" w:cs="Times New Roman"/>
                              </w:rPr>
                              <w:t>Serie</w:t>
                            </w:r>
                            <w:proofErr w:type="spellEnd"/>
                            <w:r w:rsidR="006879D0">
                              <w:rPr>
                                <w:rFonts w:ascii="Times New Roman" w:hAnsi="Times New Roman" w:cs="Times New Roman"/>
                              </w:rPr>
                              <w:t xml:space="preserve"> Solid Body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3" o:spid="_x0000_s1027" type="#_x0000_t202" style="position:absolute;left:0;text-align:left;margin-left:-7.65pt;margin-top:.3pt;width:370.1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" filled="f" stroked="f">
                <v:textbox>
                  <w:txbxContent>
                    <w:p w:rsidR="006879D0" w:rsidRPr="00175C4D" w:rsidRDefault="00957421" w:rsidP="006879D0">
                      <w:pPr>
                        <w:tabs>
                          <w:tab w:val="left" w:pos="851"/>
                        </w:tabs>
                        <w:ind w:left="851" w:hanging="851"/>
                        <w:rPr>
                          <w:rFonts w:ascii="Times New Roman" w:hAnsi="Times New Roman" w:cs="Times New Roman"/>
                        </w:rPr>
                      </w:pPr>
                      <w:r>
                        <w:rPr>
                          <w:rFonts w:ascii="Times New Roman" w:hAnsi="Times New Roman" w:cs="Times New Roman"/>
                          <w:b/>
                        </w:rPr>
                        <w:t>Caption</w:t>
                      </w:r>
                      <w:r w:rsidR="006879D0" w:rsidRPr="00175C4D">
                        <w:rPr>
                          <w:rFonts w:ascii="Times New Roman" w:hAnsi="Times New Roman" w:cs="Times New Roman"/>
                          <w:b/>
                        </w:rPr>
                        <w:t>:</w:t>
                      </w:r>
                      <w:r w:rsidR="006879D0">
                        <w:rPr>
                          <w:rFonts w:ascii="Times New Roman" w:hAnsi="Times New Roman" w:cs="Times New Roman"/>
                        </w:rPr>
                        <w:tab/>
                        <w:t xml:space="preserve"> IP67 D-SUB </w:t>
                      </w:r>
                      <w:proofErr w:type="spellStart"/>
                      <w:r w:rsidR="006879D0">
                        <w:rPr>
                          <w:rFonts w:ascii="Times New Roman" w:hAnsi="Times New Roman" w:cs="Times New Roman"/>
                        </w:rPr>
                        <w:t>Serie</w:t>
                      </w:r>
                      <w:proofErr w:type="spellEnd"/>
                      <w:r w:rsidR="006879D0">
                        <w:rPr>
                          <w:rFonts w:ascii="Times New Roman" w:hAnsi="Times New Roman" w:cs="Times New Roman"/>
                        </w:rPr>
                        <w:t xml:space="preserve"> Solid Body</w:t>
                      </w:r>
                    </w:p>
                  </w:txbxContent>
                </v:textbox>
              </v:shape>
            </w:pict>
          </mc:Fallback>
        </mc:AlternateContent>
      </w:r>
    </w:p>
    <w:p w:rsidR="006879D0" w:rsidRDefault="006879D0" w:rsidP="006879D0">
      <w:pPr>
        <w:jc w:val="both"/>
        <w:rPr>
          <w:rFonts w:ascii="Times New Roman" w:hAnsi="Times New Roman" w:cs="Times New Roman"/>
          <w:sz w:val="20"/>
          <w:szCs w:val="20"/>
        </w:rPr>
      </w:pPr>
    </w:p>
    <w:p w:rsidR="004771D0" w:rsidRDefault="00957421" w:rsidP="00957421">
      <w:pPr>
        <w:jc w:val="both"/>
        <w:rPr>
          <w:rFonts w:ascii="Times New Roman" w:hAnsi="Times New Roman" w:cs="Times New Roman"/>
          <w:sz w:val="20"/>
          <w:szCs w:val="20"/>
        </w:rPr>
      </w:pPr>
      <w:r w:rsidRPr="00957421">
        <w:rPr>
          <w:rFonts w:ascii="Times New Roman" w:hAnsi="Times New Roman" w:cs="Times New Roman"/>
          <w:sz w:val="20"/>
          <w:szCs w:val="20"/>
        </w:rPr>
        <w:t xml:space="preserve">The IP67 CONEC Solid Body connector series are available in housing sizes 1 to 5 as male and female. Due to the one-piece zinc die-cast housing, this series is also ideally suited for industrial and harsh environments. For the IP67 D-SUB range, numerous versions are available in 09-pin to 50-pin and for the IP67 D-SUB HD applications in 15-pin to </w:t>
      </w:r>
      <w:r w:rsidR="004771D0">
        <w:rPr>
          <w:rFonts w:ascii="Times New Roman" w:hAnsi="Times New Roman" w:cs="Times New Roman"/>
          <w:sz w:val="20"/>
          <w:szCs w:val="20"/>
        </w:rPr>
        <w:t xml:space="preserve">78 pin. In the IP67 Combination </w:t>
      </w:r>
      <w:r w:rsidRPr="00957421">
        <w:rPr>
          <w:rFonts w:ascii="Times New Roman" w:hAnsi="Times New Roman" w:cs="Times New Roman"/>
          <w:sz w:val="20"/>
          <w:szCs w:val="20"/>
        </w:rPr>
        <w:t xml:space="preserve">D-SUB and Combination D-SUB HD range, too, a wide variety of connectors can be offered. </w:t>
      </w:r>
    </w:p>
    <w:p w:rsidR="004771D0" w:rsidRDefault="004771D0" w:rsidP="00957421">
      <w:pPr>
        <w:jc w:val="both"/>
        <w:rPr>
          <w:rFonts w:ascii="Times New Roman" w:hAnsi="Times New Roman" w:cs="Times New Roman"/>
          <w:sz w:val="20"/>
          <w:szCs w:val="20"/>
        </w:rPr>
      </w:pPr>
    </w:p>
    <w:p w:rsidR="006879D0" w:rsidRDefault="00957421" w:rsidP="00957421">
      <w:pPr>
        <w:jc w:val="both"/>
        <w:rPr>
          <w:rFonts w:ascii="Times New Roman" w:hAnsi="Times New Roman" w:cs="Times New Roman"/>
          <w:sz w:val="20"/>
          <w:szCs w:val="20"/>
        </w:rPr>
      </w:pPr>
      <w:r w:rsidRPr="00957421">
        <w:rPr>
          <w:rFonts w:ascii="Times New Roman" w:hAnsi="Times New Roman" w:cs="Times New Roman"/>
          <w:sz w:val="20"/>
          <w:szCs w:val="20"/>
        </w:rPr>
        <w:t>The CONEC Solid Body connectors are designed for panel thicknesses between 1.0 mm and 1.6 mm.</w:t>
      </w:r>
    </w:p>
    <w:p w:rsidR="006879D0" w:rsidRDefault="006879D0" w:rsidP="006879D0">
      <w:pPr>
        <w:jc w:val="both"/>
        <w:rPr>
          <w:rFonts w:ascii="Times New Roman" w:hAnsi="Times New Roman" w:cs="Times New Roman"/>
          <w:sz w:val="20"/>
          <w:szCs w:val="20"/>
        </w:rPr>
      </w:pPr>
    </w:p>
    <w:p w:rsidR="006879D0" w:rsidRDefault="006879D0" w:rsidP="006879D0">
      <w:pPr>
        <w:jc w:val="both"/>
        <w:rPr>
          <w:rFonts w:ascii="Times New Roman" w:hAnsi="Times New Roman" w:cs="Times New Roman"/>
          <w:sz w:val="20"/>
          <w:szCs w:val="20"/>
        </w:rPr>
      </w:pPr>
    </w:p>
    <w:p w:rsidR="006879D0" w:rsidRDefault="006879D0" w:rsidP="006879D0">
      <w:pPr>
        <w:jc w:val="both"/>
        <w:rPr>
          <w:rFonts w:ascii="Times New Roman" w:hAnsi="Times New Roman" w:cs="Times New Roman"/>
          <w:sz w:val="20"/>
          <w:szCs w:val="20"/>
        </w:rPr>
      </w:pPr>
    </w:p>
    <w:p w:rsidR="006879D0" w:rsidRDefault="006879D0" w:rsidP="006879D0">
      <w:pPr>
        <w:jc w:val="both"/>
        <w:rPr>
          <w:rFonts w:ascii="Times New Roman" w:hAnsi="Times New Roman" w:cs="Times New Roman"/>
          <w:sz w:val="20"/>
          <w:szCs w:val="20"/>
        </w:rPr>
      </w:pPr>
    </w:p>
    <w:p w:rsidR="006879D0" w:rsidRDefault="006879D0" w:rsidP="006879D0">
      <w:pPr>
        <w:jc w:val="both"/>
        <w:rPr>
          <w:rFonts w:ascii="Times New Roman" w:hAnsi="Times New Roman" w:cs="Times New Roman"/>
          <w:sz w:val="20"/>
          <w:szCs w:val="20"/>
        </w:rPr>
      </w:pPr>
    </w:p>
    <w:p w:rsidR="006879D0" w:rsidRDefault="006879D0" w:rsidP="006879D0">
      <w:pPr>
        <w:jc w:val="both"/>
        <w:rPr>
          <w:rFonts w:ascii="Times New Roman" w:hAnsi="Times New Roman" w:cs="Times New Roman"/>
          <w:sz w:val="20"/>
          <w:szCs w:val="20"/>
        </w:rPr>
      </w:pPr>
    </w:p>
    <w:p w:rsidR="006879D0" w:rsidRDefault="006879D0" w:rsidP="006879D0">
      <w:pPr>
        <w:jc w:val="both"/>
        <w:rPr>
          <w:rFonts w:ascii="Times New Roman" w:hAnsi="Times New Roman" w:cs="Times New Roman"/>
          <w:sz w:val="20"/>
          <w:szCs w:val="20"/>
        </w:rPr>
      </w:pPr>
    </w:p>
    <w:p w:rsidR="006879D0" w:rsidRDefault="006879D0" w:rsidP="006879D0">
      <w:pPr>
        <w:jc w:val="both"/>
        <w:rPr>
          <w:rFonts w:ascii="Times New Roman" w:hAnsi="Times New Roman" w:cs="Times New Roman"/>
          <w:sz w:val="20"/>
          <w:szCs w:val="20"/>
        </w:rPr>
      </w:pPr>
    </w:p>
    <w:p w:rsidR="006879D0" w:rsidRDefault="006879D0" w:rsidP="006879D0">
      <w:pPr>
        <w:jc w:val="both"/>
        <w:rPr>
          <w:rFonts w:ascii="Times New Roman" w:hAnsi="Times New Roman" w:cs="Times New Roman"/>
          <w:sz w:val="20"/>
          <w:szCs w:val="20"/>
        </w:rPr>
      </w:pPr>
    </w:p>
    <w:p w:rsidR="00957421" w:rsidRDefault="00957421" w:rsidP="006879D0">
      <w:pPr>
        <w:jc w:val="both"/>
        <w:rPr>
          <w:rFonts w:ascii="Times New Roman" w:hAnsi="Times New Roman" w:cs="Times New Roman"/>
          <w:sz w:val="20"/>
          <w:szCs w:val="20"/>
        </w:rPr>
      </w:pPr>
    </w:p>
    <w:p w:rsidR="004771D0" w:rsidRDefault="004771D0" w:rsidP="006879D0">
      <w:pPr>
        <w:jc w:val="both"/>
        <w:rPr>
          <w:rFonts w:ascii="Times New Roman" w:hAnsi="Times New Roman" w:cs="Times New Roman"/>
          <w:sz w:val="20"/>
          <w:szCs w:val="20"/>
        </w:rPr>
      </w:pPr>
    </w:p>
    <w:p w:rsidR="004771D0" w:rsidRDefault="004771D0" w:rsidP="006879D0">
      <w:pPr>
        <w:jc w:val="both"/>
        <w:rPr>
          <w:rFonts w:ascii="Times New Roman" w:hAnsi="Times New Roman" w:cs="Times New Roman"/>
          <w:sz w:val="20"/>
          <w:szCs w:val="20"/>
        </w:rPr>
      </w:pPr>
    </w:p>
    <w:p w:rsidR="006879D0" w:rsidRDefault="00957421" w:rsidP="006879D0">
      <w:pPr>
        <w:rPr>
          <w:rFonts w:ascii="Times New Roman" w:hAnsi="Times New Roman" w:cs="Times New Roman"/>
          <w:b/>
          <w:color w:val="365F91" w:themeColor="accent1" w:themeShade="BF"/>
          <w:spacing w:val="0"/>
          <w:sz w:val="20"/>
          <w:szCs w:val="20"/>
          <w:u w:val="single"/>
          <w:lang w:bidi="ar-SA"/>
        </w:rPr>
      </w:pPr>
      <w:proofErr w:type="spellStart"/>
      <w:r>
        <w:rPr>
          <w:rFonts w:ascii="Times New Roman" w:hAnsi="Times New Roman" w:cs="Times New Roman"/>
          <w:b/>
          <w:color w:val="365F91" w:themeColor="accent1" w:themeShade="BF"/>
          <w:spacing w:val="0"/>
          <w:sz w:val="20"/>
          <w:szCs w:val="20"/>
          <w:u w:val="single"/>
          <w:lang w:bidi="ar-SA"/>
        </w:rPr>
        <w:t>Produc</w:t>
      </w:r>
      <w:r w:rsidR="006879D0" w:rsidRPr="00813D8F">
        <w:rPr>
          <w:rFonts w:ascii="Times New Roman" w:hAnsi="Times New Roman" w:cs="Times New Roman"/>
          <w:b/>
          <w:color w:val="365F91" w:themeColor="accent1" w:themeShade="BF"/>
          <w:spacing w:val="0"/>
          <w:sz w:val="20"/>
          <w:szCs w:val="20"/>
          <w:u w:val="single"/>
          <w:lang w:bidi="ar-SA"/>
        </w:rPr>
        <w:t>tdetails</w:t>
      </w:r>
      <w:proofErr w:type="spellEnd"/>
      <w:r w:rsidR="006879D0">
        <w:rPr>
          <w:rFonts w:ascii="Times New Roman" w:hAnsi="Times New Roman" w:cs="Times New Roman"/>
          <w:b/>
          <w:color w:val="365F91" w:themeColor="accent1" w:themeShade="BF"/>
          <w:spacing w:val="0"/>
          <w:sz w:val="20"/>
          <w:szCs w:val="20"/>
          <w:u w:val="single"/>
          <w:lang w:bidi="ar-SA"/>
        </w:rPr>
        <w:t xml:space="preserve"> </w:t>
      </w:r>
      <w:proofErr w:type="spellStart"/>
      <w:r w:rsidR="006879D0">
        <w:rPr>
          <w:rFonts w:ascii="Times New Roman" w:hAnsi="Times New Roman" w:cs="Times New Roman"/>
          <w:b/>
          <w:color w:val="365F91" w:themeColor="accent1" w:themeShade="BF"/>
          <w:spacing w:val="0"/>
          <w:sz w:val="20"/>
          <w:szCs w:val="20"/>
          <w:u w:val="single"/>
          <w:lang w:bidi="ar-SA"/>
        </w:rPr>
        <w:t>Serie</w:t>
      </w:r>
      <w:proofErr w:type="spellEnd"/>
      <w:r w:rsidR="006879D0">
        <w:rPr>
          <w:rFonts w:ascii="Times New Roman" w:hAnsi="Times New Roman" w:cs="Times New Roman"/>
          <w:b/>
          <w:color w:val="365F91" w:themeColor="accent1" w:themeShade="BF"/>
          <w:spacing w:val="0"/>
          <w:sz w:val="20"/>
          <w:szCs w:val="20"/>
          <w:u w:val="single"/>
          <w:lang w:bidi="ar-SA"/>
        </w:rPr>
        <w:t xml:space="preserve"> Solid Body</w:t>
      </w:r>
    </w:p>
    <w:p w:rsidR="006879D0" w:rsidRDefault="006879D0" w:rsidP="006879D0">
      <w:pPr>
        <w:jc w:val="both"/>
        <w:rPr>
          <w:rFonts w:ascii="Times New Roman" w:hAnsi="Times New Roman" w:cs="Times New Roman"/>
          <w:sz w:val="20"/>
          <w:szCs w:val="20"/>
        </w:rPr>
      </w:pPr>
    </w:p>
    <w:p w:rsidR="006879D0" w:rsidRDefault="004771D0" w:rsidP="006879D0">
      <w:pPr>
        <w:jc w:val="both"/>
        <w:rPr>
          <w:rFonts w:ascii="Times New Roman" w:hAnsi="Times New Roman" w:cs="Times New Roman"/>
          <w:sz w:val="20"/>
          <w:szCs w:val="20"/>
        </w:rPr>
      </w:pPr>
      <w:r>
        <w:rPr>
          <w:rFonts w:ascii="Times New Roman" w:hAnsi="Times New Roman" w:cs="Times New Roman"/>
          <w:noProof/>
          <w:sz w:val="20"/>
          <w:szCs w:val="20"/>
          <w:lang w:val="de-DE" w:bidi="ar-SA"/>
        </w:rPr>
        <w:drawing>
          <wp:inline distT="0" distB="0" distL="0" distR="0">
            <wp:extent cx="5732145" cy="2302412"/>
            <wp:effectExtent l="0" t="0" r="1905" b="317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2145" cy="2302412"/>
                    </a:xfrm>
                    <a:prstGeom prst="rect">
                      <a:avLst/>
                    </a:prstGeom>
                    <a:noFill/>
                    <a:ln>
                      <a:noFill/>
                    </a:ln>
                  </pic:spPr>
                </pic:pic>
              </a:graphicData>
            </a:graphic>
          </wp:inline>
        </w:drawing>
      </w:r>
    </w:p>
    <w:p w:rsidR="006879D0" w:rsidRDefault="006879D0" w:rsidP="006879D0">
      <w:pPr>
        <w:jc w:val="both"/>
        <w:rPr>
          <w:rFonts w:ascii="Times New Roman" w:hAnsi="Times New Roman" w:cs="Times New Roman"/>
          <w:sz w:val="20"/>
          <w:szCs w:val="20"/>
        </w:rPr>
      </w:pPr>
    </w:p>
    <w:p w:rsidR="006879D0" w:rsidRDefault="006879D0" w:rsidP="006879D0">
      <w:pPr>
        <w:jc w:val="both"/>
        <w:rPr>
          <w:rFonts w:ascii="Times New Roman" w:hAnsi="Times New Roman" w:cs="Times New Roman"/>
          <w:sz w:val="20"/>
          <w:szCs w:val="20"/>
        </w:rPr>
      </w:pPr>
    </w:p>
    <w:p w:rsidR="006879D0" w:rsidRDefault="006879D0" w:rsidP="006879D0">
      <w:pPr>
        <w:jc w:val="both"/>
        <w:rPr>
          <w:rFonts w:ascii="Times New Roman" w:hAnsi="Times New Roman" w:cs="Times New Roman"/>
          <w:sz w:val="20"/>
          <w:szCs w:val="20"/>
        </w:rPr>
      </w:pPr>
    </w:p>
    <w:p w:rsidR="006879D0" w:rsidRDefault="00957421" w:rsidP="006879D0">
      <w:pPr>
        <w:jc w:val="both"/>
        <w:rPr>
          <w:rFonts w:ascii="Times New Roman" w:hAnsi="Times New Roman" w:cs="Times New Roman"/>
          <w:b/>
          <w:sz w:val="20"/>
          <w:szCs w:val="20"/>
        </w:rPr>
      </w:pPr>
      <w:r>
        <w:rPr>
          <w:rFonts w:ascii="Times New Roman" w:hAnsi="Times New Roman" w:cs="Times New Roman"/>
          <w:b/>
          <w:sz w:val="20"/>
          <w:szCs w:val="20"/>
        </w:rPr>
        <w:t>IP67 D-SUB Hoods</w:t>
      </w:r>
    </w:p>
    <w:p w:rsidR="006879D0" w:rsidRDefault="006879D0" w:rsidP="006879D0">
      <w:pPr>
        <w:jc w:val="both"/>
        <w:rPr>
          <w:rFonts w:ascii="Times New Roman" w:hAnsi="Times New Roman" w:cs="Times New Roman"/>
          <w:b/>
          <w:sz w:val="20"/>
          <w:szCs w:val="20"/>
        </w:rPr>
      </w:pPr>
    </w:p>
    <w:p w:rsidR="006879D0" w:rsidRDefault="006879D0" w:rsidP="006879D0">
      <w:pPr>
        <w:jc w:val="both"/>
        <w:rPr>
          <w:rFonts w:ascii="Times New Roman" w:hAnsi="Times New Roman" w:cs="Times New Roman"/>
          <w:b/>
          <w:sz w:val="20"/>
          <w:szCs w:val="20"/>
        </w:rPr>
      </w:pPr>
      <w:r>
        <w:rPr>
          <w:noProof/>
          <w:lang w:val="de-DE" w:bidi="ar-SA"/>
        </w:rPr>
        <mc:AlternateContent>
          <mc:Choice Requires="wps">
            <w:drawing>
              <wp:anchor distT="0" distB="0" distL="114300" distR="114300" simplePos="0" relativeHeight="251663360" behindDoc="0" locked="0" layoutInCell="1" allowOverlap="1" wp14:anchorId="6BD51F71" wp14:editId="6A242164">
                <wp:simplePos x="0" y="0"/>
                <wp:positionH relativeFrom="column">
                  <wp:posOffset>-59055</wp:posOffset>
                </wp:positionH>
                <wp:positionV relativeFrom="paragraph">
                  <wp:posOffset>2468245</wp:posOffset>
                </wp:positionV>
                <wp:extent cx="4700270" cy="274320"/>
                <wp:effectExtent l="0" t="0" r="0" b="0"/>
                <wp:wrapNone/>
                <wp:docPr id="23"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0270" cy="27432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6879D0" w:rsidRPr="00175C4D" w:rsidRDefault="00957421" w:rsidP="006879D0">
                            <w:pPr>
                              <w:tabs>
                                <w:tab w:val="left" w:pos="851"/>
                              </w:tabs>
                              <w:ind w:left="851" w:hanging="851"/>
                              <w:rPr>
                                <w:rFonts w:ascii="Times New Roman" w:hAnsi="Times New Roman" w:cs="Times New Roman"/>
                              </w:rPr>
                            </w:pPr>
                            <w:r>
                              <w:rPr>
                                <w:rFonts w:ascii="Times New Roman" w:hAnsi="Times New Roman" w:cs="Times New Roman"/>
                                <w:b/>
                              </w:rPr>
                              <w:t>Caption</w:t>
                            </w:r>
                            <w:r w:rsidR="006879D0" w:rsidRPr="00175C4D">
                              <w:rPr>
                                <w:rFonts w:ascii="Times New Roman" w:hAnsi="Times New Roman" w:cs="Times New Roman"/>
                                <w:b/>
                              </w:rPr>
                              <w:t>:</w:t>
                            </w:r>
                            <w:r>
                              <w:rPr>
                                <w:rFonts w:ascii="Times New Roman" w:hAnsi="Times New Roman" w:cs="Times New Roman"/>
                              </w:rPr>
                              <w:tab/>
                              <w:t xml:space="preserve"> IP67 D-SUB Hoods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3" o:spid="_x0000_s1028" type="#_x0000_t202" style="position:absolute;left:0;text-align:left;margin-left:-4.65pt;margin-top:194.35pt;width:370.1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" filled="f" stroked="f">
                <v:textbox>
                  <w:txbxContent>
                    <w:p w:rsidR="006879D0" w:rsidRPr="00175C4D" w:rsidRDefault="00957421" w:rsidP="006879D0">
                      <w:pPr>
                        <w:tabs>
                          <w:tab w:val="left" w:pos="851"/>
                        </w:tabs>
                        <w:ind w:left="851" w:hanging="851"/>
                        <w:rPr>
                          <w:rFonts w:ascii="Times New Roman" w:hAnsi="Times New Roman" w:cs="Times New Roman"/>
                        </w:rPr>
                      </w:pPr>
                      <w:r>
                        <w:rPr>
                          <w:rFonts w:ascii="Times New Roman" w:hAnsi="Times New Roman" w:cs="Times New Roman"/>
                          <w:b/>
                        </w:rPr>
                        <w:t>Caption</w:t>
                      </w:r>
                      <w:r w:rsidR="006879D0" w:rsidRPr="00175C4D">
                        <w:rPr>
                          <w:rFonts w:ascii="Times New Roman" w:hAnsi="Times New Roman" w:cs="Times New Roman"/>
                          <w:b/>
                        </w:rPr>
                        <w:t>:</w:t>
                      </w:r>
                      <w:r>
                        <w:rPr>
                          <w:rFonts w:ascii="Times New Roman" w:hAnsi="Times New Roman" w:cs="Times New Roman"/>
                        </w:rPr>
                        <w:tab/>
                        <w:t xml:space="preserve"> IP67 D-SUB Hoods</w:t>
                      </w:r>
                    </w:p>
                  </w:txbxContent>
                </v:textbox>
              </v:shape>
            </w:pict>
          </mc:Fallback>
        </mc:AlternateContent>
      </w:r>
      <w:r>
        <w:rPr>
          <w:rFonts w:ascii="Times New Roman" w:hAnsi="Times New Roman" w:cs="Times New Roman"/>
          <w:b/>
          <w:noProof/>
          <w:sz w:val="20"/>
          <w:szCs w:val="20"/>
          <w:lang w:val="de-DE" w:bidi="ar-SA"/>
        </w:rPr>
        <w:drawing>
          <wp:inline distT="0" distB="0" distL="0" distR="0" wp14:anchorId="0721F663" wp14:editId="3CF5ED83">
            <wp:extent cx="5613083" cy="2381534"/>
            <wp:effectExtent l="19050" t="19050" r="26035" b="1905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bild_IP67_Hauben_schmal.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619435" cy="2384229"/>
                    </a:xfrm>
                    <a:prstGeom prst="rect">
                      <a:avLst/>
                    </a:prstGeom>
                    <a:ln w="3175">
                      <a:solidFill>
                        <a:schemeClr val="accent1"/>
                      </a:solidFill>
                    </a:ln>
                  </pic:spPr>
                </pic:pic>
              </a:graphicData>
            </a:graphic>
          </wp:inline>
        </w:drawing>
      </w:r>
    </w:p>
    <w:p w:rsidR="006879D0" w:rsidRDefault="006879D0" w:rsidP="006879D0">
      <w:pPr>
        <w:jc w:val="both"/>
        <w:rPr>
          <w:rFonts w:ascii="Times New Roman" w:hAnsi="Times New Roman" w:cs="Times New Roman"/>
          <w:sz w:val="20"/>
          <w:szCs w:val="20"/>
        </w:rPr>
      </w:pPr>
    </w:p>
    <w:p w:rsidR="006879D0" w:rsidRDefault="006879D0" w:rsidP="006879D0">
      <w:pPr>
        <w:jc w:val="both"/>
        <w:rPr>
          <w:rFonts w:ascii="Times New Roman" w:hAnsi="Times New Roman" w:cs="Times New Roman"/>
          <w:sz w:val="20"/>
          <w:szCs w:val="20"/>
        </w:rPr>
      </w:pPr>
    </w:p>
    <w:p w:rsidR="00957421" w:rsidRPr="00957421" w:rsidRDefault="00957421" w:rsidP="00957421">
      <w:pPr>
        <w:rPr>
          <w:rFonts w:ascii="Times New Roman" w:hAnsi="Times New Roman" w:cs="Times New Roman"/>
          <w:sz w:val="20"/>
          <w:szCs w:val="20"/>
        </w:rPr>
      </w:pPr>
      <w:r w:rsidRPr="00957421">
        <w:rPr>
          <w:rFonts w:ascii="Times New Roman" w:hAnsi="Times New Roman" w:cs="Times New Roman"/>
          <w:sz w:val="20"/>
          <w:szCs w:val="20"/>
        </w:rPr>
        <w:t>IP67 hoods are available in housing sizes 1 to 5 and can accommodate different cables with a diameter of 7 to 16 mm, depending on the size. The shielded and unshielded versions can be mounted quickly and easily. The compact design of the IP67 hoods offers a space-saving solution to protect sensitive interfaces.</w:t>
      </w:r>
    </w:p>
    <w:p w:rsidR="006879D0" w:rsidRDefault="006879D0" w:rsidP="006879D0">
      <w:pPr>
        <w:jc w:val="both"/>
        <w:rPr>
          <w:rFonts w:ascii="Times New Roman" w:hAnsi="Times New Roman" w:cs="Times New Roman"/>
          <w:sz w:val="20"/>
          <w:szCs w:val="20"/>
        </w:rPr>
      </w:pPr>
    </w:p>
    <w:p w:rsidR="006879D0" w:rsidRDefault="006879D0" w:rsidP="006879D0">
      <w:pPr>
        <w:jc w:val="both"/>
        <w:rPr>
          <w:rFonts w:ascii="Times New Roman" w:hAnsi="Times New Roman" w:cs="Times New Roman"/>
          <w:sz w:val="20"/>
          <w:szCs w:val="20"/>
        </w:rPr>
      </w:pPr>
    </w:p>
    <w:p w:rsidR="006879D0" w:rsidRDefault="00957421" w:rsidP="006879D0">
      <w:pPr>
        <w:rPr>
          <w:rFonts w:ascii="Times New Roman" w:hAnsi="Times New Roman" w:cs="Times New Roman"/>
          <w:b/>
          <w:color w:val="365F91" w:themeColor="accent1" w:themeShade="BF"/>
          <w:spacing w:val="0"/>
          <w:sz w:val="20"/>
          <w:szCs w:val="20"/>
          <w:u w:val="single"/>
          <w:lang w:bidi="ar-SA"/>
        </w:rPr>
      </w:pPr>
      <w:proofErr w:type="spellStart"/>
      <w:r>
        <w:rPr>
          <w:rFonts w:ascii="Times New Roman" w:hAnsi="Times New Roman" w:cs="Times New Roman"/>
          <w:b/>
          <w:color w:val="365F91" w:themeColor="accent1" w:themeShade="BF"/>
          <w:spacing w:val="0"/>
          <w:sz w:val="20"/>
          <w:szCs w:val="20"/>
          <w:u w:val="single"/>
          <w:lang w:bidi="ar-SA"/>
        </w:rPr>
        <w:t>Produc</w:t>
      </w:r>
      <w:r w:rsidR="006879D0" w:rsidRPr="00813D8F">
        <w:rPr>
          <w:rFonts w:ascii="Times New Roman" w:hAnsi="Times New Roman" w:cs="Times New Roman"/>
          <w:b/>
          <w:color w:val="365F91" w:themeColor="accent1" w:themeShade="BF"/>
          <w:spacing w:val="0"/>
          <w:sz w:val="20"/>
          <w:szCs w:val="20"/>
          <w:u w:val="single"/>
          <w:lang w:bidi="ar-SA"/>
        </w:rPr>
        <w:t>tdetails</w:t>
      </w:r>
      <w:proofErr w:type="spellEnd"/>
      <w:r w:rsidR="006879D0">
        <w:rPr>
          <w:rFonts w:ascii="Times New Roman" w:hAnsi="Times New Roman" w:cs="Times New Roman"/>
          <w:b/>
          <w:color w:val="365F91" w:themeColor="accent1" w:themeShade="BF"/>
          <w:spacing w:val="0"/>
          <w:sz w:val="20"/>
          <w:szCs w:val="20"/>
          <w:u w:val="single"/>
          <w:lang w:bidi="ar-SA"/>
        </w:rPr>
        <w:t xml:space="preserve"> IP67 D-SUB </w:t>
      </w:r>
      <w:proofErr w:type="spellStart"/>
      <w:r w:rsidR="006879D0">
        <w:rPr>
          <w:rFonts w:ascii="Times New Roman" w:hAnsi="Times New Roman" w:cs="Times New Roman"/>
          <w:b/>
          <w:color w:val="365F91" w:themeColor="accent1" w:themeShade="BF"/>
          <w:spacing w:val="0"/>
          <w:sz w:val="20"/>
          <w:szCs w:val="20"/>
          <w:u w:val="single"/>
          <w:lang w:bidi="ar-SA"/>
        </w:rPr>
        <w:t>Hauben</w:t>
      </w:r>
      <w:proofErr w:type="spellEnd"/>
      <w:r w:rsidR="006879D0" w:rsidRPr="00813D8F">
        <w:rPr>
          <w:rFonts w:ascii="Times New Roman" w:hAnsi="Times New Roman" w:cs="Times New Roman"/>
          <w:b/>
          <w:color w:val="365F91" w:themeColor="accent1" w:themeShade="BF"/>
          <w:spacing w:val="0"/>
          <w:sz w:val="20"/>
          <w:szCs w:val="20"/>
          <w:u w:val="single"/>
          <w:lang w:bidi="ar-SA"/>
        </w:rPr>
        <w:t>:</w:t>
      </w:r>
    </w:p>
    <w:p w:rsidR="006879D0" w:rsidRDefault="006879D0" w:rsidP="006879D0">
      <w:pPr>
        <w:rPr>
          <w:rFonts w:ascii="Times New Roman" w:hAnsi="Times New Roman" w:cs="Times New Roman"/>
          <w:b/>
          <w:color w:val="365F91" w:themeColor="accent1" w:themeShade="BF"/>
          <w:spacing w:val="0"/>
          <w:sz w:val="20"/>
          <w:szCs w:val="20"/>
          <w:u w:val="single"/>
          <w:lang w:bidi="ar-SA"/>
        </w:rPr>
      </w:pPr>
    </w:p>
    <w:tbl>
      <w:tblPr>
        <w:tblW w:w="9740" w:type="dxa"/>
        <w:tblInd w:w="55" w:type="dxa"/>
        <w:tblCellMar>
          <w:left w:w="70" w:type="dxa"/>
          <w:right w:w="70" w:type="dxa"/>
        </w:tblCellMar>
        <w:tblLook w:val="04A0" w:firstRow="1" w:lastRow="0" w:firstColumn="1" w:lastColumn="0" w:noHBand="0" w:noVBand="1"/>
      </w:tblPr>
      <w:tblGrid>
        <w:gridCol w:w="2540"/>
        <w:gridCol w:w="2400"/>
        <w:gridCol w:w="1200"/>
        <w:gridCol w:w="1200"/>
        <w:gridCol w:w="1200"/>
        <w:gridCol w:w="1200"/>
      </w:tblGrid>
      <w:tr w:rsidR="00957421" w:rsidRPr="00957421" w:rsidTr="00957421">
        <w:trPr>
          <w:trHeight w:val="300"/>
        </w:trPr>
        <w:tc>
          <w:tcPr>
            <w:tcW w:w="2540"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rsidR="00957421" w:rsidRPr="00957421" w:rsidRDefault="00957421" w:rsidP="00957421">
            <w:pPr>
              <w:rPr>
                <w:rFonts w:ascii="Calibri" w:hAnsi="Calibri" w:cs="Calibri"/>
                <w:b/>
                <w:bCs/>
                <w:color w:val="000000"/>
                <w:spacing w:val="0"/>
                <w:sz w:val="22"/>
                <w:szCs w:val="22"/>
                <w:lang w:val="de-DE" w:bidi="ar-SA"/>
              </w:rPr>
            </w:pPr>
            <w:r w:rsidRPr="00957421">
              <w:rPr>
                <w:rFonts w:ascii="Calibri" w:hAnsi="Calibri" w:cs="Calibri"/>
                <w:b/>
                <w:bCs/>
                <w:color w:val="000000"/>
                <w:spacing w:val="0"/>
                <w:sz w:val="22"/>
                <w:szCs w:val="22"/>
                <w:lang w:val="de-DE" w:bidi="ar-SA"/>
              </w:rPr>
              <w:t> </w:t>
            </w:r>
          </w:p>
        </w:tc>
        <w:tc>
          <w:tcPr>
            <w:tcW w:w="7200" w:type="dxa"/>
            <w:gridSpan w:val="5"/>
            <w:tcBorders>
              <w:top w:val="single" w:sz="4" w:space="0" w:color="4F81BD"/>
              <w:left w:val="nil"/>
              <w:bottom w:val="single" w:sz="4" w:space="0" w:color="4F81BD"/>
              <w:right w:val="single" w:sz="4" w:space="0" w:color="4F81BD"/>
            </w:tcBorders>
            <w:shd w:val="clear" w:color="auto" w:fill="auto"/>
            <w:vAlign w:val="center"/>
            <w:hideMark/>
          </w:tcPr>
          <w:p w:rsidR="00957421" w:rsidRPr="00957421" w:rsidRDefault="00957421" w:rsidP="00957421">
            <w:pPr>
              <w:jc w:val="center"/>
              <w:rPr>
                <w:rFonts w:ascii="Calibri" w:hAnsi="Calibri" w:cs="Calibri"/>
                <w:b/>
                <w:bCs/>
                <w:color w:val="000000"/>
                <w:spacing w:val="0"/>
                <w:sz w:val="22"/>
                <w:szCs w:val="22"/>
                <w:lang w:val="de-DE" w:bidi="ar-SA"/>
              </w:rPr>
            </w:pPr>
            <w:r w:rsidRPr="00957421">
              <w:rPr>
                <w:rFonts w:ascii="Calibri" w:hAnsi="Calibri" w:cs="Calibri"/>
                <w:b/>
                <w:bCs/>
                <w:color w:val="000000"/>
                <w:spacing w:val="0"/>
                <w:sz w:val="22"/>
                <w:szCs w:val="22"/>
                <w:lang w:val="de-DE" w:bidi="ar-SA"/>
              </w:rPr>
              <w:t>D-SUB Hoods</w:t>
            </w:r>
          </w:p>
        </w:tc>
      </w:tr>
      <w:tr w:rsidR="00957421" w:rsidRPr="00957421" w:rsidTr="00957421">
        <w:trPr>
          <w:trHeight w:val="300"/>
        </w:trPr>
        <w:tc>
          <w:tcPr>
            <w:tcW w:w="2540" w:type="dxa"/>
            <w:tcBorders>
              <w:top w:val="nil"/>
              <w:left w:val="single" w:sz="4" w:space="0" w:color="4F81BD"/>
              <w:bottom w:val="single" w:sz="4" w:space="0" w:color="4F81BD"/>
              <w:right w:val="single" w:sz="4" w:space="0" w:color="4F81BD"/>
            </w:tcBorders>
            <w:shd w:val="clear" w:color="000000" w:fill="B8CCE4"/>
            <w:vAlign w:val="center"/>
            <w:hideMark/>
          </w:tcPr>
          <w:p w:rsidR="00957421" w:rsidRPr="00957421" w:rsidRDefault="00957421" w:rsidP="00957421">
            <w:pPr>
              <w:rPr>
                <w:rFonts w:ascii="Calibri" w:hAnsi="Calibri" w:cs="Calibri"/>
                <w:b/>
                <w:bCs/>
                <w:color w:val="000000"/>
                <w:spacing w:val="0"/>
                <w:sz w:val="22"/>
                <w:szCs w:val="22"/>
                <w:lang w:val="de-DE" w:bidi="ar-SA"/>
              </w:rPr>
            </w:pPr>
            <w:r w:rsidRPr="00957421">
              <w:rPr>
                <w:rFonts w:ascii="Calibri" w:hAnsi="Calibri" w:cs="Calibri"/>
                <w:b/>
                <w:bCs/>
                <w:color w:val="000000"/>
                <w:spacing w:val="0"/>
                <w:sz w:val="22"/>
                <w:szCs w:val="22"/>
                <w:lang w:val="de-DE" w:bidi="ar-SA"/>
              </w:rPr>
              <w:t xml:space="preserve">Shell </w:t>
            </w:r>
            <w:proofErr w:type="spellStart"/>
            <w:r w:rsidRPr="00957421">
              <w:rPr>
                <w:rFonts w:ascii="Calibri" w:hAnsi="Calibri" w:cs="Calibri"/>
                <w:b/>
                <w:bCs/>
                <w:color w:val="000000"/>
                <w:spacing w:val="0"/>
                <w:sz w:val="22"/>
                <w:szCs w:val="22"/>
                <w:lang w:val="de-DE" w:bidi="ar-SA"/>
              </w:rPr>
              <w:t>size</w:t>
            </w:r>
            <w:proofErr w:type="spellEnd"/>
          </w:p>
        </w:tc>
        <w:tc>
          <w:tcPr>
            <w:tcW w:w="2400" w:type="dxa"/>
            <w:tcBorders>
              <w:top w:val="single" w:sz="4" w:space="0" w:color="4F81BD"/>
              <w:left w:val="nil"/>
              <w:bottom w:val="single" w:sz="4" w:space="0" w:color="4F81BD"/>
              <w:right w:val="single" w:sz="4" w:space="0" w:color="4F81BD"/>
            </w:tcBorders>
            <w:shd w:val="clear" w:color="000000" w:fill="B8CCE4"/>
            <w:vAlign w:val="center"/>
            <w:hideMark/>
          </w:tcPr>
          <w:p w:rsidR="00957421" w:rsidRPr="00957421" w:rsidRDefault="00957421" w:rsidP="00957421">
            <w:pPr>
              <w:jc w:val="center"/>
              <w:rPr>
                <w:rFonts w:ascii="Calibri" w:hAnsi="Calibri" w:cs="Calibri"/>
                <w:color w:val="000000"/>
                <w:spacing w:val="0"/>
                <w:sz w:val="22"/>
                <w:szCs w:val="22"/>
                <w:lang w:val="de-DE" w:bidi="ar-SA"/>
              </w:rPr>
            </w:pPr>
            <w:r w:rsidRPr="00957421">
              <w:rPr>
                <w:rFonts w:ascii="Calibri" w:hAnsi="Calibri" w:cs="Calibri"/>
                <w:color w:val="000000"/>
                <w:spacing w:val="0"/>
                <w:sz w:val="22"/>
                <w:szCs w:val="22"/>
                <w:lang w:val="de-DE" w:bidi="ar-SA"/>
              </w:rPr>
              <w:t>1</w:t>
            </w:r>
          </w:p>
        </w:tc>
        <w:tc>
          <w:tcPr>
            <w:tcW w:w="1200" w:type="dxa"/>
            <w:tcBorders>
              <w:top w:val="nil"/>
              <w:left w:val="nil"/>
              <w:bottom w:val="single" w:sz="4" w:space="0" w:color="4F81BD"/>
              <w:right w:val="single" w:sz="4" w:space="0" w:color="4F81BD"/>
            </w:tcBorders>
            <w:shd w:val="clear" w:color="000000" w:fill="B8CCE4"/>
            <w:vAlign w:val="center"/>
            <w:hideMark/>
          </w:tcPr>
          <w:p w:rsidR="00957421" w:rsidRPr="00957421" w:rsidRDefault="00957421" w:rsidP="00957421">
            <w:pPr>
              <w:jc w:val="center"/>
              <w:rPr>
                <w:rFonts w:ascii="Calibri" w:hAnsi="Calibri" w:cs="Calibri"/>
                <w:color w:val="000000"/>
                <w:spacing w:val="0"/>
                <w:sz w:val="22"/>
                <w:szCs w:val="22"/>
                <w:lang w:val="de-DE" w:bidi="ar-SA"/>
              </w:rPr>
            </w:pPr>
            <w:r w:rsidRPr="00957421">
              <w:rPr>
                <w:rFonts w:ascii="Calibri" w:hAnsi="Calibri" w:cs="Calibri"/>
                <w:color w:val="000000"/>
                <w:spacing w:val="0"/>
                <w:sz w:val="22"/>
                <w:szCs w:val="22"/>
                <w:lang w:val="de-DE" w:bidi="ar-SA"/>
              </w:rPr>
              <w:t>2</w:t>
            </w:r>
          </w:p>
        </w:tc>
        <w:tc>
          <w:tcPr>
            <w:tcW w:w="1200" w:type="dxa"/>
            <w:tcBorders>
              <w:top w:val="nil"/>
              <w:left w:val="nil"/>
              <w:bottom w:val="single" w:sz="4" w:space="0" w:color="4F81BD"/>
              <w:right w:val="single" w:sz="4" w:space="0" w:color="4F81BD"/>
            </w:tcBorders>
            <w:shd w:val="clear" w:color="000000" w:fill="B8CCE4"/>
            <w:vAlign w:val="center"/>
            <w:hideMark/>
          </w:tcPr>
          <w:p w:rsidR="00957421" w:rsidRPr="00957421" w:rsidRDefault="00957421" w:rsidP="00957421">
            <w:pPr>
              <w:jc w:val="center"/>
              <w:rPr>
                <w:rFonts w:ascii="Calibri" w:hAnsi="Calibri" w:cs="Calibri"/>
                <w:color w:val="000000"/>
                <w:spacing w:val="0"/>
                <w:sz w:val="22"/>
                <w:szCs w:val="22"/>
                <w:lang w:val="de-DE" w:bidi="ar-SA"/>
              </w:rPr>
            </w:pPr>
            <w:r w:rsidRPr="00957421">
              <w:rPr>
                <w:rFonts w:ascii="Calibri" w:hAnsi="Calibri" w:cs="Calibri"/>
                <w:color w:val="000000"/>
                <w:spacing w:val="0"/>
                <w:sz w:val="22"/>
                <w:szCs w:val="22"/>
                <w:lang w:val="de-DE" w:bidi="ar-SA"/>
              </w:rPr>
              <w:t>3</w:t>
            </w:r>
          </w:p>
        </w:tc>
        <w:tc>
          <w:tcPr>
            <w:tcW w:w="1200" w:type="dxa"/>
            <w:tcBorders>
              <w:top w:val="nil"/>
              <w:left w:val="nil"/>
              <w:bottom w:val="single" w:sz="4" w:space="0" w:color="4F81BD"/>
              <w:right w:val="single" w:sz="4" w:space="0" w:color="4F81BD"/>
            </w:tcBorders>
            <w:shd w:val="clear" w:color="000000" w:fill="B8CCE4"/>
            <w:vAlign w:val="center"/>
            <w:hideMark/>
          </w:tcPr>
          <w:p w:rsidR="00957421" w:rsidRPr="00957421" w:rsidRDefault="00957421" w:rsidP="00957421">
            <w:pPr>
              <w:jc w:val="center"/>
              <w:rPr>
                <w:rFonts w:ascii="Calibri" w:hAnsi="Calibri" w:cs="Calibri"/>
                <w:color w:val="000000"/>
                <w:spacing w:val="0"/>
                <w:sz w:val="22"/>
                <w:szCs w:val="22"/>
                <w:lang w:val="de-DE" w:bidi="ar-SA"/>
              </w:rPr>
            </w:pPr>
            <w:r w:rsidRPr="00957421">
              <w:rPr>
                <w:rFonts w:ascii="Calibri" w:hAnsi="Calibri" w:cs="Calibri"/>
                <w:color w:val="000000"/>
                <w:spacing w:val="0"/>
                <w:sz w:val="22"/>
                <w:szCs w:val="22"/>
                <w:lang w:val="de-DE" w:bidi="ar-SA"/>
              </w:rPr>
              <w:t>4</w:t>
            </w:r>
          </w:p>
        </w:tc>
        <w:tc>
          <w:tcPr>
            <w:tcW w:w="1200" w:type="dxa"/>
            <w:tcBorders>
              <w:top w:val="nil"/>
              <w:left w:val="nil"/>
              <w:bottom w:val="single" w:sz="4" w:space="0" w:color="4F81BD"/>
              <w:right w:val="single" w:sz="4" w:space="0" w:color="4F81BD"/>
            </w:tcBorders>
            <w:shd w:val="clear" w:color="000000" w:fill="B8CCE4"/>
            <w:vAlign w:val="center"/>
            <w:hideMark/>
          </w:tcPr>
          <w:p w:rsidR="00957421" w:rsidRPr="00957421" w:rsidRDefault="00957421" w:rsidP="00957421">
            <w:pPr>
              <w:jc w:val="center"/>
              <w:rPr>
                <w:rFonts w:ascii="Calibri" w:hAnsi="Calibri" w:cs="Calibri"/>
                <w:color w:val="000000"/>
                <w:spacing w:val="0"/>
                <w:sz w:val="22"/>
                <w:szCs w:val="22"/>
                <w:lang w:val="de-DE" w:bidi="ar-SA"/>
              </w:rPr>
            </w:pPr>
            <w:r w:rsidRPr="00957421">
              <w:rPr>
                <w:rFonts w:ascii="Calibri" w:hAnsi="Calibri" w:cs="Calibri"/>
                <w:color w:val="000000"/>
                <w:spacing w:val="0"/>
                <w:sz w:val="22"/>
                <w:szCs w:val="22"/>
                <w:lang w:val="de-DE" w:bidi="ar-SA"/>
              </w:rPr>
              <w:t>5</w:t>
            </w:r>
          </w:p>
        </w:tc>
      </w:tr>
      <w:tr w:rsidR="00957421" w:rsidRPr="00957421" w:rsidTr="00957421">
        <w:trPr>
          <w:trHeight w:val="300"/>
        </w:trPr>
        <w:tc>
          <w:tcPr>
            <w:tcW w:w="2540" w:type="dxa"/>
            <w:tcBorders>
              <w:top w:val="nil"/>
              <w:left w:val="single" w:sz="4" w:space="0" w:color="4F81BD"/>
              <w:bottom w:val="single" w:sz="4" w:space="0" w:color="4F81BD"/>
              <w:right w:val="single" w:sz="4" w:space="0" w:color="4F81BD"/>
            </w:tcBorders>
            <w:shd w:val="clear" w:color="auto" w:fill="auto"/>
            <w:vAlign w:val="center"/>
            <w:hideMark/>
          </w:tcPr>
          <w:p w:rsidR="00957421" w:rsidRPr="00957421" w:rsidRDefault="00957421" w:rsidP="00957421">
            <w:pPr>
              <w:rPr>
                <w:rFonts w:ascii="Calibri" w:hAnsi="Calibri" w:cs="Calibri"/>
                <w:b/>
                <w:bCs/>
                <w:color w:val="000000"/>
                <w:spacing w:val="0"/>
                <w:sz w:val="22"/>
                <w:szCs w:val="22"/>
                <w:lang w:val="de-DE" w:bidi="ar-SA"/>
              </w:rPr>
            </w:pPr>
            <w:r w:rsidRPr="00957421">
              <w:rPr>
                <w:rFonts w:ascii="Calibri" w:hAnsi="Calibri" w:cs="Calibri"/>
                <w:b/>
                <w:bCs/>
                <w:color w:val="000000"/>
                <w:spacing w:val="0"/>
                <w:sz w:val="22"/>
                <w:szCs w:val="22"/>
                <w:lang w:val="de-DE" w:bidi="ar-SA"/>
              </w:rPr>
              <w:t xml:space="preserve">Cable </w:t>
            </w:r>
            <w:proofErr w:type="spellStart"/>
            <w:r w:rsidRPr="00957421">
              <w:rPr>
                <w:rFonts w:ascii="Calibri" w:hAnsi="Calibri" w:cs="Calibri"/>
                <w:b/>
                <w:bCs/>
                <w:color w:val="000000"/>
                <w:spacing w:val="0"/>
                <w:sz w:val="22"/>
                <w:szCs w:val="22"/>
                <w:lang w:val="de-DE" w:bidi="ar-SA"/>
              </w:rPr>
              <w:t>diameter</w:t>
            </w:r>
            <w:proofErr w:type="spellEnd"/>
            <w:r w:rsidRPr="00957421">
              <w:rPr>
                <w:rFonts w:ascii="Calibri" w:hAnsi="Calibri" w:cs="Calibri"/>
                <w:b/>
                <w:bCs/>
                <w:color w:val="000000"/>
                <w:spacing w:val="0"/>
                <w:sz w:val="22"/>
                <w:szCs w:val="22"/>
                <w:lang w:val="de-DE" w:bidi="ar-SA"/>
              </w:rPr>
              <w:t xml:space="preserve"> [mm]</w:t>
            </w:r>
          </w:p>
        </w:tc>
        <w:tc>
          <w:tcPr>
            <w:tcW w:w="2400" w:type="dxa"/>
            <w:tcBorders>
              <w:top w:val="single" w:sz="4" w:space="0" w:color="4F81BD"/>
              <w:left w:val="nil"/>
              <w:bottom w:val="single" w:sz="4" w:space="0" w:color="4F81BD"/>
              <w:right w:val="single" w:sz="4" w:space="0" w:color="4F81BD"/>
            </w:tcBorders>
            <w:shd w:val="clear" w:color="auto" w:fill="auto"/>
            <w:vAlign w:val="center"/>
            <w:hideMark/>
          </w:tcPr>
          <w:p w:rsidR="00957421" w:rsidRPr="00957421" w:rsidRDefault="00957421" w:rsidP="00957421">
            <w:pPr>
              <w:jc w:val="center"/>
              <w:rPr>
                <w:rFonts w:ascii="Calibri" w:hAnsi="Calibri" w:cs="Calibri"/>
                <w:color w:val="000000"/>
                <w:spacing w:val="0"/>
                <w:sz w:val="22"/>
                <w:szCs w:val="22"/>
                <w:lang w:val="de-DE" w:bidi="ar-SA"/>
              </w:rPr>
            </w:pPr>
            <w:r w:rsidRPr="00957421">
              <w:rPr>
                <w:rFonts w:ascii="Calibri" w:hAnsi="Calibri" w:cs="Calibri"/>
                <w:color w:val="000000"/>
                <w:spacing w:val="0"/>
                <w:sz w:val="22"/>
                <w:szCs w:val="22"/>
                <w:lang w:val="de-DE" w:bidi="ar-SA"/>
              </w:rPr>
              <w:t>7-9</w:t>
            </w:r>
          </w:p>
        </w:tc>
        <w:tc>
          <w:tcPr>
            <w:tcW w:w="1200" w:type="dxa"/>
            <w:tcBorders>
              <w:top w:val="nil"/>
              <w:left w:val="nil"/>
              <w:bottom w:val="single" w:sz="4" w:space="0" w:color="4F81BD"/>
              <w:right w:val="single" w:sz="4" w:space="0" w:color="4F81BD"/>
            </w:tcBorders>
            <w:shd w:val="clear" w:color="auto" w:fill="auto"/>
            <w:vAlign w:val="center"/>
            <w:hideMark/>
          </w:tcPr>
          <w:p w:rsidR="00957421" w:rsidRPr="00957421" w:rsidRDefault="00957421" w:rsidP="00957421">
            <w:pPr>
              <w:jc w:val="center"/>
              <w:rPr>
                <w:rFonts w:ascii="Calibri" w:hAnsi="Calibri" w:cs="Calibri"/>
                <w:color w:val="000000"/>
                <w:spacing w:val="0"/>
                <w:sz w:val="22"/>
                <w:szCs w:val="22"/>
                <w:lang w:val="de-DE" w:bidi="ar-SA"/>
              </w:rPr>
            </w:pPr>
            <w:r w:rsidRPr="00957421">
              <w:rPr>
                <w:rFonts w:ascii="Calibri" w:hAnsi="Calibri" w:cs="Calibri"/>
                <w:color w:val="000000"/>
                <w:spacing w:val="0"/>
                <w:sz w:val="22"/>
                <w:szCs w:val="22"/>
                <w:lang w:val="de-DE" w:bidi="ar-SA"/>
              </w:rPr>
              <w:t>9-11</w:t>
            </w:r>
          </w:p>
        </w:tc>
        <w:tc>
          <w:tcPr>
            <w:tcW w:w="1200" w:type="dxa"/>
            <w:tcBorders>
              <w:top w:val="nil"/>
              <w:left w:val="nil"/>
              <w:bottom w:val="single" w:sz="4" w:space="0" w:color="4F81BD"/>
              <w:right w:val="single" w:sz="4" w:space="0" w:color="4F81BD"/>
            </w:tcBorders>
            <w:shd w:val="clear" w:color="auto" w:fill="auto"/>
            <w:vAlign w:val="center"/>
            <w:hideMark/>
          </w:tcPr>
          <w:p w:rsidR="00957421" w:rsidRPr="00957421" w:rsidRDefault="00957421" w:rsidP="00957421">
            <w:pPr>
              <w:jc w:val="center"/>
              <w:rPr>
                <w:rFonts w:ascii="Calibri" w:hAnsi="Calibri" w:cs="Calibri"/>
                <w:color w:val="000000"/>
                <w:spacing w:val="0"/>
                <w:sz w:val="22"/>
                <w:szCs w:val="22"/>
                <w:lang w:val="de-DE" w:bidi="ar-SA"/>
              </w:rPr>
            </w:pPr>
            <w:r w:rsidRPr="00957421">
              <w:rPr>
                <w:rFonts w:ascii="Calibri" w:hAnsi="Calibri" w:cs="Calibri"/>
                <w:color w:val="000000"/>
                <w:spacing w:val="0"/>
                <w:sz w:val="22"/>
                <w:szCs w:val="22"/>
                <w:lang w:val="de-DE" w:bidi="ar-SA"/>
              </w:rPr>
              <w:t>12-12</w:t>
            </w:r>
          </w:p>
        </w:tc>
        <w:tc>
          <w:tcPr>
            <w:tcW w:w="2400" w:type="dxa"/>
            <w:gridSpan w:val="2"/>
            <w:tcBorders>
              <w:top w:val="single" w:sz="4" w:space="0" w:color="4F81BD"/>
              <w:left w:val="nil"/>
              <w:bottom w:val="single" w:sz="4" w:space="0" w:color="4F81BD"/>
              <w:right w:val="single" w:sz="4" w:space="0" w:color="4F81BD"/>
            </w:tcBorders>
            <w:shd w:val="clear" w:color="auto" w:fill="auto"/>
            <w:vAlign w:val="center"/>
            <w:hideMark/>
          </w:tcPr>
          <w:p w:rsidR="00957421" w:rsidRPr="00957421" w:rsidRDefault="00957421" w:rsidP="00957421">
            <w:pPr>
              <w:jc w:val="center"/>
              <w:rPr>
                <w:rFonts w:ascii="Calibri" w:hAnsi="Calibri" w:cs="Calibri"/>
                <w:color w:val="000000"/>
                <w:spacing w:val="0"/>
                <w:sz w:val="22"/>
                <w:szCs w:val="22"/>
                <w:lang w:val="de-DE" w:bidi="ar-SA"/>
              </w:rPr>
            </w:pPr>
            <w:r w:rsidRPr="00957421">
              <w:rPr>
                <w:rFonts w:ascii="Calibri" w:hAnsi="Calibri" w:cs="Calibri"/>
                <w:color w:val="000000"/>
                <w:spacing w:val="0"/>
                <w:sz w:val="22"/>
                <w:szCs w:val="22"/>
                <w:lang w:val="de-DE" w:bidi="ar-SA"/>
              </w:rPr>
              <w:t>14 - 16</w:t>
            </w:r>
          </w:p>
        </w:tc>
      </w:tr>
      <w:tr w:rsidR="00957421" w:rsidRPr="00957421" w:rsidTr="00957421">
        <w:trPr>
          <w:trHeight w:val="300"/>
        </w:trPr>
        <w:tc>
          <w:tcPr>
            <w:tcW w:w="2540" w:type="dxa"/>
            <w:tcBorders>
              <w:top w:val="nil"/>
              <w:left w:val="single" w:sz="4" w:space="0" w:color="4F81BD"/>
              <w:bottom w:val="single" w:sz="4" w:space="0" w:color="4F81BD"/>
              <w:right w:val="single" w:sz="4" w:space="0" w:color="4F81BD"/>
            </w:tcBorders>
            <w:shd w:val="clear" w:color="000000" w:fill="B8CCE4"/>
            <w:vAlign w:val="center"/>
            <w:hideMark/>
          </w:tcPr>
          <w:p w:rsidR="00957421" w:rsidRPr="00957421" w:rsidRDefault="00957421" w:rsidP="00957421">
            <w:pPr>
              <w:rPr>
                <w:rFonts w:ascii="Calibri" w:hAnsi="Calibri" w:cs="Calibri"/>
                <w:b/>
                <w:bCs/>
                <w:color w:val="000000"/>
                <w:spacing w:val="0"/>
                <w:sz w:val="22"/>
                <w:szCs w:val="22"/>
                <w:lang w:val="de-DE" w:bidi="ar-SA"/>
              </w:rPr>
            </w:pPr>
            <w:r w:rsidRPr="00957421">
              <w:rPr>
                <w:rFonts w:ascii="Calibri" w:hAnsi="Calibri" w:cs="Calibri"/>
                <w:b/>
                <w:bCs/>
                <w:color w:val="000000"/>
                <w:spacing w:val="0"/>
                <w:sz w:val="22"/>
                <w:szCs w:val="22"/>
                <w:lang w:val="de-DE" w:bidi="ar-SA"/>
              </w:rPr>
              <w:t xml:space="preserve">Can </w:t>
            </w:r>
            <w:proofErr w:type="spellStart"/>
            <w:r w:rsidRPr="00957421">
              <w:rPr>
                <w:rFonts w:ascii="Calibri" w:hAnsi="Calibri" w:cs="Calibri"/>
                <w:b/>
                <w:bCs/>
                <w:color w:val="000000"/>
                <w:spacing w:val="0"/>
                <w:sz w:val="22"/>
                <w:szCs w:val="22"/>
                <w:lang w:val="de-DE" w:bidi="ar-SA"/>
              </w:rPr>
              <w:t>be</w:t>
            </w:r>
            <w:proofErr w:type="spellEnd"/>
            <w:r w:rsidRPr="00957421">
              <w:rPr>
                <w:rFonts w:ascii="Calibri" w:hAnsi="Calibri" w:cs="Calibri"/>
                <w:b/>
                <w:bCs/>
                <w:color w:val="000000"/>
                <w:spacing w:val="0"/>
                <w:sz w:val="22"/>
                <w:szCs w:val="22"/>
                <w:lang w:val="de-DE" w:bidi="ar-SA"/>
              </w:rPr>
              <w:t xml:space="preserve"> </w:t>
            </w:r>
            <w:proofErr w:type="spellStart"/>
            <w:r w:rsidRPr="00957421">
              <w:rPr>
                <w:rFonts w:ascii="Calibri" w:hAnsi="Calibri" w:cs="Calibri"/>
                <w:b/>
                <w:bCs/>
                <w:color w:val="000000"/>
                <w:spacing w:val="0"/>
                <w:sz w:val="22"/>
                <w:szCs w:val="22"/>
                <w:lang w:val="de-DE" w:bidi="ar-SA"/>
              </w:rPr>
              <w:t>used</w:t>
            </w:r>
            <w:proofErr w:type="spellEnd"/>
            <w:r w:rsidRPr="00957421">
              <w:rPr>
                <w:rFonts w:ascii="Calibri" w:hAnsi="Calibri" w:cs="Calibri"/>
                <w:b/>
                <w:bCs/>
                <w:color w:val="000000"/>
                <w:spacing w:val="0"/>
                <w:sz w:val="22"/>
                <w:szCs w:val="22"/>
                <w:lang w:val="de-DE" w:bidi="ar-SA"/>
              </w:rPr>
              <w:t xml:space="preserve"> </w:t>
            </w:r>
            <w:proofErr w:type="spellStart"/>
            <w:r w:rsidRPr="00957421">
              <w:rPr>
                <w:rFonts w:ascii="Calibri" w:hAnsi="Calibri" w:cs="Calibri"/>
                <w:b/>
                <w:bCs/>
                <w:color w:val="000000"/>
                <w:spacing w:val="0"/>
                <w:sz w:val="22"/>
                <w:szCs w:val="22"/>
                <w:lang w:val="de-DE" w:bidi="ar-SA"/>
              </w:rPr>
              <w:t>for</w:t>
            </w:r>
            <w:proofErr w:type="spellEnd"/>
          </w:p>
        </w:tc>
        <w:tc>
          <w:tcPr>
            <w:tcW w:w="7200" w:type="dxa"/>
            <w:gridSpan w:val="5"/>
            <w:tcBorders>
              <w:top w:val="single" w:sz="4" w:space="0" w:color="4F81BD"/>
              <w:left w:val="nil"/>
              <w:bottom w:val="single" w:sz="4" w:space="0" w:color="4F81BD"/>
              <w:right w:val="single" w:sz="4" w:space="0" w:color="4F81BD"/>
            </w:tcBorders>
            <w:shd w:val="clear" w:color="000000" w:fill="B8CCE4"/>
            <w:vAlign w:val="center"/>
            <w:hideMark/>
          </w:tcPr>
          <w:p w:rsidR="00957421" w:rsidRPr="00957421" w:rsidRDefault="00957421" w:rsidP="00957421">
            <w:pPr>
              <w:jc w:val="center"/>
              <w:rPr>
                <w:rFonts w:ascii="Calibri" w:hAnsi="Calibri" w:cs="Calibri"/>
                <w:color w:val="000000"/>
                <w:spacing w:val="0"/>
                <w:sz w:val="22"/>
                <w:szCs w:val="22"/>
                <w:lang w:val="de-DE" w:bidi="ar-SA"/>
              </w:rPr>
            </w:pPr>
            <w:r w:rsidRPr="00957421">
              <w:rPr>
                <w:rFonts w:ascii="Calibri" w:hAnsi="Calibri" w:cs="Calibri"/>
                <w:color w:val="000000"/>
                <w:spacing w:val="0"/>
                <w:sz w:val="22"/>
                <w:szCs w:val="22"/>
                <w:lang w:val="de-DE" w:bidi="ar-SA"/>
              </w:rPr>
              <w:t xml:space="preserve">D-SUB, D-SUB HD, </w:t>
            </w:r>
            <w:proofErr w:type="spellStart"/>
            <w:r w:rsidRPr="00957421">
              <w:rPr>
                <w:rFonts w:ascii="Calibri" w:hAnsi="Calibri" w:cs="Calibri"/>
                <w:color w:val="000000"/>
                <w:spacing w:val="0"/>
                <w:sz w:val="22"/>
                <w:szCs w:val="22"/>
                <w:lang w:val="de-DE" w:bidi="ar-SA"/>
              </w:rPr>
              <w:t>Combination</w:t>
            </w:r>
            <w:proofErr w:type="spellEnd"/>
            <w:r w:rsidRPr="00957421">
              <w:rPr>
                <w:rFonts w:ascii="Calibri" w:hAnsi="Calibri" w:cs="Calibri"/>
                <w:color w:val="000000"/>
                <w:spacing w:val="0"/>
                <w:sz w:val="22"/>
                <w:szCs w:val="22"/>
                <w:lang w:val="de-DE" w:bidi="ar-SA"/>
              </w:rPr>
              <w:t xml:space="preserve"> D-SUB, </w:t>
            </w:r>
            <w:proofErr w:type="spellStart"/>
            <w:r w:rsidRPr="00957421">
              <w:rPr>
                <w:rFonts w:ascii="Calibri" w:hAnsi="Calibri" w:cs="Calibri"/>
                <w:color w:val="000000"/>
                <w:spacing w:val="0"/>
                <w:sz w:val="22"/>
                <w:szCs w:val="22"/>
                <w:lang w:val="de-DE" w:bidi="ar-SA"/>
              </w:rPr>
              <w:t>Combination</w:t>
            </w:r>
            <w:proofErr w:type="spellEnd"/>
            <w:r w:rsidRPr="00957421">
              <w:rPr>
                <w:rFonts w:ascii="Calibri" w:hAnsi="Calibri" w:cs="Calibri"/>
                <w:color w:val="000000"/>
                <w:spacing w:val="0"/>
                <w:sz w:val="22"/>
                <w:szCs w:val="22"/>
                <w:lang w:val="de-DE" w:bidi="ar-SA"/>
              </w:rPr>
              <w:t xml:space="preserve"> D-SUB HD</w:t>
            </w:r>
          </w:p>
        </w:tc>
      </w:tr>
      <w:tr w:rsidR="00957421" w:rsidRPr="00957421" w:rsidTr="00957421">
        <w:trPr>
          <w:trHeight w:val="300"/>
        </w:trPr>
        <w:tc>
          <w:tcPr>
            <w:tcW w:w="2540" w:type="dxa"/>
            <w:tcBorders>
              <w:top w:val="nil"/>
              <w:left w:val="single" w:sz="4" w:space="0" w:color="4F81BD"/>
              <w:bottom w:val="single" w:sz="4" w:space="0" w:color="4F81BD"/>
              <w:right w:val="single" w:sz="4" w:space="0" w:color="4F81BD"/>
            </w:tcBorders>
            <w:shd w:val="clear" w:color="auto" w:fill="auto"/>
            <w:vAlign w:val="center"/>
            <w:hideMark/>
          </w:tcPr>
          <w:p w:rsidR="00957421" w:rsidRPr="00957421" w:rsidRDefault="00957421" w:rsidP="00957421">
            <w:pPr>
              <w:rPr>
                <w:rFonts w:ascii="Calibri" w:hAnsi="Calibri" w:cs="Calibri"/>
                <w:b/>
                <w:bCs/>
                <w:color w:val="000000"/>
                <w:spacing w:val="0"/>
                <w:sz w:val="22"/>
                <w:szCs w:val="22"/>
                <w:lang w:val="de-DE" w:bidi="ar-SA"/>
              </w:rPr>
            </w:pPr>
            <w:proofErr w:type="spellStart"/>
            <w:r w:rsidRPr="00957421">
              <w:rPr>
                <w:rFonts w:ascii="Calibri" w:hAnsi="Calibri" w:cs="Calibri"/>
                <w:b/>
                <w:bCs/>
                <w:color w:val="000000"/>
                <w:spacing w:val="0"/>
                <w:sz w:val="22"/>
                <w:szCs w:val="22"/>
                <w:lang w:val="de-DE" w:bidi="ar-SA"/>
              </w:rPr>
              <w:t>Mounting</w:t>
            </w:r>
            <w:proofErr w:type="spellEnd"/>
            <w:r w:rsidRPr="00957421">
              <w:rPr>
                <w:rFonts w:ascii="Calibri" w:hAnsi="Calibri" w:cs="Calibri"/>
                <w:b/>
                <w:bCs/>
                <w:color w:val="000000"/>
                <w:spacing w:val="0"/>
                <w:sz w:val="22"/>
                <w:szCs w:val="22"/>
                <w:lang w:val="de-DE" w:bidi="ar-SA"/>
              </w:rPr>
              <w:t xml:space="preserve"> style</w:t>
            </w:r>
          </w:p>
        </w:tc>
        <w:tc>
          <w:tcPr>
            <w:tcW w:w="7200" w:type="dxa"/>
            <w:gridSpan w:val="5"/>
            <w:tcBorders>
              <w:top w:val="single" w:sz="4" w:space="0" w:color="4F81BD"/>
              <w:left w:val="nil"/>
              <w:bottom w:val="single" w:sz="4" w:space="0" w:color="4F81BD"/>
              <w:right w:val="single" w:sz="4" w:space="0" w:color="4F81BD"/>
            </w:tcBorders>
            <w:shd w:val="clear" w:color="auto" w:fill="auto"/>
            <w:vAlign w:val="center"/>
            <w:hideMark/>
          </w:tcPr>
          <w:p w:rsidR="00957421" w:rsidRPr="00957421" w:rsidRDefault="00957421" w:rsidP="00957421">
            <w:pPr>
              <w:jc w:val="center"/>
              <w:rPr>
                <w:rFonts w:ascii="Calibri" w:hAnsi="Calibri" w:cs="Calibri"/>
                <w:color w:val="000000"/>
                <w:spacing w:val="0"/>
                <w:sz w:val="22"/>
                <w:szCs w:val="22"/>
                <w:lang w:val="de-DE" w:bidi="ar-SA"/>
              </w:rPr>
            </w:pPr>
            <w:proofErr w:type="spellStart"/>
            <w:r w:rsidRPr="00957421">
              <w:rPr>
                <w:rFonts w:ascii="Calibri" w:hAnsi="Calibri" w:cs="Calibri"/>
                <w:color w:val="000000"/>
                <w:spacing w:val="0"/>
                <w:sz w:val="22"/>
                <w:szCs w:val="22"/>
                <w:lang w:val="de-DE" w:bidi="ar-SA"/>
              </w:rPr>
              <w:t>ack</w:t>
            </w:r>
            <w:proofErr w:type="spellEnd"/>
            <w:r w:rsidRPr="00957421">
              <w:rPr>
                <w:rFonts w:ascii="Calibri" w:hAnsi="Calibri" w:cs="Calibri"/>
                <w:color w:val="000000"/>
                <w:spacing w:val="0"/>
                <w:sz w:val="22"/>
                <w:szCs w:val="22"/>
                <w:lang w:val="de-DE" w:bidi="ar-SA"/>
              </w:rPr>
              <w:t xml:space="preserve"> </w:t>
            </w:r>
            <w:proofErr w:type="spellStart"/>
            <w:r w:rsidRPr="00957421">
              <w:rPr>
                <w:rFonts w:ascii="Calibri" w:hAnsi="Calibri" w:cs="Calibri"/>
                <w:color w:val="000000"/>
                <w:spacing w:val="0"/>
                <w:sz w:val="22"/>
                <w:szCs w:val="22"/>
                <w:lang w:val="de-DE" w:bidi="ar-SA"/>
              </w:rPr>
              <w:t>screws</w:t>
            </w:r>
            <w:proofErr w:type="spellEnd"/>
            <w:r w:rsidRPr="00957421">
              <w:rPr>
                <w:rFonts w:ascii="Calibri" w:hAnsi="Calibri" w:cs="Calibri"/>
                <w:color w:val="000000"/>
                <w:spacing w:val="0"/>
                <w:sz w:val="22"/>
                <w:szCs w:val="22"/>
                <w:lang w:val="de-DE" w:bidi="ar-SA"/>
              </w:rPr>
              <w:t xml:space="preserve"> 4-40 UNC / </w:t>
            </w:r>
            <w:proofErr w:type="spellStart"/>
            <w:r w:rsidRPr="00957421">
              <w:rPr>
                <w:rFonts w:ascii="Calibri" w:hAnsi="Calibri" w:cs="Calibri"/>
                <w:color w:val="000000"/>
                <w:spacing w:val="0"/>
                <w:sz w:val="22"/>
                <w:szCs w:val="22"/>
                <w:lang w:val="de-DE" w:bidi="ar-SA"/>
              </w:rPr>
              <w:t>short</w:t>
            </w:r>
            <w:proofErr w:type="spellEnd"/>
            <w:r w:rsidRPr="00957421">
              <w:rPr>
                <w:rFonts w:ascii="Calibri" w:hAnsi="Calibri" w:cs="Calibri"/>
                <w:color w:val="000000"/>
                <w:spacing w:val="0"/>
                <w:sz w:val="22"/>
                <w:szCs w:val="22"/>
                <w:lang w:val="de-DE" w:bidi="ar-SA"/>
              </w:rPr>
              <w:t xml:space="preserve"> </w:t>
            </w:r>
            <w:proofErr w:type="spellStart"/>
            <w:r w:rsidRPr="00957421">
              <w:rPr>
                <w:rFonts w:ascii="Calibri" w:hAnsi="Calibri" w:cs="Calibri"/>
                <w:color w:val="000000"/>
                <w:spacing w:val="0"/>
                <w:sz w:val="22"/>
                <w:szCs w:val="22"/>
                <w:lang w:val="de-DE" w:bidi="ar-SA"/>
              </w:rPr>
              <w:t>screws</w:t>
            </w:r>
            <w:proofErr w:type="spellEnd"/>
            <w:r w:rsidRPr="00957421">
              <w:rPr>
                <w:rFonts w:ascii="Calibri" w:hAnsi="Calibri" w:cs="Calibri"/>
                <w:color w:val="000000"/>
                <w:spacing w:val="0"/>
                <w:sz w:val="22"/>
                <w:szCs w:val="22"/>
                <w:lang w:val="de-DE" w:bidi="ar-SA"/>
              </w:rPr>
              <w:t xml:space="preserve"> 4-40 UNC</w:t>
            </w:r>
          </w:p>
        </w:tc>
      </w:tr>
      <w:tr w:rsidR="00957421" w:rsidRPr="00957421" w:rsidTr="00957421">
        <w:trPr>
          <w:trHeight w:val="300"/>
        </w:trPr>
        <w:tc>
          <w:tcPr>
            <w:tcW w:w="2540" w:type="dxa"/>
            <w:tcBorders>
              <w:top w:val="nil"/>
              <w:left w:val="single" w:sz="4" w:space="0" w:color="4F81BD"/>
              <w:bottom w:val="single" w:sz="4" w:space="0" w:color="4F81BD"/>
              <w:right w:val="single" w:sz="4" w:space="0" w:color="4F81BD"/>
            </w:tcBorders>
            <w:shd w:val="clear" w:color="000000" w:fill="B8CCE4"/>
            <w:vAlign w:val="center"/>
            <w:hideMark/>
          </w:tcPr>
          <w:p w:rsidR="00957421" w:rsidRPr="00957421" w:rsidRDefault="00957421" w:rsidP="00957421">
            <w:pPr>
              <w:rPr>
                <w:rFonts w:ascii="Calibri" w:hAnsi="Calibri" w:cs="Calibri"/>
                <w:b/>
                <w:bCs/>
                <w:color w:val="000000"/>
                <w:spacing w:val="0"/>
                <w:sz w:val="22"/>
                <w:szCs w:val="22"/>
                <w:lang w:val="de-DE" w:bidi="ar-SA"/>
              </w:rPr>
            </w:pPr>
            <w:r w:rsidRPr="00957421">
              <w:rPr>
                <w:rFonts w:ascii="Calibri" w:hAnsi="Calibri" w:cs="Calibri"/>
                <w:b/>
                <w:bCs/>
                <w:color w:val="000000"/>
                <w:spacing w:val="0"/>
                <w:sz w:val="22"/>
                <w:szCs w:val="22"/>
                <w:lang w:val="de-DE" w:bidi="ar-SA"/>
              </w:rPr>
              <w:t xml:space="preserve">Total </w:t>
            </w:r>
            <w:proofErr w:type="spellStart"/>
            <w:r w:rsidRPr="00957421">
              <w:rPr>
                <w:rFonts w:ascii="Calibri" w:hAnsi="Calibri" w:cs="Calibri"/>
                <w:b/>
                <w:bCs/>
                <w:color w:val="000000"/>
                <w:spacing w:val="0"/>
                <w:sz w:val="22"/>
                <w:szCs w:val="22"/>
                <w:lang w:val="de-DE" w:bidi="ar-SA"/>
              </w:rPr>
              <w:t>height</w:t>
            </w:r>
            <w:proofErr w:type="spellEnd"/>
          </w:p>
        </w:tc>
        <w:tc>
          <w:tcPr>
            <w:tcW w:w="7200" w:type="dxa"/>
            <w:gridSpan w:val="5"/>
            <w:tcBorders>
              <w:top w:val="single" w:sz="4" w:space="0" w:color="4F81BD"/>
              <w:left w:val="nil"/>
              <w:bottom w:val="single" w:sz="4" w:space="0" w:color="4F81BD"/>
              <w:right w:val="single" w:sz="4" w:space="0" w:color="4F81BD"/>
            </w:tcBorders>
            <w:shd w:val="clear" w:color="000000" w:fill="B8CCE4"/>
            <w:vAlign w:val="center"/>
            <w:hideMark/>
          </w:tcPr>
          <w:p w:rsidR="00957421" w:rsidRPr="00957421" w:rsidRDefault="00957421" w:rsidP="00957421">
            <w:pPr>
              <w:jc w:val="center"/>
              <w:rPr>
                <w:rFonts w:ascii="Calibri" w:hAnsi="Calibri" w:cs="Calibri"/>
                <w:color w:val="000000"/>
                <w:spacing w:val="0"/>
                <w:sz w:val="22"/>
                <w:szCs w:val="22"/>
                <w:lang w:val="de-DE" w:bidi="ar-SA"/>
              </w:rPr>
            </w:pPr>
            <w:r w:rsidRPr="00957421">
              <w:rPr>
                <w:rFonts w:ascii="Calibri" w:hAnsi="Calibri" w:cs="Calibri"/>
                <w:color w:val="000000"/>
                <w:spacing w:val="0"/>
                <w:sz w:val="22"/>
                <w:szCs w:val="22"/>
                <w:lang w:val="de-DE" w:bidi="ar-SA"/>
              </w:rPr>
              <w:t>54.30 – 77.20 mm</w:t>
            </w:r>
          </w:p>
        </w:tc>
      </w:tr>
      <w:tr w:rsidR="00957421" w:rsidRPr="00957421" w:rsidTr="00957421">
        <w:trPr>
          <w:trHeight w:val="300"/>
        </w:trPr>
        <w:tc>
          <w:tcPr>
            <w:tcW w:w="2540" w:type="dxa"/>
            <w:tcBorders>
              <w:top w:val="nil"/>
              <w:left w:val="single" w:sz="4" w:space="0" w:color="4F81BD"/>
              <w:bottom w:val="single" w:sz="4" w:space="0" w:color="4F81BD"/>
              <w:right w:val="single" w:sz="4" w:space="0" w:color="4F81BD"/>
            </w:tcBorders>
            <w:shd w:val="clear" w:color="auto" w:fill="auto"/>
            <w:vAlign w:val="center"/>
            <w:hideMark/>
          </w:tcPr>
          <w:p w:rsidR="00957421" w:rsidRPr="00957421" w:rsidRDefault="00957421" w:rsidP="00957421">
            <w:pPr>
              <w:rPr>
                <w:rFonts w:ascii="Calibri" w:hAnsi="Calibri" w:cs="Calibri"/>
                <w:b/>
                <w:bCs/>
                <w:color w:val="000000"/>
                <w:spacing w:val="0"/>
                <w:sz w:val="22"/>
                <w:szCs w:val="22"/>
                <w:lang w:val="de-DE" w:bidi="ar-SA"/>
              </w:rPr>
            </w:pPr>
            <w:r w:rsidRPr="00957421">
              <w:rPr>
                <w:rFonts w:ascii="Calibri" w:hAnsi="Calibri" w:cs="Calibri"/>
                <w:b/>
                <w:bCs/>
                <w:color w:val="000000"/>
                <w:spacing w:val="0"/>
                <w:sz w:val="22"/>
                <w:szCs w:val="22"/>
                <w:lang w:val="de-DE" w:bidi="ar-SA"/>
              </w:rPr>
              <w:t xml:space="preserve">Working </w:t>
            </w:r>
            <w:proofErr w:type="spellStart"/>
            <w:r w:rsidRPr="00957421">
              <w:rPr>
                <w:rFonts w:ascii="Calibri" w:hAnsi="Calibri" w:cs="Calibri"/>
                <w:b/>
                <w:bCs/>
                <w:color w:val="000000"/>
                <w:spacing w:val="0"/>
                <w:sz w:val="22"/>
                <w:szCs w:val="22"/>
                <w:lang w:val="de-DE" w:bidi="ar-SA"/>
              </w:rPr>
              <w:t>voltage</w:t>
            </w:r>
            <w:proofErr w:type="spellEnd"/>
          </w:p>
        </w:tc>
        <w:tc>
          <w:tcPr>
            <w:tcW w:w="7200" w:type="dxa"/>
            <w:gridSpan w:val="5"/>
            <w:tcBorders>
              <w:top w:val="single" w:sz="4" w:space="0" w:color="4F81BD"/>
              <w:left w:val="nil"/>
              <w:bottom w:val="single" w:sz="4" w:space="0" w:color="4F81BD"/>
              <w:right w:val="single" w:sz="4" w:space="0" w:color="4F81BD"/>
            </w:tcBorders>
            <w:shd w:val="clear" w:color="auto" w:fill="auto"/>
            <w:vAlign w:val="center"/>
            <w:hideMark/>
          </w:tcPr>
          <w:p w:rsidR="00957421" w:rsidRPr="00957421" w:rsidRDefault="00957421" w:rsidP="00957421">
            <w:pPr>
              <w:jc w:val="center"/>
              <w:rPr>
                <w:rFonts w:ascii="Calibri" w:hAnsi="Calibri" w:cs="Calibri"/>
                <w:color w:val="000000"/>
                <w:spacing w:val="0"/>
                <w:sz w:val="22"/>
                <w:szCs w:val="22"/>
                <w:lang w:val="de-DE" w:bidi="ar-SA"/>
              </w:rPr>
            </w:pPr>
            <w:r w:rsidRPr="00957421">
              <w:rPr>
                <w:rFonts w:ascii="Calibri" w:hAnsi="Calibri" w:cs="Calibri"/>
                <w:color w:val="000000"/>
                <w:spacing w:val="0"/>
                <w:sz w:val="22"/>
                <w:szCs w:val="22"/>
                <w:lang w:val="de-DE" w:bidi="ar-SA"/>
              </w:rPr>
              <w:t xml:space="preserve">-30 °C </w:t>
            </w:r>
            <w:proofErr w:type="spellStart"/>
            <w:r w:rsidRPr="00957421">
              <w:rPr>
                <w:rFonts w:ascii="Calibri" w:hAnsi="Calibri" w:cs="Calibri"/>
                <w:color w:val="000000"/>
                <w:spacing w:val="0"/>
                <w:sz w:val="22"/>
                <w:szCs w:val="22"/>
                <w:lang w:val="de-DE" w:bidi="ar-SA"/>
              </w:rPr>
              <w:t>up</w:t>
            </w:r>
            <w:proofErr w:type="spellEnd"/>
            <w:r w:rsidRPr="00957421">
              <w:rPr>
                <w:rFonts w:ascii="Calibri" w:hAnsi="Calibri" w:cs="Calibri"/>
                <w:color w:val="000000"/>
                <w:spacing w:val="0"/>
                <w:sz w:val="22"/>
                <w:szCs w:val="22"/>
                <w:lang w:val="de-DE" w:bidi="ar-SA"/>
              </w:rPr>
              <w:t xml:space="preserve"> </w:t>
            </w:r>
            <w:proofErr w:type="spellStart"/>
            <w:r w:rsidRPr="00957421">
              <w:rPr>
                <w:rFonts w:ascii="Calibri" w:hAnsi="Calibri" w:cs="Calibri"/>
                <w:color w:val="000000"/>
                <w:spacing w:val="0"/>
                <w:sz w:val="22"/>
                <w:szCs w:val="22"/>
                <w:lang w:val="de-DE" w:bidi="ar-SA"/>
              </w:rPr>
              <w:t>to</w:t>
            </w:r>
            <w:proofErr w:type="spellEnd"/>
            <w:r w:rsidRPr="00957421">
              <w:rPr>
                <w:rFonts w:ascii="Calibri" w:hAnsi="Calibri" w:cs="Calibri"/>
                <w:color w:val="000000"/>
                <w:spacing w:val="0"/>
                <w:sz w:val="22"/>
                <w:szCs w:val="22"/>
                <w:lang w:val="de-DE" w:bidi="ar-SA"/>
              </w:rPr>
              <w:t xml:space="preserve"> +90 °C</w:t>
            </w:r>
          </w:p>
        </w:tc>
      </w:tr>
      <w:tr w:rsidR="00957421" w:rsidRPr="00957421" w:rsidTr="00957421">
        <w:trPr>
          <w:trHeight w:val="315"/>
        </w:trPr>
        <w:tc>
          <w:tcPr>
            <w:tcW w:w="2540" w:type="dxa"/>
            <w:tcBorders>
              <w:top w:val="nil"/>
              <w:left w:val="single" w:sz="4" w:space="0" w:color="4F81BD"/>
              <w:bottom w:val="single" w:sz="8" w:space="0" w:color="4F81BD"/>
              <w:right w:val="single" w:sz="4" w:space="0" w:color="4F81BD"/>
            </w:tcBorders>
            <w:shd w:val="clear" w:color="000000" w:fill="B8CCE4"/>
            <w:vAlign w:val="center"/>
            <w:hideMark/>
          </w:tcPr>
          <w:p w:rsidR="00957421" w:rsidRPr="00957421" w:rsidRDefault="00957421" w:rsidP="00957421">
            <w:pPr>
              <w:rPr>
                <w:rFonts w:ascii="Calibri" w:hAnsi="Calibri" w:cs="Calibri"/>
                <w:b/>
                <w:bCs/>
                <w:color w:val="000000"/>
                <w:spacing w:val="0"/>
                <w:sz w:val="22"/>
                <w:szCs w:val="22"/>
                <w:lang w:val="de-DE" w:bidi="ar-SA"/>
              </w:rPr>
            </w:pPr>
            <w:proofErr w:type="spellStart"/>
            <w:r w:rsidRPr="00957421">
              <w:rPr>
                <w:rFonts w:ascii="Calibri" w:hAnsi="Calibri" w:cs="Calibri"/>
                <w:b/>
                <w:bCs/>
                <w:color w:val="000000"/>
                <w:spacing w:val="0"/>
                <w:sz w:val="22"/>
                <w:szCs w:val="22"/>
                <w:lang w:val="de-DE" w:bidi="ar-SA"/>
              </w:rPr>
              <w:t>Degree</w:t>
            </w:r>
            <w:proofErr w:type="spellEnd"/>
            <w:r w:rsidRPr="00957421">
              <w:rPr>
                <w:rFonts w:ascii="Calibri" w:hAnsi="Calibri" w:cs="Calibri"/>
                <w:b/>
                <w:bCs/>
                <w:color w:val="000000"/>
                <w:spacing w:val="0"/>
                <w:sz w:val="22"/>
                <w:szCs w:val="22"/>
                <w:lang w:val="de-DE" w:bidi="ar-SA"/>
              </w:rPr>
              <w:t xml:space="preserve"> </w:t>
            </w:r>
            <w:proofErr w:type="spellStart"/>
            <w:r w:rsidRPr="00957421">
              <w:rPr>
                <w:rFonts w:ascii="Calibri" w:hAnsi="Calibri" w:cs="Calibri"/>
                <w:b/>
                <w:bCs/>
                <w:color w:val="000000"/>
                <w:spacing w:val="0"/>
                <w:sz w:val="22"/>
                <w:szCs w:val="22"/>
                <w:lang w:val="de-DE" w:bidi="ar-SA"/>
              </w:rPr>
              <w:t>of</w:t>
            </w:r>
            <w:proofErr w:type="spellEnd"/>
            <w:r w:rsidRPr="00957421">
              <w:rPr>
                <w:rFonts w:ascii="Calibri" w:hAnsi="Calibri" w:cs="Calibri"/>
                <w:b/>
                <w:bCs/>
                <w:color w:val="000000"/>
                <w:spacing w:val="0"/>
                <w:sz w:val="22"/>
                <w:szCs w:val="22"/>
                <w:lang w:val="de-DE" w:bidi="ar-SA"/>
              </w:rPr>
              <w:t xml:space="preserve"> </w:t>
            </w:r>
            <w:proofErr w:type="spellStart"/>
            <w:r w:rsidRPr="00957421">
              <w:rPr>
                <w:rFonts w:ascii="Calibri" w:hAnsi="Calibri" w:cs="Calibri"/>
                <w:b/>
                <w:bCs/>
                <w:color w:val="000000"/>
                <w:spacing w:val="0"/>
                <w:sz w:val="22"/>
                <w:szCs w:val="22"/>
                <w:lang w:val="de-DE" w:bidi="ar-SA"/>
              </w:rPr>
              <w:t>protection</w:t>
            </w:r>
            <w:proofErr w:type="spellEnd"/>
          </w:p>
        </w:tc>
        <w:tc>
          <w:tcPr>
            <w:tcW w:w="7200" w:type="dxa"/>
            <w:gridSpan w:val="5"/>
            <w:tcBorders>
              <w:top w:val="single" w:sz="4" w:space="0" w:color="4F81BD"/>
              <w:left w:val="nil"/>
              <w:bottom w:val="single" w:sz="8" w:space="0" w:color="4F81BD"/>
              <w:right w:val="single" w:sz="4" w:space="0" w:color="4F81BD"/>
            </w:tcBorders>
            <w:shd w:val="clear" w:color="000000" w:fill="B8CCE4"/>
            <w:vAlign w:val="center"/>
            <w:hideMark/>
          </w:tcPr>
          <w:p w:rsidR="00957421" w:rsidRPr="00957421" w:rsidRDefault="00957421" w:rsidP="00957421">
            <w:pPr>
              <w:jc w:val="center"/>
              <w:rPr>
                <w:rFonts w:ascii="Calibri" w:hAnsi="Calibri" w:cs="Calibri"/>
                <w:color w:val="000000"/>
                <w:spacing w:val="0"/>
                <w:sz w:val="22"/>
                <w:szCs w:val="22"/>
                <w:lang w:val="de-DE" w:bidi="ar-SA"/>
              </w:rPr>
            </w:pPr>
            <w:r w:rsidRPr="00957421">
              <w:rPr>
                <w:rFonts w:ascii="Calibri" w:hAnsi="Calibri" w:cs="Calibri"/>
                <w:color w:val="000000"/>
                <w:spacing w:val="0"/>
                <w:sz w:val="22"/>
                <w:szCs w:val="22"/>
                <w:lang w:val="de-DE" w:bidi="ar-SA"/>
              </w:rPr>
              <w:t xml:space="preserve">IP67 (in </w:t>
            </w:r>
            <w:proofErr w:type="spellStart"/>
            <w:r w:rsidRPr="00957421">
              <w:rPr>
                <w:rFonts w:ascii="Calibri" w:hAnsi="Calibri" w:cs="Calibri"/>
                <w:color w:val="000000"/>
                <w:spacing w:val="0"/>
                <w:sz w:val="22"/>
                <w:szCs w:val="22"/>
                <w:lang w:val="de-DE" w:bidi="ar-SA"/>
              </w:rPr>
              <w:t>mated</w:t>
            </w:r>
            <w:proofErr w:type="spellEnd"/>
            <w:r w:rsidRPr="00957421">
              <w:rPr>
                <w:rFonts w:ascii="Calibri" w:hAnsi="Calibri" w:cs="Calibri"/>
                <w:color w:val="000000"/>
                <w:spacing w:val="0"/>
                <w:sz w:val="22"/>
                <w:szCs w:val="22"/>
                <w:lang w:val="de-DE" w:bidi="ar-SA"/>
              </w:rPr>
              <w:t xml:space="preserve"> </w:t>
            </w:r>
            <w:proofErr w:type="spellStart"/>
            <w:r w:rsidRPr="00957421">
              <w:rPr>
                <w:rFonts w:ascii="Calibri" w:hAnsi="Calibri" w:cs="Calibri"/>
                <w:color w:val="000000"/>
                <w:spacing w:val="0"/>
                <w:sz w:val="22"/>
                <w:szCs w:val="22"/>
                <w:lang w:val="de-DE" w:bidi="ar-SA"/>
              </w:rPr>
              <w:t>and</w:t>
            </w:r>
            <w:proofErr w:type="spellEnd"/>
            <w:r w:rsidRPr="00957421">
              <w:rPr>
                <w:rFonts w:ascii="Calibri" w:hAnsi="Calibri" w:cs="Calibri"/>
                <w:color w:val="000000"/>
                <w:spacing w:val="0"/>
                <w:sz w:val="22"/>
                <w:szCs w:val="22"/>
                <w:lang w:val="de-DE" w:bidi="ar-SA"/>
              </w:rPr>
              <w:t xml:space="preserve"> </w:t>
            </w:r>
            <w:proofErr w:type="spellStart"/>
            <w:r w:rsidRPr="00957421">
              <w:rPr>
                <w:rFonts w:ascii="Calibri" w:hAnsi="Calibri" w:cs="Calibri"/>
                <w:color w:val="000000"/>
                <w:spacing w:val="0"/>
                <w:sz w:val="22"/>
                <w:szCs w:val="22"/>
                <w:lang w:val="de-DE" w:bidi="ar-SA"/>
              </w:rPr>
              <w:t>mounted</w:t>
            </w:r>
            <w:proofErr w:type="spellEnd"/>
            <w:r w:rsidRPr="00957421">
              <w:rPr>
                <w:rFonts w:ascii="Calibri" w:hAnsi="Calibri" w:cs="Calibri"/>
                <w:color w:val="000000"/>
                <w:spacing w:val="0"/>
                <w:sz w:val="22"/>
                <w:szCs w:val="22"/>
                <w:lang w:val="de-DE" w:bidi="ar-SA"/>
              </w:rPr>
              <w:t xml:space="preserve"> </w:t>
            </w:r>
            <w:proofErr w:type="spellStart"/>
            <w:r w:rsidRPr="00957421">
              <w:rPr>
                <w:rFonts w:ascii="Calibri" w:hAnsi="Calibri" w:cs="Calibri"/>
                <w:color w:val="000000"/>
                <w:spacing w:val="0"/>
                <w:sz w:val="22"/>
                <w:szCs w:val="22"/>
                <w:lang w:val="de-DE" w:bidi="ar-SA"/>
              </w:rPr>
              <w:t>condition</w:t>
            </w:r>
            <w:proofErr w:type="spellEnd"/>
            <w:r w:rsidRPr="00957421">
              <w:rPr>
                <w:rFonts w:ascii="Calibri" w:hAnsi="Calibri" w:cs="Calibri"/>
                <w:color w:val="000000"/>
                <w:spacing w:val="0"/>
                <w:sz w:val="22"/>
                <w:szCs w:val="22"/>
                <w:lang w:val="de-DE" w:bidi="ar-SA"/>
              </w:rPr>
              <w:t>)</w:t>
            </w:r>
          </w:p>
        </w:tc>
      </w:tr>
    </w:tbl>
    <w:p w:rsidR="006879D0" w:rsidRDefault="006879D0" w:rsidP="006879D0">
      <w:pPr>
        <w:jc w:val="both"/>
        <w:rPr>
          <w:rFonts w:ascii="Times New Roman" w:hAnsi="Times New Roman" w:cs="Times New Roman"/>
          <w:sz w:val="20"/>
          <w:szCs w:val="20"/>
        </w:rPr>
      </w:pPr>
    </w:p>
    <w:p w:rsidR="006879D0" w:rsidRDefault="006879D0" w:rsidP="006879D0">
      <w:pPr>
        <w:jc w:val="both"/>
        <w:rPr>
          <w:rFonts w:ascii="Times New Roman" w:hAnsi="Times New Roman" w:cs="Times New Roman"/>
          <w:sz w:val="20"/>
          <w:szCs w:val="20"/>
        </w:rPr>
      </w:pPr>
    </w:p>
    <w:p w:rsidR="006879D0" w:rsidRDefault="006879D0" w:rsidP="006879D0">
      <w:pPr>
        <w:jc w:val="both"/>
        <w:rPr>
          <w:rFonts w:ascii="Times New Roman" w:hAnsi="Times New Roman" w:cs="Times New Roman"/>
          <w:sz w:val="20"/>
          <w:szCs w:val="20"/>
        </w:rPr>
      </w:pPr>
    </w:p>
    <w:p w:rsidR="006879D0" w:rsidRDefault="006879D0" w:rsidP="006879D0">
      <w:pPr>
        <w:jc w:val="both"/>
        <w:rPr>
          <w:rFonts w:ascii="Times New Roman" w:hAnsi="Times New Roman" w:cs="Times New Roman"/>
          <w:sz w:val="20"/>
          <w:szCs w:val="20"/>
        </w:rPr>
      </w:pPr>
      <w:r>
        <w:rPr>
          <w:rFonts w:ascii="Times New Roman" w:hAnsi="Times New Roman" w:cs="Times New Roman"/>
          <w:noProof/>
          <w:sz w:val="20"/>
          <w:szCs w:val="20"/>
          <w:lang w:val="de-DE" w:bidi="ar-SA"/>
        </w:rPr>
        <w:drawing>
          <wp:inline distT="0" distB="0" distL="0" distR="0" wp14:anchorId="68D230DF" wp14:editId="62A9BD2A">
            <wp:extent cx="5730844" cy="922018"/>
            <wp:effectExtent l="0" t="0" r="381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12Bajonett_mit Applikationen_Druck.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30844" cy="922018"/>
                    </a:xfrm>
                    <a:prstGeom prst="rect">
                      <a:avLst/>
                    </a:prstGeom>
                  </pic:spPr>
                </pic:pic>
              </a:graphicData>
            </a:graphic>
          </wp:inline>
        </w:drawing>
      </w:r>
    </w:p>
    <w:p w:rsidR="006879D0" w:rsidRDefault="006879D0" w:rsidP="006879D0">
      <w:pPr>
        <w:jc w:val="both"/>
        <w:rPr>
          <w:rFonts w:ascii="Times New Roman" w:hAnsi="Times New Roman" w:cs="Times New Roman"/>
          <w:sz w:val="20"/>
          <w:szCs w:val="20"/>
        </w:rPr>
      </w:pPr>
    </w:p>
    <w:p w:rsidR="006879D0" w:rsidRDefault="006879D0" w:rsidP="006879D0">
      <w:pPr>
        <w:jc w:val="both"/>
        <w:rPr>
          <w:rFonts w:ascii="Times New Roman" w:hAnsi="Times New Roman" w:cs="Times New Roman"/>
          <w:sz w:val="20"/>
          <w:szCs w:val="20"/>
        </w:rPr>
      </w:pPr>
    </w:p>
    <w:p w:rsidR="006879D0" w:rsidRDefault="006879D0" w:rsidP="006879D0">
      <w:pPr>
        <w:jc w:val="both"/>
        <w:rPr>
          <w:rFonts w:ascii="Times New Roman" w:hAnsi="Times New Roman" w:cs="Times New Roman"/>
          <w:sz w:val="20"/>
          <w:szCs w:val="20"/>
        </w:rPr>
      </w:pPr>
      <w:r w:rsidRPr="00E52B90">
        <w:rPr>
          <w:rFonts w:ascii="Times New Roman" w:hAnsi="Times New Roman" w:cs="Times New Roman"/>
          <w:noProof/>
          <w:sz w:val="22"/>
          <w:szCs w:val="22"/>
          <w:lang w:val="de-DE" w:bidi="ar-SA"/>
        </w:rPr>
        <mc:AlternateContent>
          <mc:Choice Requires="wps">
            <w:drawing>
              <wp:anchor distT="0" distB="0" distL="114300" distR="114300" simplePos="0" relativeHeight="251665408" behindDoc="0" locked="0" layoutInCell="1" allowOverlap="1" wp14:anchorId="0E22EAA4" wp14:editId="6C905D22">
                <wp:simplePos x="0" y="0"/>
                <wp:positionH relativeFrom="column">
                  <wp:posOffset>-635</wp:posOffset>
                </wp:positionH>
                <wp:positionV relativeFrom="paragraph">
                  <wp:posOffset>21590</wp:posOffset>
                </wp:positionV>
                <wp:extent cx="6024880" cy="1814830"/>
                <wp:effectExtent l="0" t="0" r="13970" b="1397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4880" cy="1814830"/>
                        </a:xfrm>
                        <a:prstGeom prst="rect">
                          <a:avLst/>
                        </a:prstGeom>
                        <a:solidFill>
                          <a:srgbClr val="FFFFFF"/>
                        </a:solidFill>
                        <a:ln w="9525">
                          <a:solidFill>
                            <a:schemeClr val="accent1">
                              <a:lumMod val="60000"/>
                              <a:lumOff val="40000"/>
                            </a:schemeClr>
                          </a:solidFill>
                          <a:miter lim="800000"/>
                          <a:headEnd/>
                          <a:tailEnd/>
                        </a:ln>
                      </wps:spPr>
                      <wps:txbx>
                        <w:txbxContent>
                          <w:p w:rsidR="006879D0" w:rsidRDefault="00957421" w:rsidP="006879D0">
                            <w:pPr>
                              <w:rPr>
                                <w:rFonts w:ascii="Times New Roman" w:hAnsi="Times New Roman" w:cs="Times New Roman"/>
                                <w:b/>
                                <w:color w:val="365F91" w:themeColor="accent1" w:themeShade="BF"/>
                                <w:sz w:val="20"/>
                                <w:szCs w:val="20"/>
                                <w:u w:val="single"/>
                              </w:rPr>
                            </w:pPr>
                            <w:r>
                              <w:rPr>
                                <w:rFonts w:ascii="Times New Roman" w:hAnsi="Times New Roman" w:cs="Times New Roman"/>
                                <w:b/>
                                <w:color w:val="365F91" w:themeColor="accent1" w:themeShade="BF"/>
                                <w:sz w:val="20"/>
                                <w:szCs w:val="20"/>
                                <w:u w:val="single"/>
                              </w:rPr>
                              <w:t>Fields of application</w:t>
                            </w:r>
                            <w:r w:rsidR="006879D0" w:rsidRPr="007A6FFE">
                              <w:rPr>
                                <w:rFonts w:ascii="Times New Roman" w:hAnsi="Times New Roman" w:cs="Times New Roman"/>
                                <w:b/>
                                <w:color w:val="365F91" w:themeColor="accent1" w:themeShade="BF"/>
                                <w:sz w:val="20"/>
                                <w:szCs w:val="20"/>
                                <w:u w:val="single"/>
                              </w:rPr>
                              <w:t>:</w:t>
                            </w:r>
                          </w:p>
                          <w:p w:rsidR="006879D0" w:rsidRDefault="006879D0" w:rsidP="006879D0">
                            <w:pPr>
                              <w:rPr>
                                <w:rFonts w:ascii="Times New Roman" w:hAnsi="Times New Roman" w:cs="Times New Roman"/>
                              </w:rPr>
                            </w:pPr>
                          </w:p>
                          <w:tbl>
                            <w:tblPr>
                              <w:tblStyle w:val="Tabellenraster"/>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3"/>
                              <w:gridCol w:w="4143"/>
                            </w:tblGrid>
                            <w:tr w:rsidR="006879D0" w:rsidRPr="00E52B90" w:rsidTr="00E52B90">
                              <w:tc>
                                <w:tcPr>
                                  <w:tcW w:w="4143" w:type="dxa"/>
                                </w:tcPr>
                                <w:p w:rsidR="006879D0" w:rsidRPr="00E52B90" w:rsidRDefault="00957421" w:rsidP="00957421">
                                  <w:pPr>
                                    <w:pStyle w:val="Listenabsatz"/>
                                    <w:numPr>
                                      <w:ilvl w:val="0"/>
                                      <w:numId w:val="7"/>
                                    </w:numPr>
                                    <w:rPr>
                                      <w:rFonts w:ascii="Times New Roman" w:hAnsi="Times New Roman" w:cs="Times New Roman"/>
                                      <w:sz w:val="20"/>
                                      <w:szCs w:val="20"/>
                                    </w:rPr>
                                  </w:pPr>
                                  <w:r w:rsidRPr="00957421">
                                    <w:rPr>
                                      <w:rFonts w:ascii="Times New Roman" w:hAnsi="Times New Roman" w:cs="Times New Roman"/>
                                      <w:sz w:val="20"/>
                                      <w:szCs w:val="20"/>
                                    </w:rPr>
                                    <w:t>Automation technology</w:t>
                                  </w:r>
                                </w:p>
                              </w:tc>
                              <w:tc>
                                <w:tcPr>
                                  <w:tcW w:w="4143" w:type="dxa"/>
                                </w:tcPr>
                                <w:p w:rsidR="006879D0" w:rsidRPr="00E52B90" w:rsidRDefault="00957421" w:rsidP="006879D0">
                                  <w:pPr>
                                    <w:pStyle w:val="Listenabsatz"/>
                                    <w:numPr>
                                      <w:ilvl w:val="0"/>
                                      <w:numId w:val="7"/>
                                    </w:numPr>
                                    <w:rPr>
                                      <w:rFonts w:ascii="Times New Roman" w:hAnsi="Times New Roman" w:cs="Times New Roman"/>
                                      <w:sz w:val="20"/>
                                      <w:szCs w:val="20"/>
                                    </w:rPr>
                                  </w:pPr>
                                  <w:r>
                                    <w:rPr>
                                      <w:rFonts w:ascii="Times New Roman" w:hAnsi="Times New Roman" w:cs="Times New Roman"/>
                                      <w:sz w:val="20"/>
                                      <w:szCs w:val="20"/>
                                    </w:rPr>
                                    <w:t>Transport industry</w:t>
                                  </w:r>
                                </w:p>
                              </w:tc>
                            </w:tr>
                            <w:tr w:rsidR="006879D0" w:rsidRPr="00E52B90" w:rsidTr="00E52B90">
                              <w:tc>
                                <w:tcPr>
                                  <w:tcW w:w="4143" w:type="dxa"/>
                                </w:tcPr>
                                <w:p w:rsidR="006879D0" w:rsidRPr="00E52B90" w:rsidRDefault="00957421" w:rsidP="006879D0">
                                  <w:pPr>
                                    <w:pStyle w:val="Listenabsatz"/>
                                    <w:numPr>
                                      <w:ilvl w:val="0"/>
                                      <w:numId w:val="7"/>
                                    </w:numPr>
                                    <w:rPr>
                                      <w:rFonts w:ascii="Times New Roman" w:hAnsi="Times New Roman" w:cs="Times New Roman"/>
                                      <w:sz w:val="20"/>
                                      <w:szCs w:val="20"/>
                                    </w:rPr>
                                  </w:pPr>
                                  <w:r>
                                    <w:rPr>
                                      <w:rFonts w:ascii="Times New Roman" w:hAnsi="Times New Roman" w:cs="Times New Roman"/>
                                      <w:sz w:val="20"/>
                                      <w:szCs w:val="20"/>
                                    </w:rPr>
                                    <w:t>Drive technology</w:t>
                                  </w:r>
                                </w:p>
                              </w:tc>
                              <w:tc>
                                <w:tcPr>
                                  <w:tcW w:w="4143" w:type="dxa"/>
                                </w:tcPr>
                                <w:p w:rsidR="006879D0" w:rsidRPr="00E52B90" w:rsidRDefault="006879D0" w:rsidP="006879D0">
                                  <w:pPr>
                                    <w:pStyle w:val="Listenabsatz"/>
                                    <w:numPr>
                                      <w:ilvl w:val="0"/>
                                      <w:numId w:val="7"/>
                                    </w:numPr>
                                    <w:rPr>
                                      <w:rFonts w:ascii="Times New Roman" w:hAnsi="Times New Roman" w:cs="Times New Roman"/>
                                      <w:sz w:val="20"/>
                                      <w:szCs w:val="20"/>
                                    </w:rPr>
                                  </w:pPr>
                                  <w:r w:rsidRPr="00E52B90">
                                    <w:rPr>
                                      <w:rFonts w:ascii="Times New Roman" w:hAnsi="Times New Roman" w:cs="Times New Roman"/>
                                      <w:sz w:val="20"/>
                                      <w:szCs w:val="20"/>
                                    </w:rPr>
                                    <w:t>T</w:t>
                                  </w:r>
                                  <w:r w:rsidR="00957421">
                                    <w:rPr>
                                      <w:rFonts w:ascii="Times New Roman" w:hAnsi="Times New Roman" w:cs="Times New Roman"/>
                                      <w:sz w:val="20"/>
                                      <w:szCs w:val="20"/>
                                    </w:rPr>
                                    <w:t>esting and diagnostic equipment</w:t>
                                  </w:r>
                                </w:p>
                              </w:tc>
                            </w:tr>
                            <w:tr w:rsidR="006879D0" w:rsidRPr="00E52B90" w:rsidTr="00E52B90">
                              <w:tc>
                                <w:tcPr>
                                  <w:tcW w:w="4143" w:type="dxa"/>
                                </w:tcPr>
                                <w:p w:rsidR="006879D0" w:rsidRPr="00E52B90" w:rsidRDefault="00957421" w:rsidP="006879D0">
                                  <w:pPr>
                                    <w:pStyle w:val="Listenabsatz"/>
                                    <w:numPr>
                                      <w:ilvl w:val="0"/>
                                      <w:numId w:val="7"/>
                                    </w:numPr>
                                    <w:rPr>
                                      <w:rFonts w:ascii="Times New Roman" w:hAnsi="Times New Roman" w:cs="Times New Roman"/>
                                      <w:sz w:val="20"/>
                                      <w:szCs w:val="20"/>
                                    </w:rPr>
                                  </w:pPr>
                                  <w:r>
                                    <w:rPr>
                                      <w:rFonts w:ascii="Times New Roman" w:hAnsi="Times New Roman" w:cs="Times New Roman"/>
                                      <w:sz w:val="20"/>
                                      <w:szCs w:val="20"/>
                                    </w:rPr>
                                    <w:t>Cable assembly</w:t>
                                  </w:r>
                                </w:p>
                              </w:tc>
                              <w:tc>
                                <w:tcPr>
                                  <w:tcW w:w="4143" w:type="dxa"/>
                                </w:tcPr>
                                <w:p w:rsidR="006879D0" w:rsidRPr="00E52B90" w:rsidRDefault="006879D0" w:rsidP="006879D0">
                                  <w:pPr>
                                    <w:pStyle w:val="Listenabsatz"/>
                                    <w:numPr>
                                      <w:ilvl w:val="0"/>
                                      <w:numId w:val="7"/>
                                    </w:numPr>
                                    <w:rPr>
                                      <w:rFonts w:ascii="Times New Roman" w:hAnsi="Times New Roman" w:cs="Times New Roman"/>
                                      <w:sz w:val="20"/>
                                      <w:szCs w:val="20"/>
                                    </w:rPr>
                                  </w:pPr>
                                  <w:r w:rsidRPr="00E52B90">
                                    <w:rPr>
                                      <w:rFonts w:ascii="Times New Roman" w:hAnsi="Times New Roman" w:cs="Times New Roman"/>
                                      <w:sz w:val="20"/>
                                      <w:szCs w:val="20"/>
                                    </w:rPr>
                                    <w:t>Pr</w:t>
                                  </w:r>
                                  <w:r w:rsidR="00957421">
                                    <w:rPr>
                                      <w:rFonts w:ascii="Times New Roman" w:hAnsi="Times New Roman" w:cs="Times New Roman"/>
                                      <w:sz w:val="20"/>
                                      <w:szCs w:val="20"/>
                                    </w:rPr>
                                    <w:t>ocess automation</w:t>
                                  </w:r>
                                </w:p>
                              </w:tc>
                            </w:tr>
                            <w:tr w:rsidR="006879D0" w:rsidRPr="00E52B90" w:rsidTr="00E52B90">
                              <w:tc>
                                <w:tcPr>
                                  <w:tcW w:w="4143" w:type="dxa"/>
                                </w:tcPr>
                                <w:p w:rsidR="006879D0" w:rsidRPr="00E52B90" w:rsidRDefault="00957421" w:rsidP="006879D0">
                                  <w:pPr>
                                    <w:pStyle w:val="Listenabsatz"/>
                                    <w:numPr>
                                      <w:ilvl w:val="0"/>
                                      <w:numId w:val="7"/>
                                    </w:numPr>
                                    <w:rPr>
                                      <w:rFonts w:ascii="Times New Roman" w:hAnsi="Times New Roman" w:cs="Times New Roman"/>
                                      <w:sz w:val="20"/>
                                      <w:szCs w:val="20"/>
                                    </w:rPr>
                                  </w:pPr>
                                  <w:r>
                                    <w:rPr>
                                      <w:rFonts w:ascii="Times New Roman" w:hAnsi="Times New Roman" w:cs="Times New Roman"/>
                                      <w:sz w:val="20"/>
                                      <w:szCs w:val="20"/>
                                    </w:rPr>
                                    <w:t>Housing and device connection</w:t>
                                  </w:r>
                                </w:p>
                              </w:tc>
                              <w:tc>
                                <w:tcPr>
                                  <w:tcW w:w="4143" w:type="dxa"/>
                                </w:tcPr>
                                <w:p w:rsidR="006879D0" w:rsidRPr="00E52B90" w:rsidRDefault="00957421" w:rsidP="006879D0">
                                  <w:pPr>
                                    <w:pStyle w:val="Listenabsatz"/>
                                    <w:numPr>
                                      <w:ilvl w:val="0"/>
                                      <w:numId w:val="7"/>
                                    </w:numPr>
                                    <w:rPr>
                                      <w:rFonts w:ascii="Times New Roman" w:hAnsi="Times New Roman" w:cs="Times New Roman"/>
                                      <w:sz w:val="20"/>
                                      <w:szCs w:val="20"/>
                                    </w:rPr>
                                  </w:pPr>
                                  <w:r>
                                    <w:rPr>
                                      <w:rFonts w:ascii="Times New Roman" w:hAnsi="Times New Roman" w:cs="Times New Roman"/>
                                      <w:sz w:val="20"/>
                                      <w:szCs w:val="20"/>
                                    </w:rPr>
                                    <w:t>Security and monitoring systems</w:t>
                                  </w:r>
                                </w:p>
                              </w:tc>
                            </w:tr>
                            <w:tr w:rsidR="006879D0" w:rsidRPr="00E52B90" w:rsidTr="00E52B90">
                              <w:tc>
                                <w:tcPr>
                                  <w:tcW w:w="4143" w:type="dxa"/>
                                </w:tcPr>
                                <w:p w:rsidR="006879D0" w:rsidRPr="00E52B90" w:rsidRDefault="00957421" w:rsidP="006879D0">
                                  <w:pPr>
                                    <w:pStyle w:val="Listenabsatz"/>
                                    <w:numPr>
                                      <w:ilvl w:val="0"/>
                                      <w:numId w:val="7"/>
                                    </w:numPr>
                                    <w:rPr>
                                      <w:rFonts w:ascii="Times New Roman" w:hAnsi="Times New Roman" w:cs="Times New Roman"/>
                                      <w:sz w:val="20"/>
                                      <w:szCs w:val="20"/>
                                    </w:rPr>
                                  </w:pPr>
                                  <w:r>
                                    <w:rPr>
                                      <w:rFonts w:ascii="Times New Roman" w:hAnsi="Times New Roman" w:cs="Times New Roman"/>
                                      <w:sz w:val="20"/>
                                      <w:szCs w:val="20"/>
                                    </w:rPr>
                                    <w:t>Industrial interfaces</w:t>
                                  </w:r>
                                </w:p>
                              </w:tc>
                              <w:tc>
                                <w:tcPr>
                                  <w:tcW w:w="4143" w:type="dxa"/>
                                </w:tcPr>
                                <w:p w:rsidR="006879D0" w:rsidRPr="00E52B90" w:rsidRDefault="00957421" w:rsidP="006879D0">
                                  <w:pPr>
                                    <w:pStyle w:val="Listenabsatz"/>
                                    <w:numPr>
                                      <w:ilvl w:val="0"/>
                                      <w:numId w:val="7"/>
                                    </w:numPr>
                                    <w:rPr>
                                      <w:rFonts w:ascii="Times New Roman" w:hAnsi="Times New Roman" w:cs="Times New Roman"/>
                                      <w:sz w:val="20"/>
                                      <w:szCs w:val="20"/>
                                    </w:rPr>
                                  </w:pPr>
                                  <w:r>
                                    <w:rPr>
                                      <w:rFonts w:ascii="Times New Roman" w:hAnsi="Times New Roman" w:cs="Times New Roman"/>
                                      <w:sz w:val="20"/>
                                      <w:szCs w:val="20"/>
                                    </w:rPr>
                                    <w:t>Control engineering</w:t>
                                  </w:r>
                                </w:p>
                              </w:tc>
                            </w:tr>
                            <w:tr w:rsidR="006879D0" w:rsidRPr="00E52B90" w:rsidTr="00E52B90">
                              <w:tc>
                                <w:tcPr>
                                  <w:tcW w:w="4143" w:type="dxa"/>
                                </w:tcPr>
                                <w:p w:rsidR="006879D0" w:rsidRPr="00E52B90" w:rsidRDefault="00957421" w:rsidP="006879D0">
                                  <w:pPr>
                                    <w:pStyle w:val="Listenabsatz"/>
                                    <w:numPr>
                                      <w:ilvl w:val="0"/>
                                      <w:numId w:val="7"/>
                                    </w:numPr>
                                    <w:rPr>
                                      <w:rFonts w:ascii="Times New Roman" w:hAnsi="Times New Roman" w:cs="Times New Roman"/>
                                      <w:sz w:val="20"/>
                                      <w:szCs w:val="20"/>
                                    </w:rPr>
                                  </w:pPr>
                                  <w:r>
                                    <w:rPr>
                                      <w:rFonts w:ascii="Times New Roman" w:hAnsi="Times New Roman" w:cs="Times New Roman"/>
                                      <w:sz w:val="20"/>
                                      <w:szCs w:val="20"/>
                                    </w:rPr>
                                    <w:t>Machine manufacturing</w:t>
                                  </w:r>
                                </w:p>
                              </w:tc>
                              <w:tc>
                                <w:tcPr>
                                  <w:tcW w:w="4143" w:type="dxa"/>
                                </w:tcPr>
                                <w:p w:rsidR="006879D0" w:rsidRPr="00E52B90" w:rsidRDefault="00957421" w:rsidP="006879D0">
                                  <w:pPr>
                                    <w:pStyle w:val="Listenabsatz"/>
                                    <w:numPr>
                                      <w:ilvl w:val="0"/>
                                      <w:numId w:val="7"/>
                                    </w:numPr>
                                    <w:rPr>
                                      <w:rFonts w:ascii="Times New Roman" w:hAnsi="Times New Roman" w:cs="Times New Roman"/>
                                      <w:sz w:val="20"/>
                                      <w:szCs w:val="20"/>
                                    </w:rPr>
                                  </w:pPr>
                                  <w:r>
                                    <w:rPr>
                                      <w:rFonts w:ascii="Times New Roman" w:hAnsi="Times New Roman" w:cs="Times New Roman"/>
                                      <w:sz w:val="20"/>
                                      <w:szCs w:val="20"/>
                                    </w:rPr>
                                    <w:t>Telecommunications</w:t>
                                  </w:r>
                                </w:p>
                              </w:tc>
                            </w:tr>
                            <w:tr w:rsidR="006879D0" w:rsidRPr="00E52B90" w:rsidTr="00E52B90">
                              <w:tc>
                                <w:tcPr>
                                  <w:tcW w:w="4143" w:type="dxa"/>
                                </w:tcPr>
                                <w:p w:rsidR="006879D0" w:rsidRPr="00E52B90" w:rsidRDefault="00957421" w:rsidP="006879D0">
                                  <w:pPr>
                                    <w:pStyle w:val="Listenabsatz"/>
                                    <w:numPr>
                                      <w:ilvl w:val="0"/>
                                      <w:numId w:val="7"/>
                                    </w:numPr>
                                    <w:rPr>
                                      <w:rFonts w:ascii="Times New Roman" w:hAnsi="Times New Roman" w:cs="Times New Roman"/>
                                      <w:sz w:val="20"/>
                                      <w:szCs w:val="20"/>
                                    </w:rPr>
                                  </w:pPr>
                                  <w:r>
                                    <w:rPr>
                                      <w:rFonts w:ascii="Times New Roman" w:hAnsi="Times New Roman" w:cs="Times New Roman"/>
                                      <w:sz w:val="20"/>
                                      <w:szCs w:val="20"/>
                                    </w:rPr>
                                    <w:t>Assembly and production lines</w:t>
                                  </w:r>
                                </w:p>
                              </w:tc>
                              <w:tc>
                                <w:tcPr>
                                  <w:tcW w:w="4143" w:type="dxa"/>
                                </w:tcPr>
                                <w:p w:rsidR="006879D0" w:rsidRPr="00E52B90" w:rsidRDefault="001F4C8D" w:rsidP="006879D0">
                                  <w:pPr>
                                    <w:pStyle w:val="Listenabsatz"/>
                                    <w:numPr>
                                      <w:ilvl w:val="0"/>
                                      <w:numId w:val="7"/>
                                    </w:numPr>
                                    <w:rPr>
                                      <w:rFonts w:ascii="Times New Roman" w:hAnsi="Times New Roman" w:cs="Times New Roman"/>
                                      <w:sz w:val="20"/>
                                      <w:szCs w:val="20"/>
                                    </w:rPr>
                                  </w:pPr>
                                  <w:r>
                                    <w:rPr>
                                      <w:rFonts w:ascii="Times New Roman" w:hAnsi="Times New Roman" w:cs="Times New Roman"/>
                                      <w:sz w:val="20"/>
                                      <w:szCs w:val="20"/>
                                    </w:rPr>
                                    <w:t>Medical technology</w:t>
                                  </w:r>
                                </w:p>
                              </w:tc>
                            </w:tr>
                            <w:tr w:rsidR="006879D0" w:rsidRPr="00E52B90" w:rsidTr="00E52B90">
                              <w:tc>
                                <w:tcPr>
                                  <w:tcW w:w="4143" w:type="dxa"/>
                                </w:tcPr>
                                <w:p w:rsidR="006879D0" w:rsidRPr="00E52B90" w:rsidRDefault="00957421" w:rsidP="006879D0">
                                  <w:pPr>
                                    <w:pStyle w:val="Listenabsatz"/>
                                    <w:numPr>
                                      <w:ilvl w:val="0"/>
                                      <w:numId w:val="7"/>
                                    </w:numPr>
                                    <w:rPr>
                                      <w:rFonts w:ascii="Times New Roman" w:hAnsi="Times New Roman" w:cs="Times New Roman"/>
                                      <w:sz w:val="20"/>
                                      <w:szCs w:val="20"/>
                                    </w:rPr>
                                  </w:pPr>
                                  <w:r>
                                    <w:rPr>
                                      <w:rFonts w:ascii="Times New Roman" w:hAnsi="Times New Roman" w:cs="Times New Roman"/>
                                      <w:sz w:val="20"/>
                                      <w:szCs w:val="20"/>
                                    </w:rPr>
                                    <w:t>Power supply</w:t>
                                  </w:r>
                                </w:p>
                              </w:tc>
                              <w:tc>
                                <w:tcPr>
                                  <w:tcW w:w="4143" w:type="dxa"/>
                                </w:tcPr>
                                <w:p w:rsidR="006879D0" w:rsidRPr="00E52B90" w:rsidRDefault="006879D0" w:rsidP="001F4C8D">
                                  <w:pPr>
                                    <w:pStyle w:val="Listenabsatz"/>
                                    <w:ind w:left="360"/>
                                    <w:rPr>
                                      <w:rFonts w:ascii="Times New Roman" w:hAnsi="Times New Roman" w:cs="Times New Roman"/>
                                      <w:sz w:val="20"/>
                                      <w:szCs w:val="20"/>
                                    </w:rPr>
                                  </w:pPr>
                                </w:p>
                              </w:tc>
                            </w:tr>
                          </w:tbl>
                          <w:p w:rsidR="006879D0" w:rsidRPr="00E52B90" w:rsidRDefault="006879D0" w:rsidP="006879D0">
                            <w:pPr>
                              <w:rPr>
                                <w:rFonts w:ascii="Times New Roman"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4" o:spid="_x0000_s1029" type="#_x0000_t202" style="position:absolute;left:0;text-align:left;margin-left:-.05pt;margin-top:1.7pt;width:474.4pt;height:14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" strokecolor="#95b3d7 [1940]">
                <v:textbox>
                  <w:txbxContent>
                    <w:p w:rsidR="006879D0" w:rsidRDefault="00957421" w:rsidP="006879D0">
                      <w:pPr>
                        <w:rPr>
                          <w:rFonts w:ascii="Times New Roman" w:hAnsi="Times New Roman" w:cs="Times New Roman"/>
                          <w:b/>
                          <w:color w:val="365F91" w:themeColor="accent1" w:themeShade="BF"/>
                          <w:sz w:val="20"/>
                          <w:szCs w:val="20"/>
                          <w:u w:val="single"/>
                        </w:rPr>
                      </w:pPr>
                      <w:r>
                        <w:rPr>
                          <w:rFonts w:ascii="Times New Roman" w:hAnsi="Times New Roman" w:cs="Times New Roman"/>
                          <w:b/>
                          <w:color w:val="365F91" w:themeColor="accent1" w:themeShade="BF"/>
                          <w:sz w:val="20"/>
                          <w:szCs w:val="20"/>
                          <w:u w:val="single"/>
                        </w:rPr>
                        <w:t>Fields of application</w:t>
                      </w:r>
                      <w:r w:rsidR="006879D0" w:rsidRPr="007A6FFE">
                        <w:rPr>
                          <w:rFonts w:ascii="Times New Roman" w:hAnsi="Times New Roman" w:cs="Times New Roman"/>
                          <w:b/>
                          <w:color w:val="365F91" w:themeColor="accent1" w:themeShade="BF"/>
                          <w:sz w:val="20"/>
                          <w:szCs w:val="20"/>
                          <w:u w:val="single"/>
                        </w:rPr>
                        <w:t>:</w:t>
                      </w:r>
                    </w:p>
                    <w:p w:rsidR="006879D0" w:rsidRDefault="006879D0" w:rsidP="006879D0">
                      <w:pPr>
                        <w:rPr>
                          <w:rFonts w:ascii="Times New Roman" w:hAnsi="Times New Roman" w:cs="Times New Roman"/>
                        </w:rPr>
                      </w:pPr>
                    </w:p>
                    <w:tbl>
                      <w:tblPr>
                        <w:tblStyle w:val="Tabellenraster"/>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3"/>
                        <w:gridCol w:w="4143"/>
                      </w:tblGrid>
                      <w:tr w:rsidR="006879D0" w:rsidRPr="00E52B90" w:rsidTr="00E52B90">
                        <w:tc>
                          <w:tcPr>
                            <w:tcW w:w="4143" w:type="dxa"/>
                          </w:tcPr>
                          <w:p w:rsidR="006879D0" w:rsidRPr="00E52B90" w:rsidRDefault="00957421" w:rsidP="00957421">
                            <w:pPr>
                              <w:pStyle w:val="Listenabsatz"/>
                              <w:numPr>
                                <w:ilvl w:val="0"/>
                                <w:numId w:val="7"/>
                              </w:numPr>
                              <w:rPr>
                                <w:rFonts w:ascii="Times New Roman" w:hAnsi="Times New Roman" w:cs="Times New Roman"/>
                                <w:sz w:val="20"/>
                                <w:szCs w:val="20"/>
                              </w:rPr>
                            </w:pPr>
                            <w:r w:rsidRPr="00957421">
                              <w:rPr>
                                <w:rFonts w:ascii="Times New Roman" w:hAnsi="Times New Roman" w:cs="Times New Roman"/>
                                <w:sz w:val="20"/>
                                <w:szCs w:val="20"/>
                              </w:rPr>
                              <w:t>Automation technology</w:t>
                            </w:r>
                          </w:p>
                        </w:tc>
                        <w:tc>
                          <w:tcPr>
                            <w:tcW w:w="4143" w:type="dxa"/>
                          </w:tcPr>
                          <w:p w:rsidR="006879D0" w:rsidRPr="00E52B90" w:rsidRDefault="00957421" w:rsidP="006879D0">
                            <w:pPr>
                              <w:pStyle w:val="Listenabsatz"/>
                              <w:numPr>
                                <w:ilvl w:val="0"/>
                                <w:numId w:val="7"/>
                              </w:numPr>
                              <w:rPr>
                                <w:rFonts w:ascii="Times New Roman" w:hAnsi="Times New Roman" w:cs="Times New Roman"/>
                                <w:sz w:val="20"/>
                                <w:szCs w:val="20"/>
                              </w:rPr>
                            </w:pPr>
                            <w:r>
                              <w:rPr>
                                <w:rFonts w:ascii="Times New Roman" w:hAnsi="Times New Roman" w:cs="Times New Roman"/>
                                <w:sz w:val="20"/>
                                <w:szCs w:val="20"/>
                              </w:rPr>
                              <w:t>Transport industry</w:t>
                            </w:r>
                          </w:p>
                        </w:tc>
                      </w:tr>
                      <w:tr w:rsidR="006879D0" w:rsidRPr="00E52B90" w:rsidTr="00E52B90">
                        <w:tc>
                          <w:tcPr>
                            <w:tcW w:w="4143" w:type="dxa"/>
                          </w:tcPr>
                          <w:p w:rsidR="006879D0" w:rsidRPr="00E52B90" w:rsidRDefault="00957421" w:rsidP="006879D0">
                            <w:pPr>
                              <w:pStyle w:val="Listenabsatz"/>
                              <w:numPr>
                                <w:ilvl w:val="0"/>
                                <w:numId w:val="7"/>
                              </w:numPr>
                              <w:rPr>
                                <w:rFonts w:ascii="Times New Roman" w:hAnsi="Times New Roman" w:cs="Times New Roman"/>
                                <w:sz w:val="20"/>
                                <w:szCs w:val="20"/>
                              </w:rPr>
                            </w:pPr>
                            <w:r>
                              <w:rPr>
                                <w:rFonts w:ascii="Times New Roman" w:hAnsi="Times New Roman" w:cs="Times New Roman"/>
                                <w:sz w:val="20"/>
                                <w:szCs w:val="20"/>
                              </w:rPr>
                              <w:t>Drive technology</w:t>
                            </w:r>
                          </w:p>
                        </w:tc>
                        <w:tc>
                          <w:tcPr>
                            <w:tcW w:w="4143" w:type="dxa"/>
                          </w:tcPr>
                          <w:p w:rsidR="006879D0" w:rsidRPr="00E52B90" w:rsidRDefault="006879D0" w:rsidP="006879D0">
                            <w:pPr>
                              <w:pStyle w:val="Listenabsatz"/>
                              <w:numPr>
                                <w:ilvl w:val="0"/>
                                <w:numId w:val="7"/>
                              </w:numPr>
                              <w:rPr>
                                <w:rFonts w:ascii="Times New Roman" w:hAnsi="Times New Roman" w:cs="Times New Roman"/>
                                <w:sz w:val="20"/>
                                <w:szCs w:val="20"/>
                              </w:rPr>
                            </w:pPr>
                            <w:r w:rsidRPr="00E52B90">
                              <w:rPr>
                                <w:rFonts w:ascii="Times New Roman" w:hAnsi="Times New Roman" w:cs="Times New Roman"/>
                                <w:sz w:val="20"/>
                                <w:szCs w:val="20"/>
                              </w:rPr>
                              <w:t>T</w:t>
                            </w:r>
                            <w:r w:rsidR="00957421">
                              <w:rPr>
                                <w:rFonts w:ascii="Times New Roman" w:hAnsi="Times New Roman" w:cs="Times New Roman"/>
                                <w:sz w:val="20"/>
                                <w:szCs w:val="20"/>
                              </w:rPr>
                              <w:t>esting and diagnostic equipment</w:t>
                            </w:r>
                          </w:p>
                        </w:tc>
                      </w:tr>
                      <w:tr w:rsidR="006879D0" w:rsidRPr="00E52B90" w:rsidTr="00E52B90">
                        <w:tc>
                          <w:tcPr>
                            <w:tcW w:w="4143" w:type="dxa"/>
                          </w:tcPr>
                          <w:p w:rsidR="006879D0" w:rsidRPr="00E52B90" w:rsidRDefault="00957421" w:rsidP="006879D0">
                            <w:pPr>
                              <w:pStyle w:val="Listenabsatz"/>
                              <w:numPr>
                                <w:ilvl w:val="0"/>
                                <w:numId w:val="7"/>
                              </w:numPr>
                              <w:rPr>
                                <w:rFonts w:ascii="Times New Roman" w:hAnsi="Times New Roman" w:cs="Times New Roman"/>
                                <w:sz w:val="20"/>
                                <w:szCs w:val="20"/>
                              </w:rPr>
                            </w:pPr>
                            <w:r>
                              <w:rPr>
                                <w:rFonts w:ascii="Times New Roman" w:hAnsi="Times New Roman" w:cs="Times New Roman"/>
                                <w:sz w:val="20"/>
                                <w:szCs w:val="20"/>
                              </w:rPr>
                              <w:t>Cable assembly</w:t>
                            </w:r>
                          </w:p>
                        </w:tc>
                        <w:tc>
                          <w:tcPr>
                            <w:tcW w:w="4143" w:type="dxa"/>
                          </w:tcPr>
                          <w:p w:rsidR="006879D0" w:rsidRPr="00E52B90" w:rsidRDefault="006879D0" w:rsidP="006879D0">
                            <w:pPr>
                              <w:pStyle w:val="Listenabsatz"/>
                              <w:numPr>
                                <w:ilvl w:val="0"/>
                                <w:numId w:val="7"/>
                              </w:numPr>
                              <w:rPr>
                                <w:rFonts w:ascii="Times New Roman" w:hAnsi="Times New Roman" w:cs="Times New Roman"/>
                                <w:sz w:val="20"/>
                                <w:szCs w:val="20"/>
                              </w:rPr>
                            </w:pPr>
                            <w:r w:rsidRPr="00E52B90">
                              <w:rPr>
                                <w:rFonts w:ascii="Times New Roman" w:hAnsi="Times New Roman" w:cs="Times New Roman"/>
                                <w:sz w:val="20"/>
                                <w:szCs w:val="20"/>
                              </w:rPr>
                              <w:t>Pr</w:t>
                            </w:r>
                            <w:r w:rsidR="00957421">
                              <w:rPr>
                                <w:rFonts w:ascii="Times New Roman" w:hAnsi="Times New Roman" w:cs="Times New Roman"/>
                                <w:sz w:val="20"/>
                                <w:szCs w:val="20"/>
                              </w:rPr>
                              <w:t>ocess automation</w:t>
                            </w:r>
                          </w:p>
                        </w:tc>
                      </w:tr>
                      <w:tr w:rsidR="006879D0" w:rsidRPr="00E52B90" w:rsidTr="00E52B90">
                        <w:tc>
                          <w:tcPr>
                            <w:tcW w:w="4143" w:type="dxa"/>
                          </w:tcPr>
                          <w:p w:rsidR="006879D0" w:rsidRPr="00E52B90" w:rsidRDefault="00957421" w:rsidP="006879D0">
                            <w:pPr>
                              <w:pStyle w:val="Listenabsatz"/>
                              <w:numPr>
                                <w:ilvl w:val="0"/>
                                <w:numId w:val="7"/>
                              </w:numPr>
                              <w:rPr>
                                <w:rFonts w:ascii="Times New Roman" w:hAnsi="Times New Roman" w:cs="Times New Roman"/>
                                <w:sz w:val="20"/>
                                <w:szCs w:val="20"/>
                              </w:rPr>
                            </w:pPr>
                            <w:r>
                              <w:rPr>
                                <w:rFonts w:ascii="Times New Roman" w:hAnsi="Times New Roman" w:cs="Times New Roman"/>
                                <w:sz w:val="20"/>
                                <w:szCs w:val="20"/>
                              </w:rPr>
                              <w:t>Housing and device connection</w:t>
                            </w:r>
                          </w:p>
                        </w:tc>
                        <w:tc>
                          <w:tcPr>
                            <w:tcW w:w="4143" w:type="dxa"/>
                          </w:tcPr>
                          <w:p w:rsidR="006879D0" w:rsidRPr="00E52B90" w:rsidRDefault="00957421" w:rsidP="006879D0">
                            <w:pPr>
                              <w:pStyle w:val="Listenabsatz"/>
                              <w:numPr>
                                <w:ilvl w:val="0"/>
                                <w:numId w:val="7"/>
                              </w:numPr>
                              <w:rPr>
                                <w:rFonts w:ascii="Times New Roman" w:hAnsi="Times New Roman" w:cs="Times New Roman"/>
                                <w:sz w:val="20"/>
                                <w:szCs w:val="20"/>
                              </w:rPr>
                            </w:pPr>
                            <w:r>
                              <w:rPr>
                                <w:rFonts w:ascii="Times New Roman" w:hAnsi="Times New Roman" w:cs="Times New Roman"/>
                                <w:sz w:val="20"/>
                                <w:szCs w:val="20"/>
                              </w:rPr>
                              <w:t>Security and monitoring systems</w:t>
                            </w:r>
                          </w:p>
                        </w:tc>
                      </w:tr>
                      <w:tr w:rsidR="006879D0" w:rsidRPr="00E52B90" w:rsidTr="00E52B90">
                        <w:tc>
                          <w:tcPr>
                            <w:tcW w:w="4143" w:type="dxa"/>
                          </w:tcPr>
                          <w:p w:rsidR="006879D0" w:rsidRPr="00E52B90" w:rsidRDefault="00957421" w:rsidP="006879D0">
                            <w:pPr>
                              <w:pStyle w:val="Listenabsatz"/>
                              <w:numPr>
                                <w:ilvl w:val="0"/>
                                <w:numId w:val="7"/>
                              </w:numPr>
                              <w:rPr>
                                <w:rFonts w:ascii="Times New Roman" w:hAnsi="Times New Roman" w:cs="Times New Roman"/>
                                <w:sz w:val="20"/>
                                <w:szCs w:val="20"/>
                              </w:rPr>
                            </w:pPr>
                            <w:r>
                              <w:rPr>
                                <w:rFonts w:ascii="Times New Roman" w:hAnsi="Times New Roman" w:cs="Times New Roman"/>
                                <w:sz w:val="20"/>
                                <w:szCs w:val="20"/>
                              </w:rPr>
                              <w:t>Industrial interfaces</w:t>
                            </w:r>
                          </w:p>
                        </w:tc>
                        <w:tc>
                          <w:tcPr>
                            <w:tcW w:w="4143" w:type="dxa"/>
                          </w:tcPr>
                          <w:p w:rsidR="006879D0" w:rsidRPr="00E52B90" w:rsidRDefault="00957421" w:rsidP="006879D0">
                            <w:pPr>
                              <w:pStyle w:val="Listenabsatz"/>
                              <w:numPr>
                                <w:ilvl w:val="0"/>
                                <w:numId w:val="7"/>
                              </w:numPr>
                              <w:rPr>
                                <w:rFonts w:ascii="Times New Roman" w:hAnsi="Times New Roman" w:cs="Times New Roman"/>
                                <w:sz w:val="20"/>
                                <w:szCs w:val="20"/>
                              </w:rPr>
                            </w:pPr>
                            <w:r>
                              <w:rPr>
                                <w:rFonts w:ascii="Times New Roman" w:hAnsi="Times New Roman" w:cs="Times New Roman"/>
                                <w:sz w:val="20"/>
                                <w:szCs w:val="20"/>
                              </w:rPr>
                              <w:t>Control engineering</w:t>
                            </w:r>
                          </w:p>
                        </w:tc>
                      </w:tr>
                      <w:tr w:rsidR="006879D0" w:rsidRPr="00E52B90" w:rsidTr="00E52B90">
                        <w:tc>
                          <w:tcPr>
                            <w:tcW w:w="4143" w:type="dxa"/>
                          </w:tcPr>
                          <w:p w:rsidR="006879D0" w:rsidRPr="00E52B90" w:rsidRDefault="00957421" w:rsidP="006879D0">
                            <w:pPr>
                              <w:pStyle w:val="Listenabsatz"/>
                              <w:numPr>
                                <w:ilvl w:val="0"/>
                                <w:numId w:val="7"/>
                              </w:numPr>
                              <w:rPr>
                                <w:rFonts w:ascii="Times New Roman" w:hAnsi="Times New Roman" w:cs="Times New Roman"/>
                                <w:sz w:val="20"/>
                                <w:szCs w:val="20"/>
                              </w:rPr>
                            </w:pPr>
                            <w:r>
                              <w:rPr>
                                <w:rFonts w:ascii="Times New Roman" w:hAnsi="Times New Roman" w:cs="Times New Roman"/>
                                <w:sz w:val="20"/>
                                <w:szCs w:val="20"/>
                              </w:rPr>
                              <w:t>Machine manufacturing</w:t>
                            </w:r>
                          </w:p>
                        </w:tc>
                        <w:tc>
                          <w:tcPr>
                            <w:tcW w:w="4143" w:type="dxa"/>
                          </w:tcPr>
                          <w:p w:rsidR="006879D0" w:rsidRPr="00E52B90" w:rsidRDefault="00957421" w:rsidP="006879D0">
                            <w:pPr>
                              <w:pStyle w:val="Listenabsatz"/>
                              <w:numPr>
                                <w:ilvl w:val="0"/>
                                <w:numId w:val="7"/>
                              </w:numPr>
                              <w:rPr>
                                <w:rFonts w:ascii="Times New Roman" w:hAnsi="Times New Roman" w:cs="Times New Roman"/>
                                <w:sz w:val="20"/>
                                <w:szCs w:val="20"/>
                              </w:rPr>
                            </w:pPr>
                            <w:r>
                              <w:rPr>
                                <w:rFonts w:ascii="Times New Roman" w:hAnsi="Times New Roman" w:cs="Times New Roman"/>
                                <w:sz w:val="20"/>
                                <w:szCs w:val="20"/>
                              </w:rPr>
                              <w:t>Telecommunications</w:t>
                            </w:r>
                          </w:p>
                        </w:tc>
                      </w:tr>
                      <w:tr w:rsidR="006879D0" w:rsidRPr="00E52B90" w:rsidTr="00E52B90">
                        <w:tc>
                          <w:tcPr>
                            <w:tcW w:w="4143" w:type="dxa"/>
                          </w:tcPr>
                          <w:p w:rsidR="006879D0" w:rsidRPr="00E52B90" w:rsidRDefault="00957421" w:rsidP="006879D0">
                            <w:pPr>
                              <w:pStyle w:val="Listenabsatz"/>
                              <w:numPr>
                                <w:ilvl w:val="0"/>
                                <w:numId w:val="7"/>
                              </w:numPr>
                              <w:rPr>
                                <w:rFonts w:ascii="Times New Roman" w:hAnsi="Times New Roman" w:cs="Times New Roman"/>
                                <w:sz w:val="20"/>
                                <w:szCs w:val="20"/>
                              </w:rPr>
                            </w:pPr>
                            <w:r>
                              <w:rPr>
                                <w:rFonts w:ascii="Times New Roman" w:hAnsi="Times New Roman" w:cs="Times New Roman"/>
                                <w:sz w:val="20"/>
                                <w:szCs w:val="20"/>
                              </w:rPr>
                              <w:t>Assembly and production lines</w:t>
                            </w:r>
                          </w:p>
                        </w:tc>
                        <w:tc>
                          <w:tcPr>
                            <w:tcW w:w="4143" w:type="dxa"/>
                          </w:tcPr>
                          <w:p w:rsidR="006879D0" w:rsidRPr="00E52B90" w:rsidRDefault="001F4C8D" w:rsidP="006879D0">
                            <w:pPr>
                              <w:pStyle w:val="Listenabsatz"/>
                              <w:numPr>
                                <w:ilvl w:val="0"/>
                                <w:numId w:val="7"/>
                              </w:numPr>
                              <w:rPr>
                                <w:rFonts w:ascii="Times New Roman" w:hAnsi="Times New Roman" w:cs="Times New Roman"/>
                                <w:sz w:val="20"/>
                                <w:szCs w:val="20"/>
                              </w:rPr>
                            </w:pPr>
                            <w:r>
                              <w:rPr>
                                <w:rFonts w:ascii="Times New Roman" w:hAnsi="Times New Roman" w:cs="Times New Roman"/>
                                <w:sz w:val="20"/>
                                <w:szCs w:val="20"/>
                              </w:rPr>
                              <w:t>Medical technology</w:t>
                            </w:r>
                          </w:p>
                        </w:tc>
                      </w:tr>
                      <w:tr w:rsidR="006879D0" w:rsidRPr="00E52B90" w:rsidTr="00E52B90">
                        <w:tc>
                          <w:tcPr>
                            <w:tcW w:w="4143" w:type="dxa"/>
                          </w:tcPr>
                          <w:p w:rsidR="006879D0" w:rsidRPr="00E52B90" w:rsidRDefault="00957421" w:rsidP="006879D0">
                            <w:pPr>
                              <w:pStyle w:val="Listenabsatz"/>
                              <w:numPr>
                                <w:ilvl w:val="0"/>
                                <w:numId w:val="7"/>
                              </w:numPr>
                              <w:rPr>
                                <w:rFonts w:ascii="Times New Roman" w:hAnsi="Times New Roman" w:cs="Times New Roman"/>
                                <w:sz w:val="20"/>
                                <w:szCs w:val="20"/>
                              </w:rPr>
                            </w:pPr>
                            <w:r>
                              <w:rPr>
                                <w:rFonts w:ascii="Times New Roman" w:hAnsi="Times New Roman" w:cs="Times New Roman"/>
                                <w:sz w:val="20"/>
                                <w:szCs w:val="20"/>
                              </w:rPr>
                              <w:t>Power supply</w:t>
                            </w:r>
                          </w:p>
                        </w:tc>
                        <w:tc>
                          <w:tcPr>
                            <w:tcW w:w="4143" w:type="dxa"/>
                          </w:tcPr>
                          <w:p w:rsidR="006879D0" w:rsidRPr="00E52B90" w:rsidRDefault="006879D0" w:rsidP="001F4C8D">
                            <w:pPr>
                              <w:pStyle w:val="Listenabsatz"/>
                              <w:ind w:left="360"/>
                              <w:rPr>
                                <w:rFonts w:ascii="Times New Roman" w:hAnsi="Times New Roman" w:cs="Times New Roman"/>
                                <w:sz w:val="20"/>
                                <w:szCs w:val="20"/>
                              </w:rPr>
                            </w:pPr>
                          </w:p>
                        </w:tc>
                      </w:tr>
                    </w:tbl>
                    <w:p w:rsidR="006879D0" w:rsidRPr="00E52B90" w:rsidRDefault="006879D0" w:rsidP="006879D0">
                      <w:pPr>
                        <w:rPr>
                          <w:rFonts w:ascii="Times New Roman" w:hAnsi="Times New Roman" w:cs="Times New Roman"/>
                          <w:sz w:val="20"/>
                          <w:szCs w:val="20"/>
                        </w:rPr>
                      </w:pPr>
                    </w:p>
                  </w:txbxContent>
                </v:textbox>
              </v:shape>
            </w:pict>
          </mc:Fallback>
        </mc:AlternateContent>
      </w:r>
    </w:p>
    <w:p w:rsidR="006879D0" w:rsidRDefault="006879D0" w:rsidP="006879D0">
      <w:pPr>
        <w:jc w:val="both"/>
        <w:rPr>
          <w:rFonts w:ascii="Times New Roman" w:hAnsi="Times New Roman" w:cs="Times New Roman"/>
          <w:sz w:val="20"/>
          <w:szCs w:val="20"/>
        </w:rPr>
      </w:pPr>
    </w:p>
    <w:p w:rsidR="006879D0" w:rsidRDefault="006879D0" w:rsidP="006879D0">
      <w:pPr>
        <w:jc w:val="both"/>
        <w:rPr>
          <w:rFonts w:ascii="Times New Roman" w:hAnsi="Times New Roman" w:cs="Times New Roman"/>
          <w:sz w:val="20"/>
          <w:szCs w:val="20"/>
        </w:rPr>
      </w:pPr>
    </w:p>
    <w:p w:rsidR="006879D0" w:rsidRDefault="006879D0" w:rsidP="006879D0">
      <w:pPr>
        <w:jc w:val="both"/>
        <w:rPr>
          <w:rFonts w:ascii="Times New Roman" w:hAnsi="Times New Roman" w:cs="Times New Roman"/>
          <w:sz w:val="20"/>
          <w:szCs w:val="20"/>
        </w:rPr>
      </w:pPr>
    </w:p>
    <w:p w:rsidR="006879D0" w:rsidRDefault="006879D0" w:rsidP="006879D0">
      <w:pPr>
        <w:jc w:val="both"/>
        <w:rPr>
          <w:rFonts w:ascii="Times New Roman" w:hAnsi="Times New Roman" w:cs="Times New Roman"/>
          <w:sz w:val="20"/>
          <w:szCs w:val="20"/>
        </w:rPr>
      </w:pPr>
    </w:p>
    <w:p w:rsidR="006879D0" w:rsidRDefault="006879D0" w:rsidP="006879D0">
      <w:pPr>
        <w:jc w:val="both"/>
        <w:rPr>
          <w:rFonts w:ascii="Times New Roman" w:hAnsi="Times New Roman" w:cs="Times New Roman"/>
          <w:sz w:val="20"/>
          <w:szCs w:val="20"/>
        </w:rPr>
      </w:pPr>
    </w:p>
    <w:p w:rsidR="006879D0" w:rsidRDefault="006879D0" w:rsidP="006879D0">
      <w:pPr>
        <w:jc w:val="both"/>
        <w:rPr>
          <w:rFonts w:ascii="Times New Roman" w:hAnsi="Times New Roman" w:cs="Times New Roman"/>
          <w:sz w:val="20"/>
          <w:szCs w:val="20"/>
        </w:rPr>
      </w:pPr>
    </w:p>
    <w:p w:rsidR="006879D0" w:rsidRDefault="006879D0" w:rsidP="006879D0">
      <w:pPr>
        <w:jc w:val="both"/>
        <w:rPr>
          <w:rFonts w:ascii="Times New Roman" w:hAnsi="Times New Roman" w:cs="Times New Roman"/>
          <w:sz w:val="20"/>
          <w:szCs w:val="20"/>
        </w:rPr>
      </w:pPr>
    </w:p>
    <w:p w:rsidR="006879D0" w:rsidRDefault="006879D0" w:rsidP="006879D0">
      <w:pPr>
        <w:jc w:val="both"/>
        <w:rPr>
          <w:rFonts w:ascii="Times New Roman" w:hAnsi="Times New Roman" w:cs="Times New Roman"/>
          <w:sz w:val="20"/>
          <w:szCs w:val="20"/>
        </w:rPr>
      </w:pPr>
    </w:p>
    <w:p w:rsidR="006879D0" w:rsidRDefault="006879D0" w:rsidP="006879D0">
      <w:pPr>
        <w:jc w:val="both"/>
        <w:rPr>
          <w:rFonts w:ascii="Times New Roman" w:hAnsi="Times New Roman" w:cs="Times New Roman"/>
          <w:sz w:val="20"/>
          <w:szCs w:val="20"/>
        </w:rPr>
      </w:pPr>
    </w:p>
    <w:p w:rsidR="006879D0" w:rsidRDefault="006879D0" w:rsidP="006879D0">
      <w:pPr>
        <w:jc w:val="both"/>
        <w:rPr>
          <w:rFonts w:ascii="Times New Roman" w:hAnsi="Times New Roman" w:cs="Times New Roman"/>
          <w:sz w:val="20"/>
          <w:szCs w:val="20"/>
        </w:rPr>
      </w:pPr>
    </w:p>
    <w:p w:rsidR="006879D0" w:rsidRDefault="006879D0" w:rsidP="006879D0">
      <w:pPr>
        <w:jc w:val="both"/>
        <w:rPr>
          <w:rFonts w:ascii="Times New Roman" w:hAnsi="Times New Roman" w:cs="Times New Roman"/>
          <w:sz w:val="20"/>
          <w:szCs w:val="20"/>
        </w:rPr>
      </w:pPr>
    </w:p>
    <w:p w:rsidR="006879D0" w:rsidRDefault="006879D0" w:rsidP="006879D0">
      <w:pPr>
        <w:jc w:val="both"/>
        <w:rPr>
          <w:rFonts w:ascii="Times New Roman" w:hAnsi="Times New Roman" w:cs="Times New Roman"/>
          <w:sz w:val="22"/>
          <w:szCs w:val="22"/>
        </w:rPr>
      </w:pPr>
    </w:p>
    <w:p w:rsidR="006879D0" w:rsidRPr="002232AF" w:rsidRDefault="006879D0" w:rsidP="006879D0">
      <w:pPr>
        <w:jc w:val="both"/>
        <w:rPr>
          <w:rFonts w:ascii="Times New Roman" w:hAnsi="Times New Roman" w:cs="Times New Roman"/>
          <w:sz w:val="22"/>
          <w:szCs w:val="22"/>
        </w:rPr>
      </w:pPr>
      <w:r w:rsidRPr="00E52B90">
        <w:rPr>
          <w:rFonts w:ascii="Times New Roman" w:hAnsi="Times New Roman" w:cs="Times New Roman"/>
          <w:noProof/>
          <w:sz w:val="22"/>
          <w:szCs w:val="22"/>
          <w:lang w:val="de-DE" w:bidi="ar-SA"/>
        </w:rPr>
        <mc:AlternateContent>
          <mc:Choice Requires="wps">
            <w:drawing>
              <wp:anchor distT="0" distB="0" distL="114300" distR="114300" simplePos="0" relativeHeight="251664384" behindDoc="0" locked="0" layoutInCell="1" allowOverlap="1" wp14:anchorId="12EB94C8" wp14:editId="72B78B2E">
                <wp:simplePos x="0" y="0"/>
                <wp:positionH relativeFrom="column">
                  <wp:posOffset>-389</wp:posOffset>
                </wp:positionH>
                <wp:positionV relativeFrom="paragraph">
                  <wp:posOffset>129246</wp:posOffset>
                </wp:positionV>
                <wp:extent cx="6061738" cy="1705970"/>
                <wp:effectExtent l="0" t="0" r="15240" b="2794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38" cy="1705970"/>
                        </a:xfrm>
                        <a:prstGeom prst="rect">
                          <a:avLst/>
                        </a:prstGeom>
                        <a:solidFill>
                          <a:srgbClr val="FFFFFF"/>
                        </a:solidFill>
                        <a:ln w="9525">
                          <a:solidFill>
                            <a:schemeClr val="accent1">
                              <a:lumMod val="60000"/>
                              <a:lumOff val="40000"/>
                            </a:schemeClr>
                          </a:solidFill>
                          <a:miter lim="800000"/>
                          <a:headEnd/>
                          <a:tailEnd/>
                        </a:ln>
                      </wps:spPr>
                      <wps:txbx>
                        <w:txbxContent>
                          <w:p w:rsidR="006879D0" w:rsidRDefault="001F4C8D" w:rsidP="006879D0">
                            <w:pPr>
                              <w:rPr>
                                <w:rFonts w:ascii="Times New Roman" w:hAnsi="Times New Roman" w:cs="Times New Roman"/>
                                <w:b/>
                                <w:color w:val="365F91" w:themeColor="accent1" w:themeShade="BF"/>
                                <w:sz w:val="20"/>
                                <w:szCs w:val="20"/>
                                <w:u w:val="single"/>
                              </w:rPr>
                            </w:pPr>
                            <w:r>
                              <w:rPr>
                                <w:rFonts w:ascii="Times New Roman" w:hAnsi="Times New Roman" w:cs="Times New Roman"/>
                                <w:b/>
                                <w:color w:val="365F91" w:themeColor="accent1" w:themeShade="BF"/>
                                <w:sz w:val="20"/>
                                <w:szCs w:val="20"/>
                                <w:u w:val="single"/>
                              </w:rPr>
                              <w:t>Benefits</w:t>
                            </w:r>
                            <w:r w:rsidR="006879D0" w:rsidRPr="00152CB3">
                              <w:rPr>
                                <w:rFonts w:ascii="Times New Roman" w:hAnsi="Times New Roman" w:cs="Times New Roman"/>
                                <w:b/>
                                <w:color w:val="365F91" w:themeColor="accent1" w:themeShade="BF"/>
                                <w:sz w:val="20"/>
                                <w:szCs w:val="20"/>
                                <w:u w:val="single"/>
                              </w:rPr>
                              <w:t>:</w:t>
                            </w:r>
                          </w:p>
                          <w:p w:rsidR="006879D0" w:rsidRPr="00152CB3" w:rsidRDefault="006879D0" w:rsidP="006879D0">
                            <w:pPr>
                              <w:rPr>
                                <w:rFonts w:ascii="Times New Roman" w:hAnsi="Times New Roman" w:cs="Times New Roman"/>
                              </w:rPr>
                            </w:pPr>
                          </w:p>
                          <w:p w:rsidR="001F4C8D" w:rsidRPr="001F4C8D" w:rsidRDefault="001F4C8D" w:rsidP="001F4C8D">
                            <w:pPr>
                              <w:pStyle w:val="Listenabsatz"/>
                              <w:numPr>
                                <w:ilvl w:val="0"/>
                                <w:numId w:val="6"/>
                              </w:numPr>
                              <w:rPr>
                                <w:rFonts w:ascii="Times New Roman" w:hAnsi="Times New Roman" w:cs="Times New Roman"/>
                                <w:spacing w:val="0"/>
                                <w:sz w:val="20"/>
                                <w:szCs w:val="20"/>
                                <w:lang w:bidi="ar-SA"/>
                              </w:rPr>
                            </w:pPr>
                            <w:r w:rsidRPr="001F4C8D">
                              <w:rPr>
                                <w:rFonts w:ascii="Times New Roman" w:hAnsi="Times New Roman" w:cs="Times New Roman"/>
                                <w:spacing w:val="0"/>
                                <w:sz w:val="20"/>
                                <w:szCs w:val="20"/>
                                <w:lang w:bidi="ar-SA"/>
                              </w:rPr>
                              <w:t xml:space="preserve">One-piece zinc die-cast housing (Solid Body and CONEC </w:t>
                            </w:r>
                            <w:proofErr w:type="spellStart"/>
                            <w:r w:rsidRPr="001F4C8D">
                              <w:rPr>
                                <w:rFonts w:ascii="Times New Roman" w:hAnsi="Times New Roman" w:cs="Times New Roman"/>
                                <w:spacing w:val="0"/>
                                <w:sz w:val="20"/>
                                <w:szCs w:val="20"/>
                                <w:lang w:bidi="ar-SA"/>
                              </w:rPr>
                              <w:t>SlimCon</w:t>
                            </w:r>
                            <w:proofErr w:type="spellEnd"/>
                            <w:r w:rsidRPr="001F4C8D">
                              <w:rPr>
                                <w:rFonts w:ascii="Times New Roman" w:hAnsi="Times New Roman" w:cs="Times New Roman"/>
                                <w:spacing w:val="0"/>
                                <w:sz w:val="20"/>
                                <w:szCs w:val="20"/>
                                <w:lang w:bidi="ar-SA"/>
                              </w:rPr>
                              <w:t>)</w:t>
                            </w:r>
                          </w:p>
                          <w:p w:rsidR="001F4C8D" w:rsidRPr="001F4C8D" w:rsidRDefault="001F4C8D" w:rsidP="001F4C8D">
                            <w:pPr>
                              <w:pStyle w:val="Listenabsatz"/>
                              <w:numPr>
                                <w:ilvl w:val="0"/>
                                <w:numId w:val="6"/>
                              </w:numPr>
                              <w:rPr>
                                <w:rFonts w:ascii="Times New Roman" w:hAnsi="Times New Roman" w:cs="Times New Roman"/>
                                <w:spacing w:val="0"/>
                                <w:sz w:val="20"/>
                                <w:szCs w:val="20"/>
                                <w:lang w:bidi="ar-SA"/>
                              </w:rPr>
                            </w:pPr>
                            <w:r w:rsidRPr="001F4C8D">
                              <w:rPr>
                                <w:rFonts w:ascii="Times New Roman" w:hAnsi="Times New Roman" w:cs="Times New Roman"/>
                                <w:spacing w:val="0"/>
                                <w:sz w:val="20"/>
                                <w:szCs w:val="20"/>
                                <w:lang w:bidi="ar-SA"/>
                              </w:rPr>
                              <w:t xml:space="preserve">Space-saving design (CONEC </w:t>
                            </w:r>
                            <w:proofErr w:type="spellStart"/>
                            <w:r w:rsidRPr="001F4C8D">
                              <w:rPr>
                                <w:rFonts w:ascii="Times New Roman" w:hAnsi="Times New Roman" w:cs="Times New Roman"/>
                                <w:spacing w:val="0"/>
                                <w:sz w:val="20"/>
                                <w:szCs w:val="20"/>
                                <w:lang w:bidi="ar-SA"/>
                              </w:rPr>
                              <w:t>SlimCon</w:t>
                            </w:r>
                            <w:proofErr w:type="spellEnd"/>
                            <w:r w:rsidRPr="001F4C8D">
                              <w:rPr>
                                <w:rFonts w:ascii="Times New Roman" w:hAnsi="Times New Roman" w:cs="Times New Roman"/>
                                <w:spacing w:val="0"/>
                                <w:sz w:val="20"/>
                                <w:szCs w:val="20"/>
                                <w:lang w:bidi="ar-SA"/>
                              </w:rPr>
                              <w:t>)</w:t>
                            </w:r>
                          </w:p>
                          <w:p w:rsidR="001F4C8D" w:rsidRPr="001F4C8D" w:rsidRDefault="001F4C8D" w:rsidP="001F4C8D">
                            <w:pPr>
                              <w:pStyle w:val="Listenabsatz"/>
                              <w:numPr>
                                <w:ilvl w:val="0"/>
                                <w:numId w:val="6"/>
                              </w:numPr>
                              <w:rPr>
                                <w:rFonts w:ascii="Times New Roman" w:hAnsi="Times New Roman" w:cs="Times New Roman"/>
                                <w:spacing w:val="0"/>
                                <w:sz w:val="20"/>
                                <w:szCs w:val="20"/>
                                <w:lang w:bidi="ar-SA"/>
                              </w:rPr>
                            </w:pPr>
                            <w:r w:rsidRPr="001F4C8D">
                              <w:rPr>
                                <w:rFonts w:ascii="Times New Roman" w:hAnsi="Times New Roman" w:cs="Times New Roman"/>
                                <w:spacing w:val="0"/>
                                <w:sz w:val="20"/>
                                <w:szCs w:val="20"/>
                                <w:lang w:bidi="ar-SA"/>
                              </w:rPr>
                              <w:t>Low weight</w:t>
                            </w:r>
                          </w:p>
                          <w:p w:rsidR="001F4C8D" w:rsidRPr="001F4C8D" w:rsidRDefault="001F4C8D" w:rsidP="001F4C8D">
                            <w:pPr>
                              <w:pStyle w:val="Listenabsatz"/>
                              <w:numPr>
                                <w:ilvl w:val="0"/>
                                <w:numId w:val="6"/>
                              </w:numPr>
                              <w:rPr>
                                <w:rFonts w:ascii="Times New Roman" w:hAnsi="Times New Roman" w:cs="Times New Roman"/>
                                <w:spacing w:val="0"/>
                                <w:sz w:val="20"/>
                                <w:szCs w:val="20"/>
                                <w:lang w:bidi="ar-SA"/>
                              </w:rPr>
                            </w:pPr>
                            <w:r w:rsidRPr="001F4C8D">
                              <w:rPr>
                                <w:rFonts w:ascii="Times New Roman" w:hAnsi="Times New Roman" w:cs="Times New Roman"/>
                                <w:spacing w:val="0"/>
                                <w:sz w:val="20"/>
                                <w:szCs w:val="20"/>
                                <w:lang w:bidi="ar-SA"/>
                              </w:rPr>
                              <w:t xml:space="preserve">With integrated C filter (CONEC </w:t>
                            </w:r>
                            <w:proofErr w:type="spellStart"/>
                            <w:r w:rsidRPr="001F4C8D">
                              <w:rPr>
                                <w:rFonts w:ascii="Times New Roman" w:hAnsi="Times New Roman" w:cs="Times New Roman"/>
                                <w:spacing w:val="0"/>
                                <w:sz w:val="20"/>
                                <w:szCs w:val="20"/>
                                <w:lang w:bidi="ar-SA"/>
                              </w:rPr>
                              <w:t>SlimCon</w:t>
                            </w:r>
                            <w:proofErr w:type="spellEnd"/>
                            <w:r w:rsidRPr="001F4C8D">
                              <w:rPr>
                                <w:rFonts w:ascii="Times New Roman" w:hAnsi="Times New Roman" w:cs="Times New Roman"/>
                                <w:spacing w:val="0"/>
                                <w:sz w:val="20"/>
                                <w:szCs w:val="20"/>
                                <w:lang w:bidi="ar-SA"/>
                              </w:rPr>
                              <w:t xml:space="preserve"> Filter D-SUB)</w:t>
                            </w:r>
                          </w:p>
                          <w:p w:rsidR="001F4C8D" w:rsidRPr="001F4C8D" w:rsidRDefault="001F4C8D" w:rsidP="001F4C8D">
                            <w:pPr>
                              <w:pStyle w:val="Listenabsatz"/>
                              <w:numPr>
                                <w:ilvl w:val="0"/>
                                <w:numId w:val="6"/>
                              </w:numPr>
                              <w:rPr>
                                <w:rFonts w:ascii="Times New Roman" w:hAnsi="Times New Roman" w:cs="Times New Roman"/>
                                <w:spacing w:val="0"/>
                                <w:sz w:val="20"/>
                                <w:szCs w:val="20"/>
                                <w:lang w:bidi="ar-SA"/>
                              </w:rPr>
                            </w:pPr>
                            <w:r w:rsidRPr="001F4C8D">
                              <w:rPr>
                                <w:rFonts w:ascii="Times New Roman" w:hAnsi="Times New Roman" w:cs="Times New Roman"/>
                                <w:spacing w:val="0"/>
                                <w:sz w:val="20"/>
                                <w:szCs w:val="20"/>
                                <w:lang w:bidi="ar-SA"/>
                              </w:rPr>
                              <w:t xml:space="preserve">Fully shielded with EMC seal (CONEC </w:t>
                            </w:r>
                            <w:proofErr w:type="spellStart"/>
                            <w:r w:rsidRPr="001F4C8D">
                              <w:rPr>
                                <w:rFonts w:ascii="Times New Roman" w:hAnsi="Times New Roman" w:cs="Times New Roman"/>
                                <w:spacing w:val="0"/>
                                <w:sz w:val="20"/>
                                <w:szCs w:val="20"/>
                                <w:lang w:bidi="ar-SA"/>
                              </w:rPr>
                              <w:t>SlimCon</w:t>
                            </w:r>
                            <w:proofErr w:type="spellEnd"/>
                            <w:r w:rsidRPr="001F4C8D">
                              <w:rPr>
                                <w:rFonts w:ascii="Times New Roman" w:hAnsi="Times New Roman" w:cs="Times New Roman"/>
                                <w:spacing w:val="0"/>
                                <w:sz w:val="20"/>
                                <w:szCs w:val="20"/>
                                <w:lang w:bidi="ar-SA"/>
                              </w:rPr>
                              <w:t xml:space="preserve"> Filter D-SUB)</w:t>
                            </w:r>
                          </w:p>
                          <w:p w:rsidR="001F4C8D" w:rsidRPr="001F4C8D" w:rsidRDefault="001F4C8D" w:rsidP="001F4C8D">
                            <w:pPr>
                              <w:pStyle w:val="Listenabsatz"/>
                              <w:numPr>
                                <w:ilvl w:val="0"/>
                                <w:numId w:val="6"/>
                              </w:numPr>
                              <w:rPr>
                                <w:rFonts w:ascii="Times New Roman" w:hAnsi="Times New Roman" w:cs="Times New Roman"/>
                                <w:spacing w:val="0"/>
                                <w:sz w:val="20"/>
                                <w:szCs w:val="20"/>
                                <w:lang w:bidi="ar-SA"/>
                              </w:rPr>
                            </w:pPr>
                            <w:r w:rsidRPr="001F4C8D">
                              <w:rPr>
                                <w:rFonts w:ascii="Times New Roman" w:hAnsi="Times New Roman" w:cs="Times New Roman"/>
                                <w:spacing w:val="0"/>
                                <w:sz w:val="20"/>
                                <w:szCs w:val="20"/>
                                <w:lang w:bidi="ar-SA"/>
                              </w:rPr>
                              <w:t>Protection class IP67 (in mated and mounted condition, higher protection class on request)</w:t>
                            </w:r>
                          </w:p>
                          <w:p w:rsidR="001F4C8D" w:rsidRPr="001F4C8D" w:rsidRDefault="001F4C8D" w:rsidP="001F4C8D">
                            <w:pPr>
                              <w:pStyle w:val="Listenabsatz"/>
                              <w:numPr>
                                <w:ilvl w:val="0"/>
                                <w:numId w:val="6"/>
                              </w:numPr>
                              <w:rPr>
                                <w:rFonts w:ascii="Times New Roman" w:hAnsi="Times New Roman" w:cs="Times New Roman"/>
                                <w:spacing w:val="0"/>
                                <w:sz w:val="20"/>
                                <w:szCs w:val="20"/>
                                <w:lang w:bidi="ar-SA"/>
                              </w:rPr>
                            </w:pPr>
                            <w:r w:rsidRPr="001F4C8D">
                              <w:rPr>
                                <w:rFonts w:ascii="Times New Roman" w:hAnsi="Times New Roman" w:cs="Times New Roman"/>
                                <w:spacing w:val="0"/>
                                <w:sz w:val="20"/>
                                <w:szCs w:val="20"/>
                                <w:lang w:bidi="ar-SA"/>
                              </w:rPr>
                              <w:t xml:space="preserve">RoHS compliant </w:t>
                            </w:r>
                          </w:p>
                          <w:p w:rsidR="006879D0" w:rsidRPr="00E52B90" w:rsidRDefault="001F4C8D" w:rsidP="001F4C8D">
                            <w:pPr>
                              <w:pStyle w:val="Listenabsatz"/>
                              <w:numPr>
                                <w:ilvl w:val="0"/>
                                <w:numId w:val="6"/>
                              </w:numPr>
                              <w:rPr>
                                <w:rFonts w:ascii="Times New Roman" w:hAnsi="Times New Roman" w:cs="Times New Roman"/>
                                <w:b/>
                                <w:sz w:val="20"/>
                                <w:szCs w:val="20"/>
                                <w:u w:val="single"/>
                              </w:rPr>
                            </w:pPr>
                            <w:r w:rsidRPr="001F4C8D">
                              <w:rPr>
                                <w:rFonts w:ascii="Times New Roman" w:hAnsi="Times New Roman" w:cs="Times New Roman"/>
                                <w:spacing w:val="0"/>
                                <w:sz w:val="20"/>
                                <w:szCs w:val="20"/>
                                <w:lang w:bidi="ar-SA"/>
                              </w:rPr>
                              <w:t>Easy mounting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1" o:spid="_x0000_s1030" type="#_x0000_t202" style="position:absolute;left:0;text-align:left;margin-left:-.05pt;margin-top:10.2pt;width:477.3pt;height:13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" strokecolor="#95b3d7 [1940]">
                <v:textbox>
                  <w:txbxContent>
                    <w:p w:rsidR="006879D0" w:rsidRDefault="001F4C8D" w:rsidP="006879D0">
                      <w:pPr>
                        <w:rPr>
                          <w:rFonts w:ascii="Times New Roman" w:hAnsi="Times New Roman" w:cs="Times New Roman"/>
                          <w:b/>
                          <w:color w:val="365F91" w:themeColor="accent1" w:themeShade="BF"/>
                          <w:sz w:val="20"/>
                          <w:szCs w:val="20"/>
                          <w:u w:val="single"/>
                        </w:rPr>
                      </w:pPr>
                      <w:r>
                        <w:rPr>
                          <w:rFonts w:ascii="Times New Roman" w:hAnsi="Times New Roman" w:cs="Times New Roman"/>
                          <w:b/>
                          <w:color w:val="365F91" w:themeColor="accent1" w:themeShade="BF"/>
                          <w:sz w:val="20"/>
                          <w:szCs w:val="20"/>
                          <w:u w:val="single"/>
                        </w:rPr>
                        <w:t>Benefits</w:t>
                      </w:r>
                      <w:r w:rsidR="006879D0" w:rsidRPr="00152CB3">
                        <w:rPr>
                          <w:rFonts w:ascii="Times New Roman" w:hAnsi="Times New Roman" w:cs="Times New Roman"/>
                          <w:b/>
                          <w:color w:val="365F91" w:themeColor="accent1" w:themeShade="BF"/>
                          <w:sz w:val="20"/>
                          <w:szCs w:val="20"/>
                          <w:u w:val="single"/>
                        </w:rPr>
                        <w:t>:</w:t>
                      </w:r>
                    </w:p>
                    <w:p w:rsidR="006879D0" w:rsidRPr="00152CB3" w:rsidRDefault="006879D0" w:rsidP="006879D0">
                      <w:pPr>
                        <w:rPr>
                          <w:rFonts w:ascii="Times New Roman" w:hAnsi="Times New Roman" w:cs="Times New Roman"/>
                        </w:rPr>
                      </w:pPr>
                    </w:p>
                    <w:p w:rsidR="001F4C8D" w:rsidRPr="001F4C8D" w:rsidRDefault="001F4C8D" w:rsidP="001F4C8D">
                      <w:pPr>
                        <w:pStyle w:val="Listenabsatz"/>
                        <w:numPr>
                          <w:ilvl w:val="0"/>
                          <w:numId w:val="6"/>
                        </w:numPr>
                        <w:rPr>
                          <w:rFonts w:ascii="Times New Roman" w:hAnsi="Times New Roman" w:cs="Times New Roman"/>
                          <w:spacing w:val="0"/>
                          <w:sz w:val="20"/>
                          <w:szCs w:val="20"/>
                          <w:lang w:bidi="ar-SA"/>
                        </w:rPr>
                      </w:pPr>
                      <w:r w:rsidRPr="001F4C8D">
                        <w:rPr>
                          <w:rFonts w:ascii="Times New Roman" w:hAnsi="Times New Roman" w:cs="Times New Roman"/>
                          <w:spacing w:val="0"/>
                          <w:sz w:val="20"/>
                          <w:szCs w:val="20"/>
                          <w:lang w:bidi="ar-SA"/>
                        </w:rPr>
                        <w:t xml:space="preserve">One-piece zinc die-cast housing (Solid Body and CONEC </w:t>
                      </w:r>
                      <w:proofErr w:type="spellStart"/>
                      <w:r w:rsidRPr="001F4C8D">
                        <w:rPr>
                          <w:rFonts w:ascii="Times New Roman" w:hAnsi="Times New Roman" w:cs="Times New Roman"/>
                          <w:spacing w:val="0"/>
                          <w:sz w:val="20"/>
                          <w:szCs w:val="20"/>
                          <w:lang w:bidi="ar-SA"/>
                        </w:rPr>
                        <w:t>SlimCon</w:t>
                      </w:r>
                      <w:proofErr w:type="spellEnd"/>
                      <w:r w:rsidRPr="001F4C8D">
                        <w:rPr>
                          <w:rFonts w:ascii="Times New Roman" w:hAnsi="Times New Roman" w:cs="Times New Roman"/>
                          <w:spacing w:val="0"/>
                          <w:sz w:val="20"/>
                          <w:szCs w:val="20"/>
                          <w:lang w:bidi="ar-SA"/>
                        </w:rPr>
                        <w:t>)</w:t>
                      </w:r>
                    </w:p>
                    <w:p w:rsidR="001F4C8D" w:rsidRPr="001F4C8D" w:rsidRDefault="001F4C8D" w:rsidP="001F4C8D">
                      <w:pPr>
                        <w:pStyle w:val="Listenabsatz"/>
                        <w:numPr>
                          <w:ilvl w:val="0"/>
                          <w:numId w:val="6"/>
                        </w:numPr>
                        <w:rPr>
                          <w:rFonts w:ascii="Times New Roman" w:hAnsi="Times New Roman" w:cs="Times New Roman"/>
                          <w:spacing w:val="0"/>
                          <w:sz w:val="20"/>
                          <w:szCs w:val="20"/>
                          <w:lang w:bidi="ar-SA"/>
                        </w:rPr>
                      </w:pPr>
                      <w:r w:rsidRPr="001F4C8D">
                        <w:rPr>
                          <w:rFonts w:ascii="Times New Roman" w:hAnsi="Times New Roman" w:cs="Times New Roman"/>
                          <w:spacing w:val="0"/>
                          <w:sz w:val="20"/>
                          <w:szCs w:val="20"/>
                          <w:lang w:bidi="ar-SA"/>
                        </w:rPr>
                        <w:t xml:space="preserve">Space-saving design (CONEC </w:t>
                      </w:r>
                      <w:proofErr w:type="spellStart"/>
                      <w:r w:rsidRPr="001F4C8D">
                        <w:rPr>
                          <w:rFonts w:ascii="Times New Roman" w:hAnsi="Times New Roman" w:cs="Times New Roman"/>
                          <w:spacing w:val="0"/>
                          <w:sz w:val="20"/>
                          <w:szCs w:val="20"/>
                          <w:lang w:bidi="ar-SA"/>
                        </w:rPr>
                        <w:t>SlimCon</w:t>
                      </w:r>
                      <w:proofErr w:type="spellEnd"/>
                      <w:r w:rsidRPr="001F4C8D">
                        <w:rPr>
                          <w:rFonts w:ascii="Times New Roman" w:hAnsi="Times New Roman" w:cs="Times New Roman"/>
                          <w:spacing w:val="0"/>
                          <w:sz w:val="20"/>
                          <w:szCs w:val="20"/>
                          <w:lang w:bidi="ar-SA"/>
                        </w:rPr>
                        <w:t>)</w:t>
                      </w:r>
                    </w:p>
                    <w:p w:rsidR="001F4C8D" w:rsidRPr="001F4C8D" w:rsidRDefault="001F4C8D" w:rsidP="001F4C8D">
                      <w:pPr>
                        <w:pStyle w:val="Listenabsatz"/>
                        <w:numPr>
                          <w:ilvl w:val="0"/>
                          <w:numId w:val="6"/>
                        </w:numPr>
                        <w:rPr>
                          <w:rFonts w:ascii="Times New Roman" w:hAnsi="Times New Roman" w:cs="Times New Roman"/>
                          <w:spacing w:val="0"/>
                          <w:sz w:val="20"/>
                          <w:szCs w:val="20"/>
                          <w:lang w:bidi="ar-SA"/>
                        </w:rPr>
                      </w:pPr>
                      <w:r w:rsidRPr="001F4C8D">
                        <w:rPr>
                          <w:rFonts w:ascii="Times New Roman" w:hAnsi="Times New Roman" w:cs="Times New Roman"/>
                          <w:spacing w:val="0"/>
                          <w:sz w:val="20"/>
                          <w:szCs w:val="20"/>
                          <w:lang w:bidi="ar-SA"/>
                        </w:rPr>
                        <w:t>Low weight</w:t>
                      </w:r>
                    </w:p>
                    <w:p w:rsidR="001F4C8D" w:rsidRPr="001F4C8D" w:rsidRDefault="001F4C8D" w:rsidP="001F4C8D">
                      <w:pPr>
                        <w:pStyle w:val="Listenabsatz"/>
                        <w:numPr>
                          <w:ilvl w:val="0"/>
                          <w:numId w:val="6"/>
                        </w:numPr>
                        <w:rPr>
                          <w:rFonts w:ascii="Times New Roman" w:hAnsi="Times New Roman" w:cs="Times New Roman"/>
                          <w:spacing w:val="0"/>
                          <w:sz w:val="20"/>
                          <w:szCs w:val="20"/>
                          <w:lang w:bidi="ar-SA"/>
                        </w:rPr>
                      </w:pPr>
                      <w:r w:rsidRPr="001F4C8D">
                        <w:rPr>
                          <w:rFonts w:ascii="Times New Roman" w:hAnsi="Times New Roman" w:cs="Times New Roman"/>
                          <w:spacing w:val="0"/>
                          <w:sz w:val="20"/>
                          <w:szCs w:val="20"/>
                          <w:lang w:bidi="ar-SA"/>
                        </w:rPr>
                        <w:t xml:space="preserve">With integrated C filter (CONEC </w:t>
                      </w:r>
                      <w:proofErr w:type="spellStart"/>
                      <w:r w:rsidRPr="001F4C8D">
                        <w:rPr>
                          <w:rFonts w:ascii="Times New Roman" w:hAnsi="Times New Roman" w:cs="Times New Roman"/>
                          <w:spacing w:val="0"/>
                          <w:sz w:val="20"/>
                          <w:szCs w:val="20"/>
                          <w:lang w:bidi="ar-SA"/>
                        </w:rPr>
                        <w:t>SlimCon</w:t>
                      </w:r>
                      <w:proofErr w:type="spellEnd"/>
                      <w:r w:rsidRPr="001F4C8D">
                        <w:rPr>
                          <w:rFonts w:ascii="Times New Roman" w:hAnsi="Times New Roman" w:cs="Times New Roman"/>
                          <w:spacing w:val="0"/>
                          <w:sz w:val="20"/>
                          <w:szCs w:val="20"/>
                          <w:lang w:bidi="ar-SA"/>
                        </w:rPr>
                        <w:t xml:space="preserve"> Filter D-SUB)</w:t>
                      </w:r>
                    </w:p>
                    <w:p w:rsidR="001F4C8D" w:rsidRPr="001F4C8D" w:rsidRDefault="001F4C8D" w:rsidP="001F4C8D">
                      <w:pPr>
                        <w:pStyle w:val="Listenabsatz"/>
                        <w:numPr>
                          <w:ilvl w:val="0"/>
                          <w:numId w:val="6"/>
                        </w:numPr>
                        <w:rPr>
                          <w:rFonts w:ascii="Times New Roman" w:hAnsi="Times New Roman" w:cs="Times New Roman"/>
                          <w:spacing w:val="0"/>
                          <w:sz w:val="20"/>
                          <w:szCs w:val="20"/>
                          <w:lang w:bidi="ar-SA"/>
                        </w:rPr>
                      </w:pPr>
                      <w:r w:rsidRPr="001F4C8D">
                        <w:rPr>
                          <w:rFonts w:ascii="Times New Roman" w:hAnsi="Times New Roman" w:cs="Times New Roman"/>
                          <w:spacing w:val="0"/>
                          <w:sz w:val="20"/>
                          <w:szCs w:val="20"/>
                          <w:lang w:bidi="ar-SA"/>
                        </w:rPr>
                        <w:t xml:space="preserve">Fully shielded with EMC seal (CONEC </w:t>
                      </w:r>
                      <w:proofErr w:type="spellStart"/>
                      <w:r w:rsidRPr="001F4C8D">
                        <w:rPr>
                          <w:rFonts w:ascii="Times New Roman" w:hAnsi="Times New Roman" w:cs="Times New Roman"/>
                          <w:spacing w:val="0"/>
                          <w:sz w:val="20"/>
                          <w:szCs w:val="20"/>
                          <w:lang w:bidi="ar-SA"/>
                        </w:rPr>
                        <w:t>SlimCon</w:t>
                      </w:r>
                      <w:proofErr w:type="spellEnd"/>
                      <w:r w:rsidRPr="001F4C8D">
                        <w:rPr>
                          <w:rFonts w:ascii="Times New Roman" w:hAnsi="Times New Roman" w:cs="Times New Roman"/>
                          <w:spacing w:val="0"/>
                          <w:sz w:val="20"/>
                          <w:szCs w:val="20"/>
                          <w:lang w:bidi="ar-SA"/>
                        </w:rPr>
                        <w:t xml:space="preserve"> Filter D-SUB)</w:t>
                      </w:r>
                    </w:p>
                    <w:p w:rsidR="001F4C8D" w:rsidRPr="001F4C8D" w:rsidRDefault="001F4C8D" w:rsidP="001F4C8D">
                      <w:pPr>
                        <w:pStyle w:val="Listenabsatz"/>
                        <w:numPr>
                          <w:ilvl w:val="0"/>
                          <w:numId w:val="6"/>
                        </w:numPr>
                        <w:rPr>
                          <w:rFonts w:ascii="Times New Roman" w:hAnsi="Times New Roman" w:cs="Times New Roman"/>
                          <w:spacing w:val="0"/>
                          <w:sz w:val="20"/>
                          <w:szCs w:val="20"/>
                          <w:lang w:bidi="ar-SA"/>
                        </w:rPr>
                      </w:pPr>
                      <w:r w:rsidRPr="001F4C8D">
                        <w:rPr>
                          <w:rFonts w:ascii="Times New Roman" w:hAnsi="Times New Roman" w:cs="Times New Roman"/>
                          <w:spacing w:val="0"/>
                          <w:sz w:val="20"/>
                          <w:szCs w:val="20"/>
                          <w:lang w:bidi="ar-SA"/>
                        </w:rPr>
                        <w:t>Protection class IP67 (in mated and mounted condition, higher protection class on request)</w:t>
                      </w:r>
                    </w:p>
                    <w:p w:rsidR="001F4C8D" w:rsidRPr="001F4C8D" w:rsidRDefault="001F4C8D" w:rsidP="001F4C8D">
                      <w:pPr>
                        <w:pStyle w:val="Listenabsatz"/>
                        <w:numPr>
                          <w:ilvl w:val="0"/>
                          <w:numId w:val="6"/>
                        </w:numPr>
                        <w:rPr>
                          <w:rFonts w:ascii="Times New Roman" w:hAnsi="Times New Roman" w:cs="Times New Roman"/>
                          <w:spacing w:val="0"/>
                          <w:sz w:val="20"/>
                          <w:szCs w:val="20"/>
                          <w:lang w:bidi="ar-SA"/>
                        </w:rPr>
                      </w:pPr>
                      <w:r w:rsidRPr="001F4C8D">
                        <w:rPr>
                          <w:rFonts w:ascii="Times New Roman" w:hAnsi="Times New Roman" w:cs="Times New Roman"/>
                          <w:spacing w:val="0"/>
                          <w:sz w:val="20"/>
                          <w:szCs w:val="20"/>
                          <w:lang w:bidi="ar-SA"/>
                        </w:rPr>
                        <w:t xml:space="preserve">RoHS compliant </w:t>
                      </w:r>
                    </w:p>
                    <w:p w:rsidR="006879D0" w:rsidRPr="00E52B90" w:rsidRDefault="001F4C8D" w:rsidP="001F4C8D">
                      <w:pPr>
                        <w:pStyle w:val="Listenabsatz"/>
                        <w:numPr>
                          <w:ilvl w:val="0"/>
                          <w:numId w:val="6"/>
                        </w:numPr>
                        <w:rPr>
                          <w:rFonts w:ascii="Times New Roman" w:hAnsi="Times New Roman" w:cs="Times New Roman"/>
                          <w:b/>
                          <w:sz w:val="20"/>
                          <w:szCs w:val="20"/>
                          <w:u w:val="single"/>
                        </w:rPr>
                      </w:pPr>
                      <w:r w:rsidRPr="001F4C8D">
                        <w:rPr>
                          <w:rFonts w:ascii="Times New Roman" w:hAnsi="Times New Roman" w:cs="Times New Roman"/>
                          <w:spacing w:val="0"/>
                          <w:sz w:val="20"/>
                          <w:szCs w:val="20"/>
                          <w:lang w:bidi="ar-SA"/>
                        </w:rPr>
                        <w:t>Easy mounting</w:t>
                      </w:r>
                    </w:p>
                  </w:txbxContent>
                </v:textbox>
              </v:shape>
            </w:pict>
          </mc:Fallback>
        </mc:AlternateContent>
      </w:r>
    </w:p>
    <w:p w:rsidR="0080351E" w:rsidRDefault="0080351E" w:rsidP="0080351E">
      <w:pPr>
        <w:jc w:val="both"/>
        <w:rPr>
          <w:rFonts w:ascii="Times New Roman" w:hAnsi="Times New Roman" w:cs="Times New Roman"/>
          <w:color w:val="060606"/>
          <w:sz w:val="22"/>
          <w:szCs w:val="22"/>
        </w:rPr>
      </w:pPr>
    </w:p>
    <w:p w:rsidR="0080351E" w:rsidRPr="007A6FFE" w:rsidRDefault="0080351E" w:rsidP="0080351E">
      <w:pPr>
        <w:jc w:val="both"/>
        <w:rPr>
          <w:rFonts w:ascii="Times New Roman" w:hAnsi="Times New Roman" w:cs="Times New Roman"/>
          <w:color w:val="060606"/>
          <w:sz w:val="22"/>
          <w:szCs w:val="22"/>
        </w:rPr>
      </w:pPr>
    </w:p>
    <w:p w:rsidR="0080351E" w:rsidRDefault="0080351E" w:rsidP="0080351E">
      <w:pPr>
        <w:rPr>
          <w:rFonts w:ascii="Times New Roman" w:hAnsi="Times New Roman" w:cs="Times New Roman"/>
          <w:b/>
          <w:color w:val="365F91" w:themeColor="accent1" w:themeShade="BF"/>
          <w:spacing w:val="0"/>
          <w:sz w:val="20"/>
          <w:szCs w:val="20"/>
          <w:u w:val="single"/>
          <w:lang w:bidi="ar-SA"/>
        </w:rPr>
      </w:pPr>
    </w:p>
    <w:p w:rsidR="0080351E" w:rsidRDefault="0080351E" w:rsidP="0080351E">
      <w:pPr>
        <w:jc w:val="both"/>
        <w:rPr>
          <w:rFonts w:ascii="Times New Roman" w:hAnsi="Times New Roman" w:cs="Times New Roman"/>
          <w:color w:val="060606"/>
          <w:sz w:val="20"/>
          <w:szCs w:val="20"/>
        </w:rPr>
      </w:pPr>
    </w:p>
    <w:sectPr w:rsidR="0080351E" w:rsidSect="00184763">
      <w:headerReference w:type="even" r:id="rId17"/>
      <w:headerReference w:type="default" r:id="rId18"/>
      <w:footerReference w:type="default" r:id="rId19"/>
      <w:footerReference w:type="first" r:id="rId20"/>
      <w:pgSz w:w="11907" w:h="16840" w:code="9"/>
      <w:pgMar w:top="1134" w:right="1440" w:bottom="1134" w:left="1440" w:header="964"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7AC" w:rsidRDefault="000D37AC">
      <w:r>
        <w:separator/>
      </w:r>
    </w:p>
  </w:endnote>
  <w:endnote w:type="continuationSeparator" w:id="0">
    <w:p w:rsidR="000D37AC" w:rsidRDefault="000D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QuaySansITCTT">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utiger 45 Light">
    <w:altName w:val="Vrinda"/>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B02" w:rsidRDefault="003F1E56" w:rsidP="005D3B02">
    <w:pPr>
      <w:rPr>
        <w:rFonts w:ascii="Arial" w:hAnsi="Arial" w:cs="Arial"/>
        <w:i/>
        <w:color w:val="333333"/>
        <w:sz w:val="20"/>
        <w:szCs w:val="20"/>
      </w:rPr>
    </w:pPr>
  </w:p>
  <w:p w:rsidR="005D3B02" w:rsidRPr="00100604" w:rsidRDefault="00100604" w:rsidP="00100604">
    <w:pPr>
      <w:rPr>
        <w:rFonts w:ascii="Arial" w:hAnsi="Arial" w:cs="Arial"/>
        <w:i/>
        <w:sz w:val="20"/>
        <w:szCs w:val="20"/>
      </w:rPr>
    </w:pPr>
    <w:r>
      <w:rPr>
        <w:rFonts w:ascii="Arial" w:eastAsia="Arial" w:hAnsi="Arial" w:cs="Arial"/>
        <w:i/>
        <w:iCs/>
        <w:color w:val="333333"/>
        <w:sz w:val="20"/>
        <w:szCs w:val="20"/>
        <w:bdr w:val="nil"/>
        <w:lang w:bidi="en-GB"/>
      </w:rPr>
      <w:t>In case of publication we would appreciate a specimen copy, preferably as PDF file.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604" w:rsidRDefault="00100604" w:rsidP="00BB7978">
    <w:pPr>
      <w:rPr>
        <w:rFonts w:ascii="Arial" w:eastAsia="Arial" w:hAnsi="Arial" w:cs="Arial"/>
        <w:i/>
        <w:iCs/>
        <w:color w:val="333333"/>
        <w:sz w:val="20"/>
        <w:szCs w:val="20"/>
        <w:bdr w:val="nil"/>
        <w:lang w:bidi="en-GB"/>
      </w:rPr>
    </w:pPr>
  </w:p>
  <w:p w:rsidR="00EF4F0D" w:rsidRPr="00100604" w:rsidRDefault="000D37AC" w:rsidP="00BB7978">
    <w:pPr>
      <w:rPr>
        <w:rFonts w:ascii="Arial" w:hAnsi="Arial" w:cs="Arial"/>
        <w:i/>
        <w:sz w:val="20"/>
        <w:szCs w:val="20"/>
      </w:rPr>
    </w:pPr>
    <w:r>
      <w:rPr>
        <w:rFonts w:ascii="Arial" w:eastAsia="Arial" w:hAnsi="Arial" w:cs="Arial"/>
        <w:i/>
        <w:iCs/>
        <w:color w:val="333333"/>
        <w:sz w:val="20"/>
        <w:szCs w:val="20"/>
        <w:bdr w:val="nil"/>
        <w:lang w:bidi="en-GB"/>
      </w:rPr>
      <w:t>In case of publication we would appreciate a specimen copy, preferably as PDF file.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7AC" w:rsidRDefault="000D37AC">
      <w:r>
        <w:separator/>
      </w:r>
    </w:p>
  </w:footnote>
  <w:footnote w:type="continuationSeparator" w:id="0">
    <w:p w:rsidR="000D37AC" w:rsidRDefault="000D37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F0D" w:rsidRDefault="003F1E56">
    <w:pPr>
      <w:pStyle w:val="Kopfzeile"/>
    </w:pPr>
  </w:p>
  <w:p w:rsidR="00EF4F0D" w:rsidRDefault="003F1E5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F0D" w:rsidRDefault="000D37AC">
    <w:pPr>
      <w:pStyle w:val="Kopfzeile"/>
    </w:pPr>
    <w:r>
      <w:rPr>
        <w:rFonts w:eastAsia="Century Gothic"/>
        <w:bCs/>
        <w:bdr w:val="nil"/>
        <w:lang w:bidi="en-GB"/>
      </w:rPr>
      <w:t xml:space="preserve">PRESS RELEASE </w:t>
    </w:r>
    <w:r>
      <w:rPr>
        <w:rFonts w:eastAsia="Century Gothic"/>
        <w:bCs/>
        <w:bdr w:val="nil"/>
        <w:lang w:bidi="en-GB"/>
      </w:rPr>
      <w:tab/>
      <w:t>Page</w:t>
    </w:r>
    <w:r>
      <w:fldChar w:fldCharType="begin"/>
    </w:r>
    <w:r>
      <w:instrText xml:space="preserve"> PAGE \* Arabic \* MERGEFORMAT </w:instrText>
    </w:r>
    <w:r>
      <w:fldChar w:fldCharType="separate"/>
    </w:r>
    <w:r w:rsidR="003F1E56">
      <w:rPr>
        <w:noProof/>
      </w:rPr>
      <w:t>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62E73"/>
    <w:multiLevelType w:val="hybridMultilevel"/>
    <w:tmpl w:val="90F8F4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EDE03B5"/>
    <w:multiLevelType w:val="hybridMultilevel"/>
    <w:tmpl w:val="85BC0C82"/>
    <w:lvl w:ilvl="0" w:tplc="210AE0B8">
      <w:start w:val="250"/>
      <w:numFmt w:val="bullet"/>
      <w:lvlText w:val=""/>
      <w:lvlJc w:val="left"/>
      <w:pPr>
        <w:ind w:left="720" w:hanging="360"/>
      </w:pPr>
      <w:rPr>
        <w:rFonts w:ascii="Symbol" w:eastAsia="Times New Roman" w:hAnsi="Symbol" w:cs="Century Gothic" w:hint="default"/>
      </w:rPr>
    </w:lvl>
    <w:lvl w:ilvl="1" w:tplc="6D2476F2" w:tentative="1">
      <w:start w:val="1"/>
      <w:numFmt w:val="bullet"/>
      <w:lvlText w:val="o"/>
      <w:lvlJc w:val="left"/>
      <w:pPr>
        <w:ind w:left="1440" w:hanging="360"/>
      </w:pPr>
      <w:rPr>
        <w:rFonts w:ascii="Courier New" w:hAnsi="Courier New" w:cs="Courier New" w:hint="default"/>
      </w:rPr>
    </w:lvl>
    <w:lvl w:ilvl="2" w:tplc="802A42DA" w:tentative="1">
      <w:start w:val="1"/>
      <w:numFmt w:val="bullet"/>
      <w:lvlText w:val=""/>
      <w:lvlJc w:val="left"/>
      <w:pPr>
        <w:ind w:left="2160" w:hanging="360"/>
      </w:pPr>
      <w:rPr>
        <w:rFonts w:ascii="Wingdings" w:hAnsi="Wingdings" w:hint="default"/>
      </w:rPr>
    </w:lvl>
    <w:lvl w:ilvl="3" w:tplc="F808DCE2" w:tentative="1">
      <w:start w:val="1"/>
      <w:numFmt w:val="bullet"/>
      <w:lvlText w:val=""/>
      <w:lvlJc w:val="left"/>
      <w:pPr>
        <w:ind w:left="2880" w:hanging="360"/>
      </w:pPr>
      <w:rPr>
        <w:rFonts w:ascii="Symbol" w:hAnsi="Symbol" w:hint="default"/>
      </w:rPr>
    </w:lvl>
    <w:lvl w:ilvl="4" w:tplc="5D0C0A56" w:tentative="1">
      <w:start w:val="1"/>
      <w:numFmt w:val="bullet"/>
      <w:lvlText w:val="o"/>
      <w:lvlJc w:val="left"/>
      <w:pPr>
        <w:ind w:left="3600" w:hanging="360"/>
      </w:pPr>
      <w:rPr>
        <w:rFonts w:ascii="Courier New" w:hAnsi="Courier New" w:cs="Courier New" w:hint="default"/>
      </w:rPr>
    </w:lvl>
    <w:lvl w:ilvl="5" w:tplc="05CA564A" w:tentative="1">
      <w:start w:val="1"/>
      <w:numFmt w:val="bullet"/>
      <w:lvlText w:val=""/>
      <w:lvlJc w:val="left"/>
      <w:pPr>
        <w:ind w:left="4320" w:hanging="360"/>
      </w:pPr>
      <w:rPr>
        <w:rFonts w:ascii="Wingdings" w:hAnsi="Wingdings" w:hint="default"/>
      </w:rPr>
    </w:lvl>
    <w:lvl w:ilvl="6" w:tplc="D84C84BE" w:tentative="1">
      <w:start w:val="1"/>
      <w:numFmt w:val="bullet"/>
      <w:lvlText w:val=""/>
      <w:lvlJc w:val="left"/>
      <w:pPr>
        <w:ind w:left="5040" w:hanging="360"/>
      </w:pPr>
      <w:rPr>
        <w:rFonts w:ascii="Symbol" w:hAnsi="Symbol" w:hint="default"/>
      </w:rPr>
    </w:lvl>
    <w:lvl w:ilvl="7" w:tplc="F2EE350C" w:tentative="1">
      <w:start w:val="1"/>
      <w:numFmt w:val="bullet"/>
      <w:lvlText w:val="o"/>
      <w:lvlJc w:val="left"/>
      <w:pPr>
        <w:ind w:left="5760" w:hanging="360"/>
      </w:pPr>
      <w:rPr>
        <w:rFonts w:ascii="Courier New" w:hAnsi="Courier New" w:cs="Courier New" w:hint="default"/>
      </w:rPr>
    </w:lvl>
    <w:lvl w:ilvl="8" w:tplc="9D9E3118" w:tentative="1">
      <w:start w:val="1"/>
      <w:numFmt w:val="bullet"/>
      <w:lvlText w:val=""/>
      <w:lvlJc w:val="left"/>
      <w:pPr>
        <w:ind w:left="6480" w:hanging="360"/>
      </w:pPr>
      <w:rPr>
        <w:rFonts w:ascii="Wingdings" w:hAnsi="Wingdings" w:hint="default"/>
      </w:rPr>
    </w:lvl>
  </w:abstractNum>
  <w:abstractNum w:abstractNumId="2">
    <w:nsid w:val="422E1AED"/>
    <w:multiLevelType w:val="hybridMultilevel"/>
    <w:tmpl w:val="2274465A"/>
    <w:lvl w:ilvl="0" w:tplc="C97C1F96">
      <w:numFmt w:val="bullet"/>
      <w:lvlText w:val="•"/>
      <w:lvlJc w:val="left"/>
      <w:pPr>
        <w:ind w:left="720" w:hanging="360"/>
      </w:pPr>
      <w:rPr>
        <w:rFonts w:ascii="QuaySansITCTT" w:eastAsia="QuaySansITCTT" w:hAnsi="QuaySansITCTT" w:cstheme="minorHAnsi" w:hint="default"/>
      </w:rPr>
    </w:lvl>
    <w:lvl w:ilvl="1" w:tplc="0F8E2580" w:tentative="1">
      <w:start w:val="1"/>
      <w:numFmt w:val="bullet"/>
      <w:lvlText w:val="o"/>
      <w:lvlJc w:val="left"/>
      <w:pPr>
        <w:ind w:left="1440" w:hanging="360"/>
      </w:pPr>
      <w:rPr>
        <w:rFonts w:ascii="Courier New" w:hAnsi="Courier New" w:cs="Courier New" w:hint="default"/>
      </w:rPr>
    </w:lvl>
    <w:lvl w:ilvl="2" w:tplc="15DAC0C0" w:tentative="1">
      <w:start w:val="1"/>
      <w:numFmt w:val="bullet"/>
      <w:lvlText w:val=""/>
      <w:lvlJc w:val="left"/>
      <w:pPr>
        <w:ind w:left="2160" w:hanging="360"/>
      </w:pPr>
      <w:rPr>
        <w:rFonts w:ascii="Wingdings" w:hAnsi="Wingdings" w:hint="default"/>
      </w:rPr>
    </w:lvl>
    <w:lvl w:ilvl="3" w:tplc="11F64F5E" w:tentative="1">
      <w:start w:val="1"/>
      <w:numFmt w:val="bullet"/>
      <w:lvlText w:val=""/>
      <w:lvlJc w:val="left"/>
      <w:pPr>
        <w:ind w:left="2880" w:hanging="360"/>
      </w:pPr>
      <w:rPr>
        <w:rFonts w:ascii="Symbol" w:hAnsi="Symbol" w:hint="default"/>
      </w:rPr>
    </w:lvl>
    <w:lvl w:ilvl="4" w:tplc="2DD6EB00" w:tentative="1">
      <w:start w:val="1"/>
      <w:numFmt w:val="bullet"/>
      <w:lvlText w:val="o"/>
      <w:lvlJc w:val="left"/>
      <w:pPr>
        <w:ind w:left="3600" w:hanging="360"/>
      </w:pPr>
      <w:rPr>
        <w:rFonts w:ascii="Courier New" w:hAnsi="Courier New" w:cs="Courier New" w:hint="default"/>
      </w:rPr>
    </w:lvl>
    <w:lvl w:ilvl="5" w:tplc="21D68BC2" w:tentative="1">
      <w:start w:val="1"/>
      <w:numFmt w:val="bullet"/>
      <w:lvlText w:val=""/>
      <w:lvlJc w:val="left"/>
      <w:pPr>
        <w:ind w:left="4320" w:hanging="360"/>
      </w:pPr>
      <w:rPr>
        <w:rFonts w:ascii="Wingdings" w:hAnsi="Wingdings" w:hint="default"/>
      </w:rPr>
    </w:lvl>
    <w:lvl w:ilvl="6" w:tplc="FC5E638C" w:tentative="1">
      <w:start w:val="1"/>
      <w:numFmt w:val="bullet"/>
      <w:lvlText w:val=""/>
      <w:lvlJc w:val="left"/>
      <w:pPr>
        <w:ind w:left="5040" w:hanging="360"/>
      </w:pPr>
      <w:rPr>
        <w:rFonts w:ascii="Symbol" w:hAnsi="Symbol" w:hint="default"/>
      </w:rPr>
    </w:lvl>
    <w:lvl w:ilvl="7" w:tplc="65A265E6" w:tentative="1">
      <w:start w:val="1"/>
      <w:numFmt w:val="bullet"/>
      <w:lvlText w:val="o"/>
      <w:lvlJc w:val="left"/>
      <w:pPr>
        <w:ind w:left="5760" w:hanging="360"/>
      </w:pPr>
      <w:rPr>
        <w:rFonts w:ascii="Courier New" w:hAnsi="Courier New" w:cs="Courier New" w:hint="default"/>
      </w:rPr>
    </w:lvl>
    <w:lvl w:ilvl="8" w:tplc="9FA64698" w:tentative="1">
      <w:start w:val="1"/>
      <w:numFmt w:val="bullet"/>
      <w:lvlText w:val=""/>
      <w:lvlJc w:val="left"/>
      <w:pPr>
        <w:ind w:left="6480" w:hanging="360"/>
      </w:pPr>
      <w:rPr>
        <w:rFonts w:ascii="Wingdings" w:hAnsi="Wingdings" w:hint="default"/>
      </w:rPr>
    </w:lvl>
  </w:abstractNum>
  <w:abstractNum w:abstractNumId="3">
    <w:nsid w:val="43DD37D3"/>
    <w:multiLevelType w:val="hybridMultilevel"/>
    <w:tmpl w:val="CB2013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4D087351"/>
    <w:multiLevelType w:val="hybridMultilevel"/>
    <w:tmpl w:val="50FC533A"/>
    <w:lvl w:ilvl="0" w:tplc="31BEA18A">
      <w:numFmt w:val="bullet"/>
      <w:lvlText w:val="-"/>
      <w:lvlJc w:val="left"/>
      <w:pPr>
        <w:ind w:left="540" w:hanging="360"/>
      </w:pPr>
      <w:rPr>
        <w:rFonts w:ascii="QuaySansITCTT" w:eastAsia="Times New Roman" w:hAnsi="QuaySansITCTT" w:cs="Century Gothic" w:hint="default"/>
      </w:rPr>
    </w:lvl>
    <w:lvl w:ilvl="1" w:tplc="AC108BFA" w:tentative="1">
      <w:start w:val="1"/>
      <w:numFmt w:val="bullet"/>
      <w:lvlText w:val="o"/>
      <w:lvlJc w:val="left"/>
      <w:pPr>
        <w:ind w:left="1260" w:hanging="360"/>
      </w:pPr>
      <w:rPr>
        <w:rFonts w:ascii="Courier New" w:hAnsi="Courier New" w:cs="Courier New" w:hint="default"/>
      </w:rPr>
    </w:lvl>
    <w:lvl w:ilvl="2" w:tplc="726870A2" w:tentative="1">
      <w:start w:val="1"/>
      <w:numFmt w:val="bullet"/>
      <w:lvlText w:val=""/>
      <w:lvlJc w:val="left"/>
      <w:pPr>
        <w:ind w:left="1980" w:hanging="360"/>
      </w:pPr>
      <w:rPr>
        <w:rFonts w:ascii="Wingdings" w:hAnsi="Wingdings" w:hint="default"/>
      </w:rPr>
    </w:lvl>
    <w:lvl w:ilvl="3" w:tplc="5BDC85BC" w:tentative="1">
      <w:start w:val="1"/>
      <w:numFmt w:val="bullet"/>
      <w:lvlText w:val=""/>
      <w:lvlJc w:val="left"/>
      <w:pPr>
        <w:ind w:left="2700" w:hanging="360"/>
      </w:pPr>
      <w:rPr>
        <w:rFonts w:ascii="Symbol" w:hAnsi="Symbol" w:hint="default"/>
      </w:rPr>
    </w:lvl>
    <w:lvl w:ilvl="4" w:tplc="07E2C578" w:tentative="1">
      <w:start w:val="1"/>
      <w:numFmt w:val="bullet"/>
      <w:lvlText w:val="o"/>
      <w:lvlJc w:val="left"/>
      <w:pPr>
        <w:ind w:left="3420" w:hanging="360"/>
      </w:pPr>
      <w:rPr>
        <w:rFonts w:ascii="Courier New" w:hAnsi="Courier New" w:cs="Courier New" w:hint="default"/>
      </w:rPr>
    </w:lvl>
    <w:lvl w:ilvl="5" w:tplc="3C92FBC6" w:tentative="1">
      <w:start w:val="1"/>
      <w:numFmt w:val="bullet"/>
      <w:lvlText w:val=""/>
      <w:lvlJc w:val="left"/>
      <w:pPr>
        <w:ind w:left="4140" w:hanging="360"/>
      </w:pPr>
      <w:rPr>
        <w:rFonts w:ascii="Wingdings" w:hAnsi="Wingdings" w:hint="default"/>
      </w:rPr>
    </w:lvl>
    <w:lvl w:ilvl="6" w:tplc="602E3F68" w:tentative="1">
      <w:start w:val="1"/>
      <w:numFmt w:val="bullet"/>
      <w:lvlText w:val=""/>
      <w:lvlJc w:val="left"/>
      <w:pPr>
        <w:ind w:left="4860" w:hanging="360"/>
      </w:pPr>
      <w:rPr>
        <w:rFonts w:ascii="Symbol" w:hAnsi="Symbol" w:hint="default"/>
      </w:rPr>
    </w:lvl>
    <w:lvl w:ilvl="7" w:tplc="C2F0279E" w:tentative="1">
      <w:start w:val="1"/>
      <w:numFmt w:val="bullet"/>
      <w:lvlText w:val="o"/>
      <w:lvlJc w:val="left"/>
      <w:pPr>
        <w:ind w:left="5580" w:hanging="360"/>
      </w:pPr>
      <w:rPr>
        <w:rFonts w:ascii="Courier New" w:hAnsi="Courier New" w:cs="Courier New" w:hint="default"/>
      </w:rPr>
    </w:lvl>
    <w:lvl w:ilvl="8" w:tplc="32A2FB68" w:tentative="1">
      <w:start w:val="1"/>
      <w:numFmt w:val="bullet"/>
      <w:lvlText w:val=""/>
      <w:lvlJc w:val="left"/>
      <w:pPr>
        <w:ind w:left="6300" w:hanging="360"/>
      </w:pPr>
      <w:rPr>
        <w:rFonts w:ascii="Wingdings" w:hAnsi="Wingdings" w:hint="default"/>
      </w:rPr>
    </w:lvl>
  </w:abstractNum>
  <w:abstractNum w:abstractNumId="5">
    <w:nsid w:val="51114AC8"/>
    <w:multiLevelType w:val="hybridMultilevel"/>
    <w:tmpl w:val="56A090C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5A6B10E7"/>
    <w:multiLevelType w:val="hybridMultilevel"/>
    <w:tmpl w:val="7F28C1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
  </w:num>
  <w:num w:numId="4">
    <w:abstractNumId w:val="6"/>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ignoreMixedContent/>
  <w:alwaysShowPlaceholderText/>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D69"/>
    <w:rsid w:val="000037AE"/>
    <w:rsid w:val="00016D69"/>
    <w:rsid w:val="00054D69"/>
    <w:rsid w:val="000D37AC"/>
    <w:rsid w:val="00100604"/>
    <w:rsid w:val="001528CF"/>
    <w:rsid w:val="001637CC"/>
    <w:rsid w:val="001812E7"/>
    <w:rsid w:val="001F4C8D"/>
    <w:rsid w:val="00276AF4"/>
    <w:rsid w:val="002A25E8"/>
    <w:rsid w:val="002B5F84"/>
    <w:rsid w:val="00322A79"/>
    <w:rsid w:val="0034259C"/>
    <w:rsid w:val="0037655D"/>
    <w:rsid w:val="00396739"/>
    <w:rsid w:val="003F1E56"/>
    <w:rsid w:val="00453BB3"/>
    <w:rsid w:val="004771D0"/>
    <w:rsid w:val="00496BFD"/>
    <w:rsid w:val="00507568"/>
    <w:rsid w:val="005F3FC4"/>
    <w:rsid w:val="00606241"/>
    <w:rsid w:val="006879D0"/>
    <w:rsid w:val="006A394D"/>
    <w:rsid w:val="006A5A97"/>
    <w:rsid w:val="006D1C7E"/>
    <w:rsid w:val="006F2878"/>
    <w:rsid w:val="00754D34"/>
    <w:rsid w:val="00776F53"/>
    <w:rsid w:val="00801DC9"/>
    <w:rsid w:val="0080351E"/>
    <w:rsid w:val="00820310"/>
    <w:rsid w:val="00837A4A"/>
    <w:rsid w:val="0085220A"/>
    <w:rsid w:val="00877257"/>
    <w:rsid w:val="00895FB5"/>
    <w:rsid w:val="008C1D85"/>
    <w:rsid w:val="00900A46"/>
    <w:rsid w:val="00925531"/>
    <w:rsid w:val="00957421"/>
    <w:rsid w:val="009C06C4"/>
    <w:rsid w:val="00A81E21"/>
    <w:rsid w:val="00AD2563"/>
    <w:rsid w:val="00AD7570"/>
    <w:rsid w:val="00AE38C4"/>
    <w:rsid w:val="00B10FA6"/>
    <w:rsid w:val="00B540BE"/>
    <w:rsid w:val="00C949A7"/>
    <w:rsid w:val="00CC7E67"/>
    <w:rsid w:val="00CD7587"/>
    <w:rsid w:val="00D059C4"/>
    <w:rsid w:val="00D108ED"/>
    <w:rsid w:val="00D9467D"/>
    <w:rsid w:val="00E1624B"/>
    <w:rsid w:val="00E609BF"/>
    <w:rsid w:val="00E71F81"/>
    <w:rsid w:val="00E8568A"/>
    <w:rsid w:val="00EB4EB7"/>
    <w:rsid w:val="00F31705"/>
    <w:rsid w:val="00F92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5C17"/>
    <w:rPr>
      <w:rFonts w:ascii="Century Gothic" w:hAnsi="Century Gothic" w:cs="Century Gothic"/>
      <w:spacing w:val="-5"/>
      <w:sz w:val="18"/>
      <w:szCs w:val="18"/>
      <w:lang w:val="en-GB" w:bidi="he-IL"/>
    </w:rPr>
  </w:style>
  <w:style w:type="paragraph" w:styleId="berschrift1">
    <w:name w:val="heading 1"/>
    <w:basedOn w:val="Standard"/>
    <w:next w:val="Standard"/>
    <w:qFormat/>
    <w:rsid w:val="00545C17"/>
    <w:pPr>
      <w:spacing w:before="1200"/>
      <w:outlineLvl w:val="0"/>
    </w:pPr>
    <w:rPr>
      <w:rFonts w:cs="Times New Roman"/>
      <w:caps/>
      <w:color w:val="2A5A78"/>
      <w:sz w:val="84"/>
      <w:szCs w:val="84"/>
    </w:rPr>
  </w:style>
  <w:style w:type="paragraph" w:styleId="berschrift2">
    <w:name w:val="heading 2"/>
    <w:basedOn w:val="berschrift1"/>
    <w:next w:val="Standard"/>
    <w:qFormat/>
    <w:rsid w:val="00545C17"/>
    <w:pPr>
      <w:spacing w:before="0"/>
      <w:jc w:val="right"/>
      <w:outlineLvl w:val="1"/>
    </w:pPr>
    <w:rPr>
      <w:b/>
      <w:sz w:val="28"/>
      <w:szCs w:val="28"/>
    </w:rPr>
  </w:style>
  <w:style w:type="paragraph" w:styleId="berschrift3">
    <w:name w:val="heading 3"/>
    <w:basedOn w:val="Standard"/>
    <w:next w:val="Standard"/>
    <w:qFormat/>
    <w:rsid w:val="00545C17"/>
    <w:pPr>
      <w:spacing w:before="320" w:after="80"/>
      <w:outlineLvl w:val="2"/>
    </w:pPr>
    <w:rPr>
      <w:rFonts w:cs="Times New Roman"/>
      <w:color w:val="2A5A78"/>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45C17"/>
    <w:pPr>
      <w:tabs>
        <w:tab w:val="right" w:pos="9360"/>
      </w:tabs>
    </w:pPr>
    <w:rPr>
      <w:b/>
      <w:caps/>
      <w:color w:val="2A5A78"/>
    </w:rPr>
  </w:style>
  <w:style w:type="paragraph" w:styleId="Fuzeile">
    <w:name w:val="footer"/>
    <w:basedOn w:val="Standard"/>
    <w:rsid w:val="00545C17"/>
    <w:pPr>
      <w:tabs>
        <w:tab w:val="right" w:pos="9360"/>
      </w:tabs>
    </w:pPr>
    <w:rPr>
      <w:b/>
      <w:caps/>
      <w:color w:val="2A5A78"/>
    </w:rPr>
  </w:style>
  <w:style w:type="paragraph" w:styleId="Sprechblasentext">
    <w:name w:val="Balloon Text"/>
    <w:basedOn w:val="Standard"/>
    <w:semiHidden/>
    <w:rsid w:val="00545C17"/>
    <w:rPr>
      <w:sz w:val="16"/>
      <w:szCs w:val="16"/>
    </w:rPr>
  </w:style>
  <w:style w:type="paragraph" w:customStyle="1" w:styleId="ContactInformation">
    <w:name w:val="Contact Information"/>
    <w:basedOn w:val="Standard"/>
    <w:rsid w:val="00545C17"/>
    <w:pPr>
      <w:spacing w:line="180" w:lineRule="exact"/>
    </w:pPr>
    <w:rPr>
      <w:color w:val="2A5A78"/>
      <w:sz w:val="16"/>
      <w:szCs w:val="16"/>
      <w:lang w:bidi="de-DE"/>
    </w:rPr>
  </w:style>
  <w:style w:type="paragraph" w:customStyle="1" w:styleId="ContactName">
    <w:name w:val="Contact Name"/>
    <w:basedOn w:val="ContactInformation"/>
    <w:rsid w:val="00545C17"/>
    <w:rPr>
      <w:b/>
    </w:rPr>
  </w:style>
  <w:style w:type="paragraph" w:customStyle="1" w:styleId="Subhead">
    <w:name w:val="Subhead"/>
    <w:basedOn w:val="Standard"/>
    <w:rsid w:val="00545C17"/>
    <w:pPr>
      <w:spacing w:after="600"/>
    </w:pPr>
    <w:rPr>
      <w:i/>
      <w:color w:val="2A5A78"/>
      <w:sz w:val="22"/>
      <w:szCs w:val="22"/>
      <w:lang w:bidi="de-DE"/>
    </w:rPr>
  </w:style>
  <w:style w:type="character" w:customStyle="1" w:styleId="TextChar">
    <w:name w:val="Text Char"/>
    <w:basedOn w:val="Absatz-Standardschriftart"/>
    <w:link w:val="Text"/>
    <w:locked/>
    <w:rsid w:val="00545C17"/>
    <w:rPr>
      <w:rFonts w:ascii="Century Gothic" w:hAnsi="Century Gothic" w:hint="default"/>
      <w:sz w:val="18"/>
      <w:szCs w:val="18"/>
      <w:lang w:val="de-DE" w:eastAsia="de-DE" w:bidi="de-DE"/>
    </w:rPr>
  </w:style>
  <w:style w:type="paragraph" w:customStyle="1" w:styleId="Text">
    <w:name w:val="Text"/>
    <w:basedOn w:val="Standard"/>
    <w:link w:val="TextChar"/>
    <w:rsid w:val="00545C17"/>
    <w:pPr>
      <w:spacing w:after="220" w:line="336" w:lineRule="auto"/>
    </w:pPr>
    <w:rPr>
      <w:spacing w:val="0"/>
      <w:lang w:bidi="de-DE"/>
    </w:rPr>
  </w:style>
  <w:style w:type="character" w:customStyle="1" w:styleId="BoldTextChar">
    <w:name w:val="Bold Text Char"/>
    <w:basedOn w:val="TextChar"/>
    <w:link w:val="BoldText"/>
    <w:locked/>
    <w:rsid w:val="00545C17"/>
    <w:rPr>
      <w:rFonts w:ascii="Century Gothic" w:hAnsi="Century Gothic" w:hint="default"/>
      <w:b/>
      <w:bCs w:val="0"/>
      <w:sz w:val="18"/>
      <w:szCs w:val="18"/>
      <w:lang w:val="de-DE" w:eastAsia="de-DE" w:bidi="de-DE"/>
    </w:rPr>
  </w:style>
  <w:style w:type="paragraph" w:customStyle="1" w:styleId="BoldText">
    <w:name w:val="Bold Text"/>
    <w:basedOn w:val="Text"/>
    <w:link w:val="BoldTextChar"/>
    <w:rsid w:val="00545C17"/>
    <w:rPr>
      <w:b/>
    </w:rPr>
  </w:style>
  <w:style w:type="paragraph" w:styleId="Beschriftung">
    <w:name w:val="caption"/>
    <w:basedOn w:val="Standard"/>
    <w:next w:val="Standard"/>
    <w:qFormat/>
    <w:rsid w:val="006C6AC6"/>
    <w:pPr>
      <w:spacing w:before="120" w:after="120"/>
    </w:pPr>
    <w:rPr>
      <w:rFonts w:ascii="Frutiger 45 Light" w:hAnsi="Frutiger 45 Light" w:cs="Times New Roman"/>
      <w:spacing w:val="0"/>
      <w:sz w:val="22"/>
      <w:szCs w:val="20"/>
      <w:lang w:bidi="ar-SA"/>
    </w:rPr>
  </w:style>
  <w:style w:type="paragraph" w:styleId="Textkrper">
    <w:name w:val="Body Text"/>
    <w:basedOn w:val="Standard"/>
    <w:link w:val="TextkrperZchn"/>
    <w:rsid w:val="006C6AC6"/>
    <w:rPr>
      <w:rFonts w:ascii="Frutiger 45 Light" w:hAnsi="Frutiger 45 Light" w:cs="Times New Roman"/>
      <w:spacing w:val="0"/>
      <w:sz w:val="24"/>
      <w:szCs w:val="20"/>
      <w:lang w:bidi="ar-SA"/>
    </w:rPr>
  </w:style>
  <w:style w:type="character" w:customStyle="1" w:styleId="TextkrperZchn">
    <w:name w:val="Textkörper Zchn"/>
    <w:basedOn w:val="Absatz-Standardschriftart"/>
    <w:link w:val="Textkrper"/>
    <w:rsid w:val="006C6AC6"/>
    <w:rPr>
      <w:rFonts w:ascii="Frutiger 45 Light" w:hAnsi="Frutiger 45 Light"/>
      <w:sz w:val="24"/>
    </w:rPr>
  </w:style>
  <w:style w:type="paragraph" w:styleId="NurText">
    <w:name w:val="Plain Text"/>
    <w:basedOn w:val="Standard"/>
    <w:link w:val="NurTextZchn"/>
    <w:uiPriority w:val="99"/>
    <w:unhideWhenUsed/>
    <w:rsid w:val="006C6AC6"/>
    <w:rPr>
      <w:rFonts w:ascii="Calibri" w:eastAsia="Calibri" w:hAnsi="Calibri" w:cs="Consolas"/>
      <w:spacing w:val="0"/>
      <w:sz w:val="22"/>
      <w:szCs w:val="21"/>
      <w:lang w:eastAsia="en-US" w:bidi="ar-SA"/>
    </w:rPr>
  </w:style>
  <w:style w:type="character" w:customStyle="1" w:styleId="NurTextZchn">
    <w:name w:val="Nur Text Zchn"/>
    <w:basedOn w:val="Absatz-Standardschriftart"/>
    <w:link w:val="NurText"/>
    <w:uiPriority w:val="99"/>
    <w:rsid w:val="006C6AC6"/>
    <w:rPr>
      <w:rFonts w:ascii="Calibri" w:eastAsia="Calibri" w:hAnsi="Calibri" w:cs="Consolas"/>
      <w:sz w:val="22"/>
      <w:szCs w:val="21"/>
      <w:lang w:eastAsia="en-US"/>
    </w:rPr>
  </w:style>
  <w:style w:type="character" w:styleId="SchwacherVerweis">
    <w:name w:val="Subtle Reference"/>
    <w:uiPriority w:val="31"/>
    <w:qFormat/>
    <w:rsid w:val="006C6AC6"/>
    <w:rPr>
      <w:color w:val="auto"/>
      <w:u w:val="single" w:color="9BBB59"/>
    </w:rPr>
  </w:style>
  <w:style w:type="paragraph" w:styleId="Listenabsatz">
    <w:name w:val="List Paragraph"/>
    <w:basedOn w:val="Standard"/>
    <w:uiPriority w:val="99"/>
    <w:qFormat/>
    <w:rsid w:val="00FF77C9"/>
    <w:pPr>
      <w:ind w:left="720"/>
      <w:contextualSpacing/>
    </w:pPr>
  </w:style>
  <w:style w:type="character" w:styleId="Hyperlink">
    <w:name w:val="Hyperlink"/>
    <w:basedOn w:val="Absatz-Standardschriftart"/>
    <w:uiPriority w:val="99"/>
    <w:unhideWhenUsed/>
    <w:rsid w:val="00BF719D"/>
    <w:rPr>
      <w:color w:val="0000FF"/>
      <w:u w:val="single"/>
    </w:rPr>
  </w:style>
  <w:style w:type="table" w:styleId="TabelleAktuell">
    <w:name w:val="Table Contemporary"/>
    <w:basedOn w:val="NormaleTabelle"/>
    <w:rsid w:val="00B92BA9"/>
    <w:tblPr>
      <w:tblStyleRowBandSize w:val="1"/>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paragraph" w:styleId="Dokumentstruktur">
    <w:name w:val="Document Map"/>
    <w:basedOn w:val="Standard"/>
    <w:link w:val="DokumentstrukturZchn"/>
    <w:rsid w:val="00B42A06"/>
    <w:rPr>
      <w:rFonts w:ascii="Tahoma" w:hAnsi="Tahoma" w:cs="Tahoma"/>
      <w:sz w:val="16"/>
      <w:szCs w:val="16"/>
    </w:rPr>
  </w:style>
  <w:style w:type="character" w:customStyle="1" w:styleId="DokumentstrukturZchn">
    <w:name w:val="Dokumentstruktur Zchn"/>
    <w:basedOn w:val="Absatz-Standardschriftart"/>
    <w:link w:val="Dokumentstruktur"/>
    <w:rsid w:val="00B42A06"/>
    <w:rPr>
      <w:rFonts w:ascii="Tahoma" w:hAnsi="Tahoma" w:cs="Tahoma"/>
      <w:spacing w:val="-5"/>
      <w:sz w:val="16"/>
      <w:szCs w:val="16"/>
      <w:lang w:val="en-GB" w:bidi="he-IL"/>
    </w:rPr>
  </w:style>
  <w:style w:type="table" w:customStyle="1" w:styleId="HellesRaster-Akzent11">
    <w:name w:val="Helles Raster - Akzent 11"/>
    <w:basedOn w:val="NormaleTabelle"/>
    <w:next w:val="HellesRaster-Akzent1"/>
    <w:uiPriority w:val="62"/>
    <w:rsid w:val="00276AF4"/>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1">
    <w:name w:val="Light Grid Accent 1"/>
    <w:basedOn w:val="NormaleTabelle"/>
    <w:uiPriority w:val="62"/>
    <w:rsid w:val="00276AF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KeinLeerraum">
    <w:name w:val="No Spacing"/>
    <w:uiPriority w:val="1"/>
    <w:qFormat/>
    <w:rsid w:val="005F3FC4"/>
    <w:rPr>
      <w:rFonts w:ascii="Century Gothic" w:hAnsi="Century Gothic" w:cs="Century Gothic"/>
      <w:spacing w:val="-5"/>
      <w:sz w:val="18"/>
      <w:szCs w:val="18"/>
      <w:lang w:bidi="he-IL"/>
    </w:rPr>
  </w:style>
  <w:style w:type="table" w:styleId="Tabellenraster">
    <w:name w:val="Table Grid"/>
    <w:basedOn w:val="NormaleTabelle"/>
    <w:uiPriority w:val="59"/>
    <w:rsid w:val="00687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Raster1">
    <w:name w:val="Table Grid 1"/>
    <w:basedOn w:val="NormaleTabelle"/>
    <w:semiHidden/>
    <w:unhideWhenUsed/>
    <w:rsid w:val="006879D0"/>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5C17"/>
    <w:rPr>
      <w:rFonts w:ascii="Century Gothic" w:hAnsi="Century Gothic" w:cs="Century Gothic"/>
      <w:spacing w:val="-5"/>
      <w:sz w:val="18"/>
      <w:szCs w:val="18"/>
      <w:lang w:val="en-GB" w:bidi="he-IL"/>
    </w:rPr>
  </w:style>
  <w:style w:type="paragraph" w:styleId="berschrift1">
    <w:name w:val="heading 1"/>
    <w:basedOn w:val="Standard"/>
    <w:next w:val="Standard"/>
    <w:qFormat/>
    <w:rsid w:val="00545C17"/>
    <w:pPr>
      <w:spacing w:before="1200"/>
      <w:outlineLvl w:val="0"/>
    </w:pPr>
    <w:rPr>
      <w:rFonts w:cs="Times New Roman"/>
      <w:caps/>
      <w:color w:val="2A5A78"/>
      <w:sz w:val="84"/>
      <w:szCs w:val="84"/>
    </w:rPr>
  </w:style>
  <w:style w:type="paragraph" w:styleId="berschrift2">
    <w:name w:val="heading 2"/>
    <w:basedOn w:val="berschrift1"/>
    <w:next w:val="Standard"/>
    <w:qFormat/>
    <w:rsid w:val="00545C17"/>
    <w:pPr>
      <w:spacing w:before="0"/>
      <w:jc w:val="right"/>
      <w:outlineLvl w:val="1"/>
    </w:pPr>
    <w:rPr>
      <w:b/>
      <w:sz w:val="28"/>
      <w:szCs w:val="28"/>
    </w:rPr>
  </w:style>
  <w:style w:type="paragraph" w:styleId="berschrift3">
    <w:name w:val="heading 3"/>
    <w:basedOn w:val="Standard"/>
    <w:next w:val="Standard"/>
    <w:qFormat/>
    <w:rsid w:val="00545C17"/>
    <w:pPr>
      <w:spacing w:before="320" w:after="80"/>
      <w:outlineLvl w:val="2"/>
    </w:pPr>
    <w:rPr>
      <w:rFonts w:cs="Times New Roman"/>
      <w:color w:val="2A5A78"/>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45C17"/>
    <w:pPr>
      <w:tabs>
        <w:tab w:val="right" w:pos="9360"/>
      </w:tabs>
    </w:pPr>
    <w:rPr>
      <w:b/>
      <w:caps/>
      <w:color w:val="2A5A78"/>
    </w:rPr>
  </w:style>
  <w:style w:type="paragraph" w:styleId="Fuzeile">
    <w:name w:val="footer"/>
    <w:basedOn w:val="Standard"/>
    <w:rsid w:val="00545C17"/>
    <w:pPr>
      <w:tabs>
        <w:tab w:val="right" w:pos="9360"/>
      </w:tabs>
    </w:pPr>
    <w:rPr>
      <w:b/>
      <w:caps/>
      <w:color w:val="2A5A78"/>
    </w:rPr>
  </w:style>
  <w:style w:type="paragraph" w:styleId="Sprechblasentext">
    <w:name w:val="Balloon Text"/>
    <w:basedOn w:val="Standard"/>
    <w:semiHidden/>
    <w:rsid w:val="00545C17"/>
    <w:rPr>
      <w:sz w:val="16"/>
      <w:szCs w:val="16"/>
    </w:rPr>
  </w:style>
  <w:style w:type="paragraph" w:customStyle="1" w:styleId="ContactInformation">
    <w:name w:val="Contact Information"/>
    <w:basedOn w:val="Standard"/>
    <w:rsid w:val="00545C17"/>
    <w:pPr>
      <w:spacing w:line="180" w:lineRule="exact"/>
    </w:pPr>
    <w:rPr>
      <w:color w:val="2A5A78"/>
      <w:sz w:val="16"/>
      <w:szCs w:val="16"/>
      <w:lang w:bidi="de-DE"/>
    </w:rPr>
  </w:style>
  <w:style w:type="paragraph" w:customStyle="1" w:styleId="ContactName">
    <w:name w:val="Contact Name"/>
    <w:basedOn w:val="ContactInformation"/>
    <w:rsid w:val="00545C17"/>
    <w:rPr>
      <w:b/>
    </w:rPr>
  </w:style>
  <w:style w:type="paragraph" w:customStyle="1" w:styleId="Subhead">
    <w:name w:val="Subhead"/>
    <w:basedOn w:val="Standard"/>
    <w:rsid w:val="00545C17"/>
    <w:pPr>
      <w:spacing w:after="600"/>
    </w:pPr>
    <w:rPr>
      <w:i/>
      <w:color w:val="2A5A78"/>
      <w:sz w:val="22"/>
      <w:szCs w:val="22"/>
      <w:lang w:bidi="de-DE"/>
    </w:rPr>
  </w:style>
  <w:style w:type="character" w:customStyle="1" w:styleId="TextChar">
    <w:name w:val="Text Char"/>
    <w:basedOn w:val="Absatz-Standardschriftart"/>
    <w:link w:val="Text"/>
    <w:locked/>
    <w:rsid w:val="00545C17"/>
    <w:rPr>
      <w:rFonts w:ascii="Century Gothic" w:hAnsi="Century Gothic" w:hint="default"/>
      <w:sz w:val="18"/>
      <w:szCs w:val="18"/>
      <w:lang w:val="de-DE" w:eastAsia="de-DE" w:bidi="de-DE"/>
    </w:rPr>
  </w:style>
  <w:style w:type="paragraph" w:customStyle="1" w:styleId="Text">
    <w:name w:val="Text"/>
    <w:basedOn w:val="Standard"/>
    <w:link w:val="TextChar"/>
    <w:rsid w:val="00545C17"/>
    <w:pPr>
      <w:spacing w:after="220" w:line="336" w:lineRule="auto"/>
    </w:pPr>
    <w:rPr>
      <w:spacing w:val="0"/>
      <w:lang w:bidi="de-DE"/>
    </w:rPr>
  </w:style>
  <w:style w:type="character" w:customStyle="1" w:styleId="BoldTextChar">
    <w:name w:val="Bold Text Char"/>
    <w:basedOn w:val="TextChar"/>
    <w:link w:val="BoldText"/>
    <w:locked/>
    <w:rsid w:val="00545C17"/>
    <w:rPr>
      <w:rFonts w:ascii="Century Gothic" w:hAnsi="Century Gothic" w:hint="default"/>
      <w:b/>
      <w:bCs w:val="0"/>
      <w:sz w:val="18"/>
      <w:szCs w:val="18"/>
      <w:lang w:val="de-DE" w:eastAsia="de-DE" w:bidi="de-DE"/>
    </w:rPr>
  </w:style>
  <w:style w:type="paragraph" w:customStyle="1" w:styleId="BoldText">
    <w:name w:val="Bold Text"/>
    <w:basedOn w:val="Text"/>
    <w:link w:val="BoldTextChar"/>
    <w:rsid w:val="00545C17"/>
    <w:rPr>
      <w:b/>
    </w:rPr>
  </w:style>
  <w:style w:type="paragraph" w:styleId="Beschriftung">
    <w:name w:val="caption"/>
    <w:basedOn w:val="Standard"/>
    <w:next w:val="Standard"/>
    <w:qFormat/>
    <w:rsid w:val="006C6AC6"/>
    <w:pPr>
      <w:spacing w:before="120" w:after="120"/>
    </w:pPr>
    <w:rPr>
      <w:rFonts w:ascii="Frutiger 45 Light" w:hAnsi="Frutiger 45 Light" w:cs="Times New Roman"/>
      <w:spacing w:val="0"/>
      <w:sz w:val="22"/>
      <w:szCs w:val="20"/>
      <w:lang w:bidi="ar-SA"/>
    </w:rPr>
  </w:style>
  <w:style w:type="paragraph" w:styleId="Textkrper">
    <w:name w:val="Body Text"/>
    <w:basedOn w:val="Standard"/>
    <w:link w:val="TextkrperZchn"/>
    <w:rsid w:val="006C6AC6"/>
    <w:rPr>
      <w:rFonts w:ascii="Frutiger 45 Light" w:hAnsi="Frutiger 45 Light" w:cs="Times New Roman"/>
      <w:spacing w:val="0"/>
      <w:sz w:val="24"/>
      <w:szCs w:val="20"/>
      <w:lang w:bidi="ar-SA"/>
    </w:rPr>
  </w:style>
  <w:style w:type="character" w:customStyle="1" w:styleId="TextkrperZchn">
    <w:name w:val="Textkörper Zchn"/>
    <w:basedOn w:val="Absatz-Standardschriftart"/>
    <w:link w:val="Textkrper"/>
    <w:rsid w:val="006C6AC6"/>
    <w:rPr>
      <w:rFonts w:ascii="Frutiger 45 Light" w:hAnsi="Frutiger 45 Light"/>
      <w:sz w:val="24"/>
    </w:rPr>
  </w:style>
  <w:style w:type="paragraph" w:styleId="NurText">
    <w:name w:val="Plain Text"/>
    <w:basedOn w:val="Standard"/>
    <w:link w:val="NurTextZchn"/>
    <w:uiPriority w:val="99"/>
    <w:unhideWhenUsed/>
    <w:rsid w:val="006C6AC6"/>
    <w:rPr>
      <w:rFonts w:ascii="Calibri" w:eastAsia="Calibri" w:hAnsi="Calibri" w:cs="Consolas"/>
      <w:spacing w:val="0"/>
      <w:sz w:val="22"/>
      <w:szCs w:val="21"/>
      <w:lang w:eastAsia="en-US" w:bidi="ar-SA"/>
    </w:rPr>
  </w:style>
  <w:style w:type="character" w:customStyle="1" w:styleId="NurTextZchn">
    <w:name w:val="Nur Text Zchn"/>
    <w:basedOn w:val="Absatz-Standardschriftart"/>
    <w:link w:val="NurText"/>
    <w:uiPriority w:val="99"/>
    <w:rsid w:val="006C6AC6"/>
    <w:rPr>
      <w:rFonts w:ascii="Calibri" w:eastAsia="Calibri" w:hAnsi="Calibri" w:cs="Consolas"/>
      <w:sz w:val="22"/>
      <w:szCs w:val="21"/>
      <w:lang w:eastAsia="en-US"/>
    </w:rPr>
  </w:style>
  <w:style w:type="character" w:styleId="SchwacherVerweis">
    <w:name w:val="Subtle Reference"/>
    <w:uiPriority w:val="31"/>
    <w:qFormat/>
    <w:rsid w:val="006C6AC6"/>
    <w:rPr>
      <w:color w:val="auto"/>
      <w:u w:val="single" w:color="9BBB59"/>
    </w:rPr>
  </w:style>
  <w:style w:type="paragraph" w:styleId="Listenabsatz">
    <w:name w:val="List Paragraph"/>
    <w:basedOn w:val="Standard"/>
    <w:uiPriority w:val="99"/>
    <w:qFormat/>
    <w:rsid w:val="00FF77C9"/>
    <w:pPr>
      <w:ind w:left="720"/>
      <w:contextualSpacing/>
    </w:pPr>
  </w:style>
  <w:style w:type="character" w:styleId="Hyperlink">
    <w:name w:val="Hyperlink"/>
    <w:basedOn w:val="Absatz-Standardschriftart"/>
    <w:uiPriority w:val="99"/>
    <w:unhideWhenUsed/>
    <w:rsid w:val="00BF719D"/>
    <w:rPr>
      <w:color w:val="0000FF"/>
      <w:u w:val="single"/>
    </w:rPr>
  </w:style>
  <w:style w:type="table" w:styleId="TabelleAktuell">
    <w:name w:val="Table Contemporary"/>
    <w:basedOn w:val="NormaleTabelle"/>
    <w:rsid w:val="00B92BA9"/>
    <w:tblPr>
      <w:tblStyleRowBandSize w:val="1"/>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paragraph" w:styleId="Dokumentstruktur">
    <w:name w:val="Document Map"/>
    <w:basedOn w:val="Standard"/>
    <w:link w:val="DokumentstrukturZchn"/>
    <w:rsid w:val="00B42A06"/>
    <w:rPr>
      <w:rFonts w:ascii="Tahoma" w:hAnsi="Tahoma" w:cs="Tahoma"/>
      <w:sz w:val="16"/>
      <w:szCs w:val="16"/>
    </w:rPr>
  </w:style>
  <w:style w:type="character" w:customStyle="1" w:styleId="DokumentstrukturZchn">
    <w:name w:val="Dokumentstruktur Zchn"/>
    <w:basedOn w:val="Absatz-Standardschriftart"/>
    <w:link w:val="Dokumentstruktur"/>
    <w:rsid w:val="00B42A06"/>
    <w:rPr>
      <w:rFonts w:ascii="Tahoma" w:hAnsi="Tahoma" w:cs="Tahoma"/>
      <w:spacing w:val="-5"/>
      <w:sz w:val="16"/>
      <w:szCs w:val="16"/>
      <w:lang w:val="en-GB" w:bidi="he-IL"/>
    </w:rPr>
  </w:style>
  <w:style w:type="table" w:customStyle="1" w:styleId="HellesRaster-Akzent11">
    <w:name w:val="Helles Raster - Akzent 11"/>
    <w:basedOn w:val="NormaleTabelle"/>
    <w:next w:val="HellesRaster-Akzent1"/>
    <w:uiPriority w:val="62"/>
    <w:rsid w:val="00276AF4"/>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1">
    <w:name w:val="Light Grid Accent 1"/>
    <w:basedOn w:val="NormaleTabelle"/>
    <w:uiPriority w:val="62"/>
    <w:rsid w:val="00276AF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KeinLeerraum">
    <w:name w:val="No Spacing"/>
    <w:uiPriority w:val="1"/>
    <w:qFormat/>
    <w:rsid w:val="005F3FC4"/>
    <w:rPr>
      <w:rFonts w:ascii="Century Gothic" w:hAnsi="Century Gothic" w:cs="Century Gothic"/>
      <w:spacing w:val="-5"/>
      <w:sz w:val="18"/>
      <w:szCs w:val="18"/>
      <w:lang w:bidi="he-IL"/>
    </w:rPr>
  </w:style>
  <w:style w:type="table" w:styleId="Tabellenraster">
    <w:name w:val="Table Grid"/>
    <w:basedOn w:val="NormaleTabelle"/>
    <w:uiPriority w:val="59"/>
    <w:rsid w:val="00687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Raster1">
    <w:name w:val="Table Grid 1"/>
    <w:basedOn w:val="NormaleTabelle"/>
    <w:semiHidden/>
    <w:unhideWhenUsed/>
    <w:rsid w:val="006879D0"/>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32667">
      <w:bodyDiv w:val="1"/>
      <w:marLeft w:val="0"/>
      <w:marRight w:val="0"/>
      <w:marTop w:val="0"/>
      <w:marBottom w:val="0"/>
      <w:divBdr>
        <w:top w:val="none" w:sz="0" w:space="0" w:color="auto"/>
        <w:left w:val="none" w:sz="0" w:space="0" w:color="auto"/>
        <w:bottom w:val="none" w:sz="0" w:space="0" w:color="auto"/>
        <w:right w:val="none" w:sz="0" w:space="0" w:color="auto"/>
      </w:divBdr>
    </w:div>
    <w:div w:id="1377121257">
      <w:bodyDiv w:val="1"/>
      <w:marLeft w:val="0"/>
      <w:marRight w:val="0"/>
      <w:marTop w:val="0"/>
      <w:marBottom w:val="0"/>
      <w:divBdr>
        <w:top w:val="none" w:sz="0" w:space="0" w:color="auto"/>
        <w:left w:val="none" w:sz="0" w:space="0" w:color="auto"/>
        <w:bottom w:val="none" w:sz="0" w:space="0" w:color="auto"/>
        <w:right w:val="none" w:sz="0" w:space="0" w:color="auto"/>
      </w:divBdr>
    </w:div>
    <w:div w:id="18560739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e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jaschade\AppData\Roaming\Microsoft\Templates\Quarterly%20earnings%20press%20releas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92325-606B-40D7-A857-C30FF32BF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Quarterly earnings press release.dot</Template>
  <TotalTime>0</TotalTime>
  <Pages>5</Pages>
  <Words>736</Words>
  <Characters>4499</Characters>
  <Application>Microsoft Office Word</Application>
  <DocSecurity>0</DocSecurity>
  <Lines>187</Lines>
  <Paragraphs>61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Pressemitteilung zu den Quartalseinkünften</vt:lpstr>
    </vt:vector>
  </TitlesOfParts>
  <Company>Microsoft Corporation</Company>
  <LinksUpToDate>false</LinksUpToDate>
  <CharactersWithSpaces>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Schade</dc:creator>
  <cp:lastModifiedBy>Schade, Katja</cp:lastModifiedBy>
  <cp:revision>5</cp:revision>
  <cp:lastPrinted>2020-02-03T15:46:00Z</cp:lastPrinted>
  <dcterms:created xsi:type="dcterms:W3CDTF">2020-06-05T09:20:00Z</dcterms:created>
  <dcterms:modified xsi:type="dcterms:W3CDTF">2020-07-06T12:16:00Z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TC010197751031</vt:lpwstr>
  </property>
</Properties>
</file>