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8745" w14:textId="77777777" w:rsidR="005B4E27" w:rsidRDefault="005B4E27" w:rsidP="00E01FF5">
      <w:pPr>
        <w:outlineLvl w:val="0"/>
        <w:rPr>
          <w:rFonts w:ascii="Arial Black" w:hAnsi="Arial Black"/>
        </w:rPr>
      </w:pPr>
    </w:p>
    <w:p w14:paraId="1B638746" w14:textId="77777777" w:rsidR="005B4E27" w:rsidRPr="0088205F" w:rsidRDefault="0088205F" w:rsidP="0088205F">
      <w:pPr>
        <w:outlineLvl w:val="0"/>
        <w:rPr>
          <w:rFonts w:ascii="Arial" w:hAnsi="Arial" w:cs="Arial"/>
          <w:sz w:val="40"/>
          <w:szCs w:val="40"/>
          <w:lang w:val="de-DE"/>
        </w:rPr>
      </w:pPr>
      <w:r w:rsidRPr="0088205F">
        <w:rPr>
          <w:rFonts w:ascii="Arial" w:hAnsi="Arial" w:cs="Arial"/>
          <w:b/>
          <w:sz w:val="40"/>
          <w:szCs w:val="40"/>
          <w:lang w:val="de-DE"/>
        </w:rPr>
        <w:t>Pressemitteilung</w:t>
      </w:r>
      <w:r w:rsidRPr="0088205F">
        <w:rPr>
          <w:rFonts w:ascii="Arial" w:hAnsi="Arial" w:cs="Arial"/>
          <w:sz w:val="40"/>
          <w:szCs w:val="40"/>
          <w:lang w:val="de-DE"/>
        </w:rPr>
        <w:t xml:space="preserve"> der Portwell Deutschland GmbH</w:t>
      </w:r>
    </w:p>
    <w:p w14:paraId="1B638747" w14:textId="77777777" w:rsidR="0088205F" w:rsidRPr="0088205F" w:rsidRDefault="0088205F" w:rsidP="00E01FF5">
      <w:pPr>
        <w:outlineLvl w:val="0"/>
        <w:rPr>
          <w:rFonts w:ascii="Arial Black" w:hAnsi="Arial Black"/>
          <w:lang w:val="de-DE"/>
        </w:rPr>
      </w:pPr>
    </w:p>
    <w:p w14:paraId="1B638748" w14:textId="77777777" w:rsidR="0088205F" w:rsidRPr="0088205F" w:rsidRDefault="0088205F" w:rsidP="00E01FF5">
      <w:pPr>
        <w:outlineLvl w:val="0"/>
        <w:rPr>
          <w:rFonts w:ascii="Arial Black" w:hAnsi="Arial Black"/>
          <w:lang w:val="de-DE"/>
        </w:rPr>
      </w:pPr>
    </w:p>
    <w:p w14:paraId="1B638749" w14:textId="77777777" w:rsidR="00A876C4" w:rsidRPr="002505BC" w:rsidRDefault="0088205F" w:rsidP="00E01FF5">
      <w:pPr>
        <w:outlineLvl w:val="0"/>
        <w:rPr>
          <w:rFonts w:ascii="Arial" w:hAnsi="Arial" w:cs="Arial"/>
          <w:lang w:val="de-DE"/>
        </w:rPr>
      </w:pPr>
      <w:r w:rsidRPr="002505BC">
        <w:rPr>
          <w:rFonts w:ascii="Arial" w:hAnsi="Arial" w:cs="Arial"/>
          <w:lang w:val="de-DE"/>
        </w:rPr>
        <w:t xml:space="preserve">Zur Veröffentlichung </w:t>
      </w:r>
      <w:r w:rsidR="009C25F0" w:rsidRPr="002505BC">
        <w:rPr>
          <w:rFonts w:ascii="Arial" w:hAnsi="Arial" w:cs="Arial"/>
          <w:lang w:val="de-DE"/>
        </w:rPr>
        <w:t xml:space="preserve">freigegeben: </w:t>
      </w:r>
    </w:p>
    <w:p w14:paraId="1B63874A" w14:textId="77777777" w:rsidR="00A876C4" w:rsidRPr="002505BC" w:rsidRDefault="00A876C4" w:rsidP="00A876C4">
      <w:pPr>
        <w:rPr>
          <w:rFonts w:ascii="Arial Black" w:hAnsi="Arial Black"/>
          <w:lang w:val="de-DE"/>
        </w:rPr>
      </w:pPr>
    </w:p>
    <w:p w14:paraId="1B63874B" w14:textId="77777777" w:rsidR="00A876C4" w:rsidRPr="002505BC" w:rsidRDefault="00A876C4" w:rsidP="00A876C4">
      <w:pPr>
        <w:rPr>
          <w:rFonts w:ascii="Arial Black" w:hAnsi="Arial Black"/>
          <w:lang w:val="de-DE"/>
        </w:rPr>
      </w:pPr>
    </w:p>
    <w:p w14:paraId="1B63874C" w14:textId="77777777" w:rsidR="00AD7048" w:rsidRPr="002505BC" w:rsidRDefault="00AD7048">
      <w:pPr>
        <w:rPr>
          <w:rFonts w:ascii="Arial" w:hAnsi="Arial" w:cs="Arial"/>
          <w:lang w:val="de-DE"/>
        </w:rPr>
      </w:pPr>
    </w:p>
    <w:p w14:paraId="1B63874E" w14:textId="514E6035" w:rsidR="00BB7078" w:rsidRPr="00E76842" w:rsidRDefault="00E76842" w:rsidP="00E76842">
      <w:pPr>
        <w:jc w:val="center"/>
        <w:rPr>
          <w:lang w:val="de-DE"/>
        </w:rPr>
      </w:pPr>
      <w:r w:rsidRPr="00E76842">
        <w:rPr>
          <w:rFonts w:ascii="Arial Black" w:eastAsia="PMingLiU" w:hAnsi="Arial Black" w:cs="Arial"/>
          <w:b/>
          <w:bCs/>
          <w:lang w:val="de-DE" w:eastAsia="en-US"/>
        </w:rPr>
        <w:t>Portwell kündigt die branchenweit konfigurierbarste und flexibelste Kommunikationsschnittstelle für IoT Anwendungen an</w:t>
      </w:r>
    </w:p>
    <w:p w14:paraId="1B63874F" w14:textId="77777777" w:rsidR="00BB7078" w:rsidRPr="00E76842" w:rsidRDefault="00BB7078" w:rsidP="00BB7078">
      <w:pPr>
        <w:jc w:val="center"/>
        <w:rPr>
          <w:rFonts w:ascii="Arial" w:eastAsia="PMingLiU" w:hAnsi="Arial" w:cs="Arial"/>
          <w:b/>
          <w:bCs/>
          <w:lang w:val="de-DE" w:eastAsia="en-US"/>
        </w:rPr>
      </w:pPr>
    </w:p>
    <w:p w14:paraId="1B638750" w14:textId="77777777" w:rsidR="00BB7078" w:rsidRDefault="00BB7078" w:rsidP="00BB7078">
      <w:pPr>
        <w:jc w:val="center"/>
        <w:rPr>
          <w:rFonts w:ascii="Arial Black" w:eastAsia="PMingLiU" w:hAnsi="Arial Black" w:cs="Arial"/>
          <w:i/>
          <w:lang w:val="de-DE" w:eastAsia="en-US"/>
        </w:rPr>
      </w:pPr>
      <w:r w:rsidRPr="004A09C2">
        <w:rPr>
          <w:rFonts w:ascii="Arial Black" w:eastAsia="PMingLiU" w:hAnsi="Arial Black" w:cs="Arial"/>
          <w:i/>
          <w:lang w:val="de-DE" w:eastAsia="en-US"/>
        </w:rPr>
        <w:t xml:space="preserve">Das neue </w:t>
      </w:r>
      <w:r w:rsidRPr="00BB7078">
        <w:rPr>
          <w:rFonts w:ascii="Arial Black" w:eastAsia="PMingLiU" w:hAnsi="Arial Black" w:cs="Arial"/>
          <w:i/>
          <w:lang w:val="de-DE" w:eastAsia="en-US"/>
        </w:rPr>
        <w:t>PCOM-B644VG</w:t>
      </w:r>
      <w:r w:rsidRPr="004A09C2">
        <w:rPr>
          <w:rFonts w:ascii="Arial Black" w:eastAsia="PMingLiU" w:hAnsi="Arial Black" w:cs="Arial"/>
          <w:i/>
          <w:lang w:val="de-DE" w:eastAsia="en-US"/>
        </w:rPr>
        <w:t xml:space="preserve"> bietet höhere Leistungsfähigkeit </w:t>
      </w:r>
      <w:r w:rsidRPr="00BB7078">
        <w:rPr>
          <w:rFonts w:ascii="Arial Black" w:eastAsia="PMingLiU" w:hAnsi="Arial Black" w:cs="Arial"/>
          <w:i/>
          <w:lang w:val="de-DE" w:eastAsia="en-US"/>
        </w:rPr>
        <w:t xml:space="preserve">mit Energieeffizienz für Automatisierungssysteme, </w:t>
      </w:r>
      <w:r>
        <w:rPr>
          <w:rFonts w:ascii="Arial Black" w:eastAsia="PMingLiU" w:hAnsi="Arial Black" w:cs="Arial"/>
          <w:i/>
          <w:lang w:val="de-DE" w:eastAsia="en-US"/>
        </w:rPr>
        <w:t xml:space="preserve">Retail- und </w:t>
      </w:r>
      <w:r w:rsidRPr="00BB7078">
        <w:rPr>
          <w:rFonts w:ascii="Arial Black" w:eastAsia="PMingLiU" w:hAnsi="Arial Black" w:cs="Arial"/>
          <w:i/>
          <w:lang w:val="de-DE" w:eastAsia="en-US"/>
        </w:rPr>
        <w:t xml:space="preserve">Netzwerksysteme </w:t>
      </w:r>
      <w:r>
        <w:rPr>
          <w:rFonts w:ascii="Arial Black" w:eastAsia="PMingLiU" w:hAnsi="Arial Black" w:cs="Arial"/>
          <w:i/>
          <w:lang w:val="de-DE" w:eastAsia="en-US"/>
        </w:rPr>
        <w:t xml:space="preserve">sowie </w:t>
      </w:r>
      <w:r w:rsidRPr="004A09C2">
        <w:rPr>
          <w:rFonts w:ascii="Arial Black" w:eastAsia="PMingLiU" w:hAnsi="Arial Black" w:cs="Arial"/>
          <w:i/>
          <w:lang w:val="de-DE" w:eastAsia="en-US"/>
        </w:rPr>
        <w:t>IoT-Lösungen</w:t>
      </w:r>
    </w:p>
    <w:p w14:paraId="1B638751" w14:textId="77777777" w:rsidR="00BB7078" w:rsidRPr="00BB7078" w:rsidRDefault="00BB7078" w:rsidP="008A2F6E">
      <w:pPr>
        <w:jc w:val="center"/>
        <w:rPr>
          <w:rFonts w:ascii="Arial Black" w:hAnsi="Arial Black" w:cs="Arial"/>
          <w:i/>
          <w:lang w:val="de-DE"/>
        </w:rPr>
      </w:pPr>
    </w:p>
    <w:p w14:paraId="1B638753" w14:textId="77777777" w:rsidR="008A2F6E" w:rsidRPr="00412014" w:rsidRDefault="008A2F6E" w:rsidP="008A2F6E">
      <w:pPr>
        <w:jc w:val="center"/>
        <w:rPr>
          <w:rFonts w:cs="Arial"/>
          <w:i/>
        </w:rPr>
      </w:pPr>
    </w:p>
    <w:p w14:paraId="1B0F9BBC" w14:textId="0047856D" w:rsidR="00E50B97" w:rsidRPr="00E50B97" w:rsidRDefault="000A19E4" w:rsidP="00E50B97">
      <w:pPr>
        <w:autoSpaceDE w:val="0"/>
        <w:autoSpaceDN w:val="0"/>
        <w:adjustRightInd w:val="0"/>
        <w:spacing w:line="276" w:lineRule="auto"/>
        <w:jc w:val="both"/>
        <w:rPr>
          <w:rFonts w:ascii="Arial" w:eastAsia="DFKai-SB" w:hAnsi="Arial" w:cs="Arial"/>
          <w:kern w:val="2"/>
          <w:sz w:val="20"/>
          <w:szCs w:val="20"/>
          <w:lang w:val="de-DE"/>
        </w:rPr>
      </w:pPr>
      <w:r>
        <w:rPr>
          <w:rFonts w:ascii="Arial" w:eastAsia="DFKai-SB" w:hAnsi="Arial" w:cs="Arial"/>
          <w:kern w:val="2"/>
          <w:sz w:val="20"/>
          <w:szCs w:val="20"/>
          <w:lang w:val="de-DE"/>
        </w:rPr>
        <w:t>Dreieich, 21.03.2017 -</w:t>
      </w:r>
      <w:r w:rsidR="00BB7078" w:rsidRPr="0095766F">
        <w:rPr>
          <w:rFonts w:ascii="Arial" w:eastAsia="DFKai-SB" w:hAnsi="Arial" w:cs="Arial"/>
          <w:kern w:val="2"/>
          <w:sz w:val="20"/>
          <w:szCs w:val="20"/>
          <w:lang w:val="de-DE"/>
        </w:rPr>
        <w:t xml:space="preserve"> Portwell (http://www.portwell.de), </w:t>
      </w:r>
      <w:r w:rsidR="00E50B97" w:rsidRPr="00E50B97">
        <w:rPr>
          <w:rFonts w:ascii="Arial" w:eastAsia="DFKai-SB" w:hAnsi="Arial" w:cs="Arial"/>
          <w:kern w:val="2"/>
          <w:sz w:val="20"/>
          <w:szCs w:val="20"/>
          <w:lang w:val="de-DE"/>
        </w:rPr>
        <w:t xml:space="preserve">ein </w:t>
      </w:r>
      <w:r w:rsidR="0008139D">
        <w:rPr>
          <w:rFonts w:ascii="Arial" w:eastAsia="DFKai-SB" w:hAnsi="Arial" w:cs="Arial"/>
          <w:kern w:val="2"/>
          <w:sz w:val="20"/>
          <w:szCs w:val="20"/>
          <w:lang w:val="de-DE"/>
        </w:rPr>
        <w:t xml:space="preserve">weltweit führender </w:t>
      </w:r>
      <w:r w:rsidR="0008139D" w:rsidRPr="0008139D">
        <w:rPr>
          <w:rFonts w:ascii="Arial" w:eastAsia="DFKai-SB" w:hAnsi="Arial" w:cs="Arial"/>
          <w:kern w:val="2"/>
          <w:sz w:val="20"/>
          <w:szCs w:val="20"/>
          <w:lang w:val="de-DE"/>
        </w:rPr>
        <w:t xml:space="preserve">Innovator im </w:t>
      </w:r>
      <w:r w:rsidR="0008139D">
        <w:rPr>
          <w:rFonts w:ascii="Arial" w:eastAsia="DFKai-SB" w:hAnsi="Arial" w:cs="Arial"/>
          <w:kern w:val="2"/>
          <w:sz w:val="20"/>
          <w:szCs w:val="20"/>
          <w:lang w:val="de-DE"/>
        </w:rPr>
        <w:t>Industrie-PC (IPC) und Embedded Computer Markt</w:t>
      </w:r>
      <w:r w:rsidR="0008139D" w:rsidRPr="0008139D">
        <w:rPr>
          <w:rFonts w:ascii="Arial" w:eastAsia="DFKai-SB" w:hAnsi="Arial" w:cs="Arial"/>
          <w:kern w:val="2"/>
          <w:sz w:val="20"/>
          <w:szCs w:val="20"/>
          <w:lang w:val="de-DE"/>
        </w:rPr>
        <w:t xml:space="preserve">, der das Internet der Dinge (IoT) mit intelligenten Gateways und Edge-Geräten </w:t>
      </w:r>
      <w:r w:rsidR="0008139D">
        <w:rPr>
          <w:rFonts w:ascii="Arial" w:eastAsia="DFKai-SB" w:hAnsi="Arial" w:cs="Arial"/>
          <w:kern w:val="2"/>
          <w:sz w:val="20"/>
          <w:szCs w:val="20"/>
          <w:lang w:val="de-DE"/>
        </w:rPr>
        <w:t>ausstattet</w:t>
      </w:r>
      <w:r w:rsidR="0008139D" w:rsidRPr="0008139D">
        <w:rPr>
          <w:rFonts w:ascii="Arial" w:eastAsia="DFKai-SB" w:hAnsi="Arial" w:cs="Arial"/>
          <w:kern w:val="2"/>
          <w:sz w:val="20"/>
          <w:szCs w:val="20"/>
          <w:lang w:val="de-DE"/>
        </w:rPr>
        <w:t xml:space="preserve">, kündigt </w:t>
      </w:r>
      <w:r>
        <w:rPr>
          <w:rFonts w:ascii="Arial" w:eastAsia="DFKai-SB" w:hAnsi="Arial" w:cs="Arial"/>
          <w:kern w:val="2"/>
          <w:sz w:val="20"/>
          <w:szCs w:val="20"/>
          <w:lang w:val="de-DE"/>
        </w:rPr>
        <w:t xml:space="preserve">das </w:t>
      </w:r>
      <w:r w:rsidR="0008139D" w:rsidRPr="0008139D">
        <w:rPr>
          <w:rFonts w:ascii="Arial" w:eastAsia="DFKai-SB" w:hAnsi="Arial" w:cs="Arial"/>
          <w:kern w:val="2"/>
          <w:sz w:val="20"/>
          <w:szCs w:val="20"/>
          <w:lang w:val="de-DE"/>
        </w:rPr>
        <w:t xml:space="preserve">XM-1, </w:t>
      </w:r>
      <w:r>
        <w:rPr>
          <w:rFonts w:ascii="Arial" w:eastAsia="DFKai-SB" w:hAnsi="Arial" w:cs="Arial"/>
          <w:kern w:val="2"/>
          <w:sz w:val="20"/>
          <w:szCs w:val="20"/>
          <w:lang w:val="de-DE"/>
        </w:rPr>
        <w:t>eine</w:t>
      </w:r>
      <w:r w:rsidR="0008139D" w:rsidRPr="0008139D">
        <w:rPr>
          <w:rFonts w:ascii="Arial" w:eastAsia="DFKai-SB" w:hAnsi="Arial" w:cs="Arial"/>
          <w:kern w:val="2"/>
          <w:sz w:val="20"/>
          <w:szCs w:val="20"/>
          <w:lang w:val="de-DE"/>
        </w:rPr>
        <w:t xml:space="preserve"> </w:t>
      </w:r>
      <w:r>
        <w:rPr>
          <w:rFonts w:ascii="Arial" w:eastAsia="DFKai-SB" w:hAnsi="Arial" w:cs="Arial"/>
          <w:kern w:val="2"/>
          <w:sz w:val="20"/>
          <w:szCs w:val="20"/>
          <w:lang w:val="de-DE"/>
        </w:rPr>
        <w:t xml:space="preserve">auf internationalen Patenten basierende </w:t>
      </w:r>
      <w:r w:rsidR="0008139D" w:rsidRPr="0008139D">
        <w:rPr>
          <w:rFonts w:ascii="Arial" w:eastAsia="DFKai-SB" w:hAnsi="Arial" w:cs="Arial"/>
          <w:kern w:val="2"/>
          <w:sz w:val="20"/>
          <w:szCs w:val="20"/>
          <w:lang w:val="de-DE"/>
        </w:rPr>
        <w:t xml:space="preserve">IoT-Gateway </w:t>
      </w:r>
      <w:r>
        <w:rPr>
          <w:rFonts w:ascii="Arial" w:eastAsia="DFKai-SB" w:hAnsi="Arial" w:cs="Arial"/>
          <w:kern w:val="2"/>
          <w:sz w:val="20"/>
          <w:szCs w:val="20"/>
          <w:lang w:val="de-DE"/>
        </w:rPr>
        <w:t xml:space="preserve">Lösung </w:t>
      </w:r>
      <w:r w:rsidR="0008139D" w:rsidRPr="0008139D">
        <w:rPr>
          <w:rFonts w:ascii="Arial" w:eastAsia="DFKai-SB" w:hAnsi="Arial" w:cs="Arial"/>
          <w:kern w:val="2"/>
          <w:sz w:val="20"/>
          <w:szCs w:val="20"/>
          <w:lang w:val="de-DE"/>
        </w:rPr>
        <w:t>an</w:t>
      </w:r>
      <w:r>
        <w:rPr>
          <w:rFonts w:ascii="Arial" w:eastAsia="DFKai-SB" w:hAnsi="Arial" w:cs="Arial"/>
          <w:kern w:val="2"/>
          <w:sz w:val="20"/>
          <w:szCs w:val="20"/>
          <w:lang w:val="de-DE"/>
        </w:rPr>
        <w:t>. Das</w:t>
      </w:r>
      <w:r w:rsidR="0008139D" w:rsidRPr="0008139D">
        <w:rPr>
          <w:rFonts w:ascii="Arial" w:eastAsia="DFKai-SB" w:hAnsi="Arial" w:cs="Arial"/>
          <w:kern w:val="2"/>
          <w:sz w:val="20"/>
          <w:szCs w:val="20"/>
          <w:lang w:val="de-DE"/>
        </w:rPr>
        <w:t xml:space="preserve"> XM-1 erfüllt die </w:t>
      </w:r>
      <w:r>
        <w:rPr>
          <w:rFonts w:ascii="Arial" w:eastAsia="DFKai-SB" w:hAnsi="Arial" w:cs="Arial"/>
          <w:kern w:val="2"/>
          <w:sz w:val="20"/>
          <w:szCs w:val="20"/>
          <w:lang w:val="de-DE"/>
        </w:rPr>
        <w:t>F</w:t>
      </w:r>
      <w:r w:rsidR="0008139D" w:rsidRPr="0008139D">
        <w:rPr>
          <w:rFonts w:ascii="Arial" w:eastAsia="DFKai-SB" w:hAnsi="Arial" w:cs="Arial"/>
          <w:kern w:val="2"/>
          <w:sz w:val="20"/>
          <w:szCs w:val="20"/>
          <w:lang w:val="de-DE"/>
        </w:rPr>
        <w:t xml:space="preserve">orderungen nach einer IoT-Gateway-Lösung, die </w:t>
      </w:r>
      <w:r w:rsidR="007F4161">
        <w:rPr>
          <w:rFonts w:ascii="Arial" w:eastAsia="DFKai-SB" w:hAnsi="Arial" w:cs="Arial"/>
          <w:kern w:val="2"/>
          <w:sz w:val="20"/>
          <w:szCs w:val="20"/>
          <w:lang w:val="de-DE"/>
        </w:rPr>
        <w:t xml:space="preserve">gleichzeitig </w:t>
      </w:r>
      <w:r w:rsidR="0008139D" w:rsidRPr="0008139D">
        <w:rPr>
          <w:rFonts w:ascii="Arial" w:eastAsia="DFKai-SB" w:hAnsi="Arial" w:cs="Arial"/>
          <w:kern w:val="2"/>
          <w:sz w:val="20"/>
          <w:szCs w:val="20"/>
          <w:lang w:val="de-DE"/>
        </w:rPr>
        <w:t>Anforderungen aus einer umfangreichen Palette von IoT-Anwendungen erfüllen kann</w:t>
      </w:r>
      <w:r w:rsidR="0008139D">
        <w:rPr>
          <w:rFonts w:ascii="Arial" w:eastAsia="DFKai-SB" w:hAnsi="Arial" w:cs="Arial"/>
          <w:kern w:val="2"/>
          <w:sz w:val="20"/>
          <w:szCs w:val="20"/>
          <w:lang w:val="de-DE"/>
        </w:rPr>
        <w:t>.</w:t>
      </w:r>
    </w:p>
    <w:p w14:paraId="40D6294E" w14:textId="77777777" w:rsidR="00E50B97" w:rsidRPr="00E50B97" w:rsidRDefault="00E50B97" w:rsidP="00E50B97">
      <w:pPr>
        <w:autoSpaceDE w:val="0"/>
        <w:autoSpaceDN w:val="0"/>
        <w:adjustRightInd w:val="0"/>
        <w:spacing w:line="276" w:lineRule="auto"/>
        <w:jc w:val="both"/>
        <w:rPr>
          <w:rFonts w:ascii="Arial" w:eastAsia="DFKai-SB" w:hAnsi="Arial" w:cs="Arial"/>
          <w:kern w:val="2"/>
          <w:sz w:val="20"/>
          <w:szCs w:val="20"/>
          <w:lang w:val="de-DE"/>
        </w:rPr>
      </w:pPr>
    </w:p>
    <w:p w14:paraId="1124D43C" w14:textId="495DD79E" w:rsidR="0008139D" w:rsidRPr="0008139D" w:rsidRDefault="0008139D" w:rsidP="0008139D">
      <w:pPr>
        <w:snapToGrid w:val="0"/>
        <w:spacing w:line="300" w:lineRule="exact"/>
        <w:jc w:val="both"/>
        <w:rPr>
          <w:rFonts w:ascii="Arial" w:eastAsia="DFKai-SB" w:hAnsi="Arial" w:cs="Arial"/>
          <w:kern w:val="2"/>
          <w:sz w:val="20"/>
          <w:szCs w:val="20"/>
          <w:lang w:val="de-DE"/>
        </w:rPr>
      </w:pPr>
      <w:r w:rsidRPr="0008139D">
        <w:rPr>
          <w:rFonts w:ascii="Arial" w:eastAsia="DFKai-SB" w:hAnsi="Arial" w:cs="Arial"/>
          <w:kern w:val="2"/>
          <w:sz w:val="20"/>
          <w:szCs w:val="20"/>
          <w:lang w:val="de-DE"/>
        </w:rPr>
        <w:t xml:space="preserve">Systemmerkmale von XM-1 </w:t>
      </w:r>
      <w:r w:rsidR="007F4161">
        <w:rPr>
          <w:rFonts w:ascii="Arial" w:eastAsia="DFKai-SB" w:hAnsi="Arial" w:cs="Arial"/>
          <w:kern w:val="2"/>
          <w:sz w:val="20"/>
          <w:szCs w:val="20"/>
          <w:lang w:val="de-DE"/>
        </w:rPr>
        <w:t>modulares</w:t>
      </w:r>
      <w:r w:rsidRPr="0008139D">
        <w:rPr>
          <w:rFonts w:ascii="Arial" w:eastAsia="DFKai-SB" w:hAnsi="Arial" w:cs="Arial"/>
          <w:kern w:val="2"/>
          <w:sz w:val="20"/>
          <w:szCs w:val="20"/>
          <w:lang w:val="de-DE"/>
        </w:rPr>
        <w:t xml:space="preserve"> IoT Gateway</w:t>
      </w:r>
    </w:p>
    <w:p w14:paraId="4CEEAD68" w14:textId="53921C2A" w:rsidR="0008139D" w:rsidRPr="00033C3A" w:rsidRDefault="00033C3A" w:rsidP="00033C3A">
      <w:pPr>
        <w:pStyle w:val="Listenabsatz"/>
        <w:numPr>
          <w:ilvl w:val="0"/>
          <w:numId w:val="6"/>
        </w:numPr>
        <w:snapToGrid w:val="0"/>
        <w:spacing w:line="300" w:lineRule="exact"/>
        <w:jc w:val="both"/>
        <w:rPr>
          <w:rFonts w:ascii="Arial" w:eastAsia="DFKai-SB" w:hAnsi="Arial" w:cs="Arial" w:hint="eastAsia"/>
          <w:kern w:val="2"/>
          <w:sz w:val="20"/>
          <w:szCs w:val="20"/>
          <w:lang w:val="de-DE"/>
        </w:rPr>
      </w:pPr>
      <w:r>
        <w:rPr>
          <w:rFonts w:ascii="Arial" w:eastAsia="DFKai-SB" w:hAnsi="Arial" w:cs="Arial"/>
          <w:kern w:val="2"/>
          <w:sz w:val="20"/>
          <w:szCs w:val="20"/>
          <w:lang w:val="de-DE"/>
        </w:rPr>
        <w:t>Patentierte</w:t>
      </w:r>
      <w:r w:rsidR="00596645">
        <w:rPr>
          <w:rFonts w:ascii="Arial" w:eastAsia="DFKai-SB" w:hAnsi="Arial" w:cs="Arial"/>
          <w:kern w:val="2"/>
          <w:sz w:val="20"/>
          <w:szCs w:val="20"/>
          <w:lang w:val="de-DE"/>
        </w:rPr>
        <w:t>r</w:t>
      </w:r>
      <w:r>
        <w:rPr>
          <w:rFonts w:ascii="Arial" w:eastAsia="DFKai-SB" w:hAnsi="Arial" w:cs="Arial"/>
          <w:kern w:val="2"/>
          <w:sz w:val="20"/>
          <w:szCs w:val="20"/>
          <w:lang w:val="de-DE"/>
        </w:rPr>
        <w:t xml:space="preserve"> </w:t>
      </w:r>
      <w:r w:rsidR="00596645">
        <w:rPr>
          <w:rFonts w:ascii="Arial" w:eastAsia="DFKai-SB" w:hAnsi="Arial" w:cs="Arial"/>
          <w:kern w:val="2"/>
          <w:sz w:val="20"/>
          <w:szCs w:val="20"/>
          <w:lang w:val="de-DE"/>
        </w:rPr>
        <w:t>modularer Aufbau</w:t>
      </w:r>
    </w:p>
    <w:p w14:paraId="7B7F3DAD" w14:textId="3636727C" w:rsidR="0008139D" w:rsidRPr="00033C3A" w:rsidRDefault="00650548" w:rsidP="00033C3A">
      <w:pPr>
        <w:pStyle w:val="Listenabsatz"/>
        <w:numPr>
          <w:ilvl w:val="0"/>
          <w:numId w:val="6"/>
        </w:numPr>
        <w:snapToGrid w:val="0"/>
        <w:spacing w:line="300" w:lineRule="exact"/>
        <w:jc w:val="both"/>
        <w:rPr>
          <w:rFonts w:ascii="Arial" w:eastAsia="DFKai-SB" w:hAnsi="Arial" w:cs="Arial" w:hint="eastAsia"/>
          <w:kern w:val="2"/>
          <w:sz w:val="20"/>
          <w:szCs w:val="20"/>
          <w:lang w:val="de-DE"/>
        </w:rPr>
      </w:pPr>
      <w:r>
        <w:rPr>
          <w:rFonts w:ascii="Arial" w:eastAsia="DFKai-SB" w:hAnsi="Arial" w:cs="Arial"/>
          <w:kern w:val="2"/>
          <w:sz w:val="20"/>
          <w:szCs w:val="20"/>
          <w:lang w:val="de-DE"/>
        </w:rPr>
        <w:t>Hot-Plugging</w:t>
      </w:r>
      <w:r w:rsidRPr="00033C3A">
        <w:rPr>
          <w:rFonts w:ascii="Arial" w:eastAsia="DFKai-SB" w:hAnsi="Arial" w:cs="Arial" w:hint="eastAsia"/>
          <w:kern w:val="2"/>
          <w:sz w:val="20"/>
          <w:szCs w:val="20"/>
          <w:lang w:val="de-DE"/>
        </w:rPr>
        <w:t xml:space="preserve"> </w:t>
      </w:r>
      <w:r>
        <w:rPr>
          <w:rFonts w:ascii="Arial" w:eastAsia="DFKai-SB" w:hAnsi="Arial" w:cs="Arial"/>
          <w:kern w:val="2"/>
          <w:sz w:val="20"/>
          <w:szCs w:val="20"/>
          <w:lang w:val="de-DE"/>
        </w:rPr>
        <w:t xml:space="preserve">- </w:t>
      </w:r>
      <w:r w:rsidR="0008139D" w:rsidRPr="00033C3A">
        <w:rPr>
          <w:rFonts w:ascii="Arial" w:eastAsia="DFKai-SB" w:hAnsi="Arial" w:cs="Arial" w:hint="eastAsia"/>
          <w:kern w:val="2"/>
          <w:sz w:val="20"/>
          <w:szCs w:val="20"/>
          <w:lang w:val="de-DE"/>
        </w:rPr>
        <w:t xml:space="preserve">Kommunikationsmodule können </w:t>
      </w:r>
      <w:r>
        <w:rPr>
          <w:rFonts w:ascii="Arial" w:eastAsia="DFKai-SB" w:hAnsi="Arial" w:cs="Arial"/>
          <w:kern w:val="2"/>
          <w:sz w:val="20"/>
          <w:szCs w:val="20"/>
          <w:lang w:val="de-DE"/>
        </w:rPr>
        <w:t>einfach vom</w:t>
      </w:r>
      <w:r w:rsidR="0008139D" w:rsidRPr="00033C3A">
        <w:rPr>
          <w:rFonts w:ascii="Arial" w:eastAsia="DFKai-SB" w:hAnsi="Arial" w:cs="Arial" w:hint="eastAsia"/>
          <w:kern w:val="2"/>
          <w:sz w:val="20"/>
          <w:szCs w:val="20"/>
          <w:lang w:val="de-DE"/>
        </w:rPr>
        <w:t xml:space="preserve"> Systemchassis abgesteckt werden</w:t>
      </w:r>
    </w:p>
    <w:p w14:paraId="5B6E2050" w14:textId="225CFB2F" w:rsidR="0008139D" w:rsidRPr="00033C3A" w:rsidRDefault="000A19E4" w:rsidP="00033C3A">
      <w:pPr>
        <w:pStyle w:val="Listenabsatz"/>
        <w:numPr>
          <w:ilvl w:val="0"/>
          <w:numId w:val="6"/>
        </w:numPr>
        <w:snapToGrid w:val="0"/>
        <w:spacing w:line="300" w:lineRule="exact"/>
        <w:jc w:val="both"/>
        <w:rPr>
          <w:rFonts w:ascii="Arial" w:eastAsia="DFKai-SB" w:hAnsi="Arial" w:cs="Arial" w:hint="eastAsia"/>
          <w:kern w:val="2"/>
          <w:sz w:val="20"/>
          <w:szCs w:val="20"/>
          <w:lang w:val="de-DE"/>
        </w:rPr>
      </w:pPr>
      <w:r w:rsidRPr="00033C3A">
        <w:rPr>
          <w:rFonts w:ascii="Arial" w:eastAsia="DFKai-SB" w:hAnsi="Arial" w:cs="Arial" w:hint="eastAsia"/>
          <w:kern w:val="2"/>
          <w:sz w:val="20"/>
          <w:szCs w:val="20"/>
          <w:lang w:val="de-DE"/>
        </w:rPr>
        <w:t>Unters</w:t>
      </w:r>
      <w:r w:rsidRPr="00033C3A">
        <w:rPr>
          <w:rFonts w:ascii="Arial" w:eastAsia="DFKai-SB" w:hAnsi="Arial" w:cs="Arial"/>
          <w:kern w:val="2"/>
          <w:sz w:val="20"/>
          <w:szCs w:val="20"/>
          <w:lang w:val="de-DE"/>
        </w:rPr>
        <w:t>tü</w:t>
      </w:r>
      <w:r w:rsidR="0008139D" w:rsidRPr="00033C3A">
        <w:rPr>
          <w:rFonts w:ascii="Arial" w:eastAsia="DFKai-SB" w:hAnsi="Arial" w:cs="Arial" w:hint="eastAsia"/>
          <w:kern w:val="2"/>
          <w:sz w:val="20"/>
          <w:szCs w:val="20"/>
          <w:lang w:val="de-DE"/>
        </w:rPr>
        <w:t>tzt vier verschiedene Kommunikationstechnologien: ZigBee, LoRa, Wi-Fi, 2G / 3G / LTE (optional)</w:t>
      </w:r>
    </w:p>
    <w:p w14:paraId="2ADA90AE" w14:textId="0E4A578F" w:rsidR="0008139D" w:rsidRPr="00033C3A" w:rsidRDefault="0008139D" w:rsidP="00033C3A">
      <w:pPr>
        <w:pStyle w:val="Listenabsatz"/>
        <w:numPr>
          <w:ilvl w:val="0"/>
          <w:numId w:val="6"/>
        </w:numPr>
        <w:snapToGrid w:val="0"/>
        <w:spacing w:line="300" w:lineRule="exact"/>
        <w:jc w:val="both"/>
        <w:rPr>
          <w:rFonts w:ascii="Arial" w:eastAsia="DFKai-SB" w:hAnsi="Arial" w:cs="Arial" w:hint="eastAsia"/>
          <w:kern w:val="2"/>
          <w:sz w:val="20"/>
          <w:szCs w:val="20"/>
          <w:lang w:val="de-DE"/>
        </w:rPr>
      </w:pPr>
      <w:r w:rsidRPr="00033C3A">
        <w:rPr>
          <w:rFonts w:ascii="Arial" w:eastAsia="DFKai-SB" w:hAnsi="Arial" w:cs="Arial" w:hint="eastAsia"/>
          <w:kern w:val="2"/>
          <w:sz w:val="20"/>
          <w:szCs w:val="20"/>
          <w:lang w:val="de-DE"/>
        </w:rPr>
        <w:t>Zwei Board</w:t>
      </w:r>
      <w:r w:rsidR="00033C3A">
        <w:rPr>
          <w:rFonts w:ascii="Arial" w:eastAsia="DFKai-SB" w:hAnsi="Arial" w:cs="Arial"/>
          <w:kern w:val="2"/>
          <w:sz w:val="20"/>
          <w:szCs w:val="20"/>
          <w:lang w:val="de-DE"/>
        </w:rPr>
        <w:t xml:space="preserve"> Varianten</w:t>
      </w:r>
      <w:r w:rsidR="00033C3A">
        <w:rPr>
          <w:rFonts w:ascii="Arial" w:eastAsia="DFKai-SB" w:hAnsi="Arial" w:cs="Arial" w:hint="eastAsia"/>
          <w:kern w:val="2"/>
          <w:sz w:val="20"/>
          <w:szCs w:val="20"/>
          <w:lang w:val="de-DE"/>
        </w:rPr>
        <w:t>: ARM-Prozessor</w:t>
      </w:r>
      <w:r w:rsidR="00033C3A">
        <w:rPr>
          <w:rFonts w:ascii="Arial" w:eastAsia="DFKai-SB" w:hAnsi="Arial" w:cs="Arial"/>
          <w:kern w:val="2"/>
          <w:sz w:val="20"/>
          <w:szCs w:val="20"/>
          <w:lang w:val="de-DE"/>
        </w:rPr>
        <w:t xml:space="preserve"> </w:t>
      </w:r>
      <w:r w:rsidRPr="00033C3A">
        <w:rPr>
          <w:rFonts w:ascii="Arial" w:eastAsia="DFKai-SB" w:hAnsi="Arial" w:cs="Arial" w:hint="eastAsia"/>
          <w:kern w:val="2"/>
          <w:sz w:val="20"/>
          <w:szCs w:val="20"/>
          <w:lang w:val="de-DE"/>
        </w:rPr>
        <w:t>(</w:t>
      </w:r>
      <w:r w:rsidR="00033C3A">
        <w:rPr>
          <w:rFonts w:ascii="Arial" w:eastAsia="DFKai-SB" w:hAnsi="Arial" w:cs="Arial"/>
          <w:kern w:val="2"/>
          <w:sz w:val="20"/>
          <w:szCs w:val="20"/>
          <w:lang w:val="de-DE"/>
        </w:rPr>
        <w:t>geringe Verlustleistung</w:t>
      </w:r>
      <w:r w:rsidR="00033C3A">
        <w:rPr>
          <w:rFonts w:ascii="Arial" w:eastAsia="DFKai-SB" w:hAnsi="Arial" w:cs="Arial" w:hint="eastAsia"/>
          <w:kern w:val="2"/>
          <w:sz w:val="20"/>
          <w:szCs w:val="20"/>
          <w:lang w:val="de-DE"/>
        </w:rPr>
        <w:t xml:space="preserve">) </w:t>
      </w:r>
      <w:r w:rsidR="00033C3A">
        <w:rPr>
          <w:rFonts w:ascii="Arial" w:eastAsia="DFKai-SB" w:hAnsi="Arial" w:cs="Arial"/>
          <w:kern w:val="2"/>
          <w:sz w:val="20"/>
          <w:szCs w:val="20"/>
          <w:lang w:val="de-DE"/>
        </w:rPr>
        <w:t>und</w:t>
      </w:r>
      <w:r w:rsidR="00033C3A">
        <w:rPr>
          <w:rFonts w:ascii="Arial" w:eastAsia="DFKai-SB" w:hAnsi="Arial" w:cs="Arial" w:hint="eastAsia"/>
          <w:kern w:val="2"/>
          <w:sz w:val="20"/>
          <w:szCs w:val="20"/>
          <w:lang w:val="de-DE"/>
        </w:rPr>
        <w:t xml:space="preserve"> </w:t>
      </w:r>
      <w:r w:rsidR="00033C3A">
        <w:rPr>
          <w:rFonts w:ascii="Arial" w:eastAsia="DFKai-SB" w:hAnsi="Arial" w:cs="Arial"/>
          <w:kern w:val="2"/>
          <w:sz w:val="20"/>
          <w:szCs w:val="20"/>
          <w:lang w:val="de-DE"/>
        </w:rPr>
        <w:t>x</w:t>
      </w:r>
      <w:r w:rsidRPr="00033C3A">
        <w:rPr>
          <w:rFonts w:ascii="Arial" w:eastAsia="DFKai-SB" w:hAnsi="Arial" w:cs="Arial" w:hint="eastAsia"/>
          <w:kern w:val="2"/>
          <w:sz w:val="20"/>
          <w:szCs w:val="20"/>
          <w:lang w:val="de-DE"/>
        </w:rPr>
        <w:t>86 Prozessor (hohe Rechenleistung)</w:t>
      </w:r>
    </w:p>
    <w:p w14:paraId="1DED211B" w14:textId="60E75909" w:rsidR="0008139D" w:rsidRPr="00033C3A" w:rsidRDefault="0008139D" w:rsidP="00033C3A">
      <w:pPr>
        <w:pStyle w:val="Listenabsatz"/>
        <w:numPr>
          <w:ilvl w:val="0"/>
          <w:numId w:val="6"/>
        </w:numPr>
        <w:snapToGrid w:val="0"/>
        <w:spacing w:line="300" w:lineRule="exact"/>
        <w:jc w:val="both"/>
        <w:rPr>
          <w:rFonts w:ascii="Arial" w:eastAsia="DFKai-SB" w:hAnsi="Arial" w:cs="Arial" w:hint="eastAsia"/>
          <w:kern w:val="2"/>
          <w:sz w:val="20"/>
          <w:szCs w:val="20"/>
          <w:lang w:val="de-DE"/>
        </w:rPr>
      </w:pPr>
      <w:r w:rsidRPr="00033C3A">
        <w:rPr>
          <w:rFonts w:ascii="Arial" w:eastAsia="DFKai-SB" w:hAnsi="Arial" w:cs="Arial" w:hint="eastAsia"/>
          <w:kern w:val="2"/>
          <w:sz w:val="20"/>
          <w:szCs w:val="20"/>
          <w:lang w:val="de-DE"/>
        </w:rPr>
        <w:t xml:space="preserve">Integration </w:t>
      </w:r>
      <w:r w:rsidR="00033C3A">
        <w:rPr>
          <w:rFonts w:ascii="Arial" w:eastAsia="DFKai-SB" w:hAnsi="Arial" w:cs="Arial"/>
          <w:kern w:val="2"/>
          <w:sz w:val="20"/>
          <w:szCs w:val="20"/>
          <w:lang w:val="de-DE"/>
        </w:rPr>
        <w:t>von</w:t>
      </w:r>
      <w:r w:rsidRPr="00033C3A">
        <w:rPr>
          <w:rFonts w:ascii="Arial" w:eastAsia="DFKai-SB" w:hAnsi="Arial" w:cs="Arial" w:hint="eastAsia"/>
          <w:kern w:val="2"/>
          <w:sz w:val="20"/>
          <w:szCs w:val="20"/>
          <w:lang w:val="de-DE"/>
        </w:rPr>
        <w:t xml:space="preserve"> konventionellen </w:t>
      </w:r>
      <w:r w:rsidR="00033C3A">
        <w:rPr>
          <w:rFonts w:ascii="Arial" w:eastAsia="DFKai-SB" w:hAnsi="Arial" w:cs="Arial"/>
          <w:kern w:val="2"/>
          <w:sz w:val="20"/>
          <w:szCs w:val="20"/>
          <w:lang w:val="de-DE"/>
        </w:rPr>
        <w:t>Schnittstellen</w:t>
      </w:r>
      <w:r w:rsidRPr="00033C3A">
        <w:rPr>
          <w:rFonts w:ascii="Arial" w:eastAsia="DFKai-SB" w:hAnsi="Arial" w:cs="Arial" w:hint="eastAsia"/>
          <w:kern w:val="2"/>
          <w:sz w:val="20"/>
          <w:szCs w:val="20"/>
          <w:lang w:val="de-DE"/>
        </w:rPr>
        <w:t>: RS232 / 422/485 (optional)</w:t>
      </w:r>
    </w:p>
    <w:p w14:paraId="2D1BBDA2" w14:textId="4555603D" w:rsidR="0008139D" w:rsidRPr="00033C3A" w:rsidRDefault="0008139D" w:rsidP="00033C3A">
      <w:pPr>
        <w:pStyle w:val="Listenabsatz"/>
        <w:numPr>
          <w:ilvl w:val="0"/>
          <w:numId w:val="6"/>
        </w:numPr>
        <w:snapToGrid w:val="0"/>
        <w:spacing w:line="300" w:lineRule="exact"/>
        <w:jc w:val="both"/>
        <w:rPr>
          <w:rFonts w:ascii="Arial" w:eastAsia="DFKai-SB" w:hAnsi="Arial" w:cs="Arial" w:hint="eastAsia"/>
          <w:kern w:val="2"/>
          <w:sz w:val="20"/>
          <w:szCs w:val="20"/>
          <w:lang w:val="de-DE"/>
        </w:rPr>
      </w:pPr>
      <w:r w:rsidRPr="00033C3A">
        <w:rPr>
          <w:rFonts w:ascii="Arial" w:eastAsia="DFKai-SB" w:hAnsi="Arial" w:cs="Arial" w:hint="eastAsia"/>
          <w:kern w:val="2"/>
          <w:sz w:val="20"/>
          <w:szCs w:val="20"/>
          <w:lang w:val="de-DE"/>
        </w:rPr>
        <w:t>4-Port Ethernet Switch (optional)</w:t>
      </w:r>
    </w:p>
    <w:p w14:paraId="1C46CBDE" w14:textId="77777777" w:rsidR="0008139D" w:rsidRPr="0008139D" w:rsidRDefault="0008139D" w:rsidP="0008139D">
      <w:pPr>
        <w:snapToGrid w:val="0"/>
        <w:spacing w:line="300" w:lineRule="exact"/>
        <w:jc w:val="both"/>
        <w:rPr>
          <w:rFonts w:ascii="Arial" w:eastAsia="DFKai-SB" w:hAnsi="Arial" w:cs="Arial"/>
          <w:kern w:val="2"/>
          <w:sz w:val="20"/>
          <w:szCs w:val="20"/>
          <w:lang w:val="de-DE"/>
        </w:rPr>
      </w:pPr>
    </w:p>
    <w:p w14:paraId="6307B938" w14:textId="5B49102A" w:rsidR="0008139D" w:rsidRPr="0008139D" w:rsidRDefault="0008139D" w:rsidP="0008139D">
      <w:pPr>
        <w:snapToGrid w:val="0"/>
        <w:spacing w:line="300" w:lineRule="exact"/>
        <w:jc w:val="both"/>
        <w:rPr>
          <w:rFonts w:ascii="Arial" w:eastAsia="DFKai-SB" w:hAnsi="Arial" w:cs="Arial"/>
          <w:kern w:val="2"/>
          <w:sz w:val="20"/>
          <w:szCs w:val="20"/>
          <w:lang w:val="de-DE"/>
        </w:rPr>
      </w:pPr>
      <w:r w:rsidRPr="0008139D">
        <w:rPr>
          <w:rFonts w:ascii="Arial" w:eastAsia="DFKai-SB" w:hAnsi="Arial" w:cs="Arial"/>
          <w:kern w:val="2"/>
          <w:sz w:val="20"/>
          <w:szCs w:val="20"/>
          <w:lang w:val="de-DE"/>
        </w:rPr>
        <w:t xml:space="preserve">Anwendungsmerkmale </w:t>
      </w:r>
      <w:r w:rsidR="00033C3A">
        <w:rPr>
          <w:rFonts w:ascii="Arial" w:eastAsia="DFKai-SB" w:hAnsi="Arial" w:cs="Arial"/>
          <w:kern w:val="2"/>
          <w:sz w:val="20"/>
          <w:szCs w:val="20"/>
          <w:lang w:val="de-DE"/>
        </w:rPr>
        <w:t>für das modulare IoT Gateway XM</w:t>
      </w:r>
      <w:r w:rsidR="00650548">
        <w:rPr>
          <w:rFonts w:ascii="Arial" w:eastAsia="DFKai-SB" w:hAnsi="Arial" w:cs="Arial"/>
          <w:kern w:val="2"/>
          <w:sz w:val="20"/>
          <w:szCs w:val="20"/>
          <w:lang w:val="de-DE"/>
        </w:rPr>
        <w:t>-1</w:t>
      </w:r>
    </w:p>
    <w:p w14:paraId="3A5994AD" w14:textId="54AAEB26" w:rsidR="0008139D" w:rsidRPr="000A19E4" w:rsidRDefault="000A19E4" w:rsidP="000A19E4">
      <w:pPr>
        <w:snapToGrid w:val="0"/>
        <w:spacing w:line="300" w:lineRule="exact"/>
        <w:jc w:val="both"/>
        <w:rPr>
          <w:rFonts w:ascii="Arial" w:eastAsia="DFKai-SB" w:hAnsi="Arial" w:cs="Arial" w:hint="eastAsia"/>
          <w:b/>
          <w:i/>
          <w:kern w:val="2"/>
          <w:sz w:val="20"/>
          <w:szCs w:val="20"/>
          <w:lang w:val="de-DE"/>
        </w:rPr>
      </w:pPr>
      <w:r w:rsidRPr="000A19E4">
        <w:rPr>
          <w:rFonts w:ascii="Arial" w:eastAsia="DFKai-SB" w:hAnsi="Arial" w:cs="Arial"/>
          <w:b/>
          <w:i/>
          <w:kern w:val="2"/>
          <w:sz w:val="20"/>
          <w:szCs w:val="20"/>
          <w:lang w:val="de-DE"/>
        </w:rPr>
        <w:t>Fü</w:t>
      </w:r>
      <w:r w:rsidR="0008139D" w:rsidRPr="000A19E4">
        <w:rPr>
          <w:rFonts w:ascii="Arial" w:eastAsia="DFKai-SB" w:hAnsi="Arial" w:cs="Arial" w:hint="eastAsia"/>
          <w:b/>
          <w:i/>
          <w:kern w:val="2"/>
          <w:sz w:val="20"/>
          <w:szCs w:val="20"/>
          <w:lang w:val="de-DE"/>
        </w:rPr>
        <w:t xml:space="preserve">r Anwendungen in </w:t>
      </w:r>
      <w:r w:rsidR="00033C3A">
        <w:rPr>
          <w:rFonts w:ascii="Arial" w:eastAsia="DFKai-SB" w:hAnsi="Arial" w:cs="Arial"/>
          <w:b/>
          <w:i/>
          <w:kern w:val="2"/>
          <w:sz w:val="20"/>
          <w:szCs w:val="20"/>
          <w:lang w:val="de-DE"/>
        </w:rPr>
        <w:t>verschiedenartigen</w:t>
      </w:r>
      <w:r w:rsidR="0008139D" w:rsidRPr="000A19E4">
        <w:rPr>
          <w:rFonts w:ascii="Arial" w:eastAsia="DFKai-SB" w:hAnsi="Arial" w:cs="Arial" w:hint="eastAsia"/>
          <w:b/>
          <w:i/>
          <w:kern w:val="2"/>
          <w:sz w:val="20"/>
          <w:szCs w:val="20"/>
          <w:lang w:val="de-DE"/>
        </w:rPr>
        <w:t xml:space="preserve"> Kommunikationsschnittstellen</w:t>
      </w:r>
    </w:p>
    <w:p w14:paraId="19A989F1" w14:textId="41D31374" w:rsidR="0008139D" w:rsidRDefault="0008139D" w:rsidP="000A19E4">
      <w:pPr>
        <w:snapToGrid w:val="0"/>
        <w:spacing w:line="300" w:lineRule="exact"/>
        <w:ind w:left="360"/>
        <w:jc w:val="both"/>
        <w:rPr>
          <w:rFonts w:ascii="Arial" w:eastAsia="DFKai-SB" w:hAnsi="Arial" w:cs="Arial"/>
          <w:kern w:val="2"/>
          <w:sz w:val="20"/>
          <w:szCs w:val="20"/>
          <w:lang w:val="de-DE"/>
        </w:rPr>
      </w:pPr>
      <w:r w:rsidRPr="0008139D">
        <w:rPr>
          <w:rFonts w:ascii="Arial" w:eastAsia="DFKai-SB" w:hAnsi="Arial" w:cs="Arial"/>
          <w:kern w:val="2"/>
          <w:sz w:val="20"/>
          <w:szCs w:val="20"/>
          <w:lang w:val="de-DE"/>
        </w:rPr>
        <w:t xml:space="preserve">Aufgrund lokaler / spezifischer </w:t>
      </w:r>
      <w:r w:rsidR="00650548" w:rsidRPr="0008139D">
        <w:rPr>
          <w:rFonts w:ascii="Arial" w:eastAsia="DFKai-SB" w:hAnsi="Arial" w:cs="Arial"/>
          <w:kern w:val="2"/>
          <w:sz w:val="20"/>
          <w:szCs w:val="20"/>
          <w:lang w:val="de-DE"/>
        </w:rPr>
        <w:t>Infrastruktur</w:t>
      </w:r>
      <w:r w:rsidRPr="0008139D">
        <w:rPr>
          <w:rFonts w:ascii="Arial" w:eastAsia="DFKai-SB" w:hAnsi="Arial" w:cs="Arial"/>
          <w:kern w:val="2"/>
          <w:sz w:val="20"/>
          <w:szCs w:val="20"/>
          <w:lang w:val="de-DE"/>
        </w:rPr>
        <w:t xml:space="preserve"> Herausforderungen - wie Übertragungsstrecke, geologische Hindernisse, Begrenzung </w:t>
      </w:r>
      <w:r w:rsidR="006F64A3" w:rsidRPr="0008139D">
        <w:rPr>
          <w:rFonts w:ascii="Arial" w:eastAsia="DFKai-SB" w:hAnsi="Arial" w:cs="Arial"/>
          <w:kern w:val="2"/>
          <w:sz w:val="20"/>
          <w:szCs w:val="20"/>
          <w:lang w:val="de-DE"/>
        </w:rPr>
        <w:t xml:space="preserve">und / oder </w:t>
      </w:r>
      <w:r w:rsidRPr="0008139D">
        <w:rPr>
          <w:rFonts w:ascii="Arial" w:eastAsia="DFKai-SB" w:hAnsi="Arial" w:cs="Arial"/>
          <w:kern w:val="2"/>
          <w:sz w:val="20"/>
          <w:szCs w:val="20"/>
          <w:lang w:val="de-DE"/>
        </w:rPr>
        <w:t xml:space="preserve">Regulierung </w:t>
      </w:r>
      <w:r w:rsidR="006F64A3" w:rsidRPr="0008139D">
        <w:rPr>
          <w:rFonts w:ascii="Arial" w:eastAsia="DFKai-SB" w:hAnsi="Arial" w:cs="Arial"/>
          <w:kern w:val="2"/>
          <w:sz w:val="20"/>
          <w:szCs w:val="20"/>
          <w:lang w:val="de-DE"/>
        </w:rPr>
        <w:t>der</w:t>
      </w:r>
      <w:r w:rsidR="006F64A3" w:rsidRPr="0008139D">
        <w:rPr>
          <w:rFonts w:ascii="Arial" w:eastAsia="DFKai-SB" w:hAnsi="Arial" w:cs="Arial"/>
          <w:kern w:val="2"/>
          <w:sz w:val="20"/>
          <w:szCs w:val="20"/>
          <w:lang w:val="de-DE"/>
        </w:rPr>
        <w:t xml:space="preserve"> </w:t>
      </w:r>
      <w:r w:rsidRPr="0008139D">
        <w:rPr>
          <w:rFonts w:ascii="Arial" w:eastAsia="DFKai-SB" w:hAnsi="Arial" w:cs="Arial"/>
          <w:kern w:val="2"/>
          <w:sz w:val="20"/>
          <w:szCs w:val="20"/>
          <w:lang w:val="de-DE"/>
        </w:rPr>
        <w:t>Leistungsaufnahme - muss ei</w:t>
      </w:r>
      <w:r w:rsidR="006F64A3">
        <w:rPr>
          <w:rFonts w:ascii="Arial" w:eastAsia="DFKai-SB" w:hAnsi="Arial" w:cs="Arial"/>
          <w:kern w:val="2"/>
          <w:sz w:val="20"/>
          <w:szCs w:val="20"/>
          <w:lang w:val="de-DE"/>
        </w:rPr>
        <w:t>n Systemintegrator, der in eine</w:t>
      </w:r>
      <w:r w:rsidRPr="0008139D">
        <w:rPr>
          <w:rFonts w:ascii="Arial" w:eastAsia="DFKai-SB" w:hAnsi="Arial" w:cs="Arial"/>
          <w:kern w:val="2"/>
          <w:sz w:val="20"/>
          <w:szCs w:val="20"/>
          <w:lang w:val="de-DE"/>
        </w:rPr>
        <w:t xml:space="preserve"> Vielzahl von IoT-Projekten involviert ist, eine Gateway-Lösung bereitstellen, die idealerweise </w:t>
      </w:r>
      <w:r w:rsidR="006F64A3">
        <w:rPr>
          <w:rFonts w:ascii="Arial" w:eastAsia="DFKai-SB" w:hAnsi="Arial" w:cs="Arial"/>
          <w:kern w:val="2"/>
          <w:sz w:val="20"/>
          <w:szCs w:val="20"/>
          <w:lang w:val="de-DE"/>
        </w:rPr>
        <w:t>dafür entwickelt</w:t>
      </w:r>
      <w:r w:rsidRPr="0008139D">
        <w:rPr>
          <w:rFonts w:ascii="Arial" w:eastAsia="DFKai-SB" w:hAnsi="Arial" w:cs="Arial"/>
          <w:kern w:val="2"/>
          <w:sz w:val="20"/>
          <w:szCs w:val="20"/>
          <w:lang w:val="de-DE"/>
        </w:rPr>
        <w:t xml:space="preserve"> </w:t>
      </w:r>
      <w:r w:rsidR="006F64A3">
        <w:rPr>
          <w:rFonts w:ascii="Arial" w:eastAsia="DFKai-SB" w:hAnsi="Arial" w:cs="Arial"/>
          <w:kern w:val="2"/>
          <w:sz w:val="20"/>
          <w:szCs w:val="20"/>
          <w:lang w:val="de-DE"/>
        </w:rPr>
        <w:t>wurde</w:t>
      </w:r>
      <w:r w:rsidR="00596645">
        <w:rPr>
          <w:rFonts w:ascii="Arial" w:eastAsia="DFKai-SB" w:hAnsi="Arial" w:cs="Arial"/>
          <w:kern w:val="2"/>
          <w:sz w:val="20"/>
          <w:szCs w:val="20"/>
          <w:lang w:val="de-DE"/>
        </w:rPr>
        <w:t xml:space="preserve">, </w:t>
      </w:r>
      <w:r w:rsidR="00650548">
        <w:rPr>
          <w:rFonts w:ascii="Arial" w:eastAsia="DFKai-SB" w:hAnsi="Arial" w:cs="Arial"/>
          <w:kern w:val="2"/>
          <w:sz w:val="20"/>
          <w:szCs w:val="20"/>
          <w:lang w:val="de-DE"/>
        </w:rPr>
        <w:t>bei der</w:t>
      </w:r>
      <w:r w:rsidR="00596645">
        <w:rPr>
          <w:rFonts w:ascii="Arial" w:eastAsia="DFKai-SB" w:hAnsi="Arial" w:cs="Arial"/>
          <w:kern w:val="2"/>
          <w:sz w:val="20"/>
          <w:szCs w:val="20"/>
          <w:lang w:val="de-DE"/>
        </w:rPr>
        <w:t xml:space="preserve"> Verwendung v</w:t>
      </w:r>
      <w:r w:rsidRPr="0008139D">
        <w:rPr>
          <w:rFonts w:ascii="Arial" w:eastAsia="DFKai-SB" w:hAnsi="Arial" w:cs="Arial"/>
          <w:kern w:val="2"/>
          <w:sz w:val="20"/>
          <w:szCs w:val="20"/>
          <w:lang w:val="de-DE"/>
        </w:rPr>
        <w:t>erschiedene</w:t>
      </w:r>
      <w:r w:rsidR="00596645">
        <w:rPr>
          <w:rFonts w:ascii="Arial" w:eastAsia="DFKai-SB" w:hAnsi="Arial" w:cs="Arial"/>
          <w:kern w:val="2"/>
          <w:sz w:val="20"/>
          <w:szCs w:val="20"/>
          <w:lang w:val="de-DE"/>
        </w:rPr>
        <w:t>r</w:t>
      </w:r>
      <w:r w:rsidRPr="0008139D">
        <w:rPr>
          <w:rFonts w:ascii="Arial" w:eastAsia="DFKai-SB" w:hAnsi="Arial" w:cs="Arial"/>
          <w:kern w:val="2"/>
          <w:sz w:val="20"/>
          <w:szCs w:val="20"/>
          <w:lang w:val="de-DE"/>
        </w:rPr>
        <w:t xml:space="preserve"> Kommunikationsschnittstellen sicherzustellen, dass Daten unter der gleichen IoT-Struktur effektiv gesammelt werden können. Mit dem modula</w:t>
      </w:r>
      <w:r w:rsidR="00596645">
        <w:rPr>
          <w:rFonts w:ascii="Arial" w:eastAsia="DFKai-SB" w:hAnsi="Arial" w:cs="Arial"/>
          <w:kern w:val="2"/>
          <w:sz w:val="20"/>
          <w:szCs w:val="20"/>
          <w:lang w:val="de-DE"/>
        </w:rPr>
        <w:t>ren</w:t>
      </w:r>
      <w:r w:rsidRPr="0008139D">
        <w:rPr>
          <w:rFonts w:ascii="Arial" w:eastAsia="DFKai-SB" w:hAnsi="Arial" w:cs="Arial"/>
          <w:kern w:val="2"/>
          <w:sz w:val="20"/>
          <w:szCs w:val="20"/>
          <w:lang w:val="de-DE"/>
        </w:rPr>
        <w:t xml:space="preserve"> Design </w:t>
      </w:r>
      <w:r w:rsidR="00596645">
        <w:rPr>
          <w:rFonts w:ascii="Arial" w:eastAsia="DFKai-SB" w:hAnsi="Arial" w:cs="Arial"/>
          <w:kern w:val="2"/>
          <w:sz w:val="20"/>
          <w:szCs w:val="20"/>
          <w:lang w:val="de-DE"/>
        </w:rPr>
        <w:t>des</w:t>
      </w:r>
      <w:r w:rsidRPr="0008139D">
        <w:rPr>
          <w:rFonts w:ascii="Arial" w:eastAsia="DFKai-SB" w:hAnsi="Arial" w:cs="Arial"/>
          <w:kern w:val="2"/>
          <w:sz w:val="20"/>
          <w:szCs w:val="20"/>
          <w:lang w:val="de-DE"/>
        </w:rPr>
        <w:t xml:space="preserve"> XM-1 kann der Systemintegrator das Kommunikationsmodul auf Basis von "tatsächlichen" Applikationsanforderungen und -anforderungen </w:t>
      </w:r>
      <w:r w:rsidRPr="0008139D">
        <w:rPr>
          <w:rFonts w:ascii="Arial" w:eastAsia="DFKai-SB" w:hAnsi="Arial" w:cs="Arial"/>
          <w:kern w:val="2"/>
          <w:sz w:val="20"/>
          <w:szCs w:val="20"/>
          <w:lang w:val="de-DE"/>
        </w:rPr>
        <w:lastRenderedPageBreak/>
        <w:t xml:space="preserve">auswählen und "einfügen", anstatt mehrere Hardware-Gateways vorzubereiten. Zum Beispiel kann </w:t>
      </w:r>
      <w:r w:rsidR="00650548">
        <w:rPr>
          <w:rFonts w:ascii="Arial" w:eastAsia="DFKai-SB" w:hAnsi="Arial" w:cs="Arial"/>
          <w:kern w:val="2"/>
          <w:sz w:val="20"/>
          <w:szCs w:val="20"/>
          <w:lang w:val="de-DE"/>
        </w:rPr>
        <w:t xml:space="preserve">in der </w:t>
      </w:r>
      <w:r w:rsidRPr="0008139D">
        <w:rPr>
          <w:rFonts w:ascii="Arial" w:eastAsia="DFKai-SB" w:hAnsi="Arial" w:cs="Arial"/>
          <w:kern w:val="2"/>
          <w:sz w:val="20"/>
          <w:szCs w:val="20"/>
          <w:lang w:val="de-DE"/>
        </w:rPr>
        <w:t>intelligente</w:t>
      </w:r>
      <w:r w:rsidR="00650548">
        <w:rPr>
          <w:rFonts w:ascii="Arial" w:eastAsia="DFKai-SB" w:hAnsi="Arial" w:cs="Arial"/>
          <w:kern w:val="2"/>
          <w:sz w:val="20"/>
          <w:szCs w:val="20"/>
          <w:lang w:val="de-DE"/>
        </w:rPr>
        <w:t>n</w:t>
      </w:r>
      <w:r w:rsidRPr="0008139D">
        <w:rPr>
          <w:rFonts w:ascii="Arial" w:eastAsia="DFKai-SB" w:hAnsi="Arial" w:cs="Arial"/>
          <w:kern w:val="2"/>
          <w:sz w:val="20"/>
          <w:szCs w:val="20"/>
          <w:lang w:val="de-DE"/>
        </w:rPr>
        <w:t xml:space="preserve"> Landwirtschaft LoRa lange Reichweite, Low-Power-Wireless-Technologie für das Sammeln von Daten nutzen</w:t>
      </w:r>
      <w:r w:rsidR="00650548">
        <w:rPr>
          <w:rFonts w:ascii="Arial" w:eastAsia="DFKai-SB" w:hAnsi="Arial" w:cs="Arial"/>
          <w:kern w:val="2"/>
          <w:sz w:val="20"/>
          <w:szCs w:val="20"/>
          <w:lang w:val="de-DE"/>
        </w:rPr>
        <w:t xml:space="preserve"> und</w:t>
      </w:r>
      <w:r w:rsidRPr="0008139D">
        <w:rPr>
          <w:rFonts w:ascii="Arial" w:eastAsia="DFKai-SB" w:hAnsi="Arial" w:cs="Arial"/>
          <w:kern w:val="2"/>
          <w:sz w:val="20"/>
          <w:szCs w:val="20"/>
          <w:lang w:val="de-DE"/>
        </w:rPr>
        <w:t xml:space="preserve"> LTE (Long-Term Evolution) High-Speed-Wireless-Kommunikation, um </w:t>
      </w:r>
      <w:r w:rsidR="00650548">
        <w:rPr>
          <w:rFonts w:ascii="Arial" w:eastAsia="DFKai-SB" w:hAnsi="Arial" w:cs="Arial"/>
          <w:kern w:val="2"/>
          <w:sz w:val="20"/>
          <w:szCs w:val="20"/>
          <w:lang w:val="de-DE"/>
        </w:rPr>
        <w:t>sich mit der</w:t>
      </w:r>
      <w:r w:rsidRPr="0008139D">
        <w:rPr>
          <w:rFonts w:ascii="Arial" w:eastAsia="DFKai-SB" w:hAnsi="Arial" w:cs="Arial"/>
          <w:kern w:val="2"/>
          <w:sz w:val="20"/>
          <w:szCs w:val="20"/>
          <w:lang w:val="de-DE"/>
        </w:rPr>
        <w:t xml:space="preserve"> Cloud zu verbinden. In anderen Fällen kann der Systemintegrator dazu verpflichtet sein, Wi-Fi anstelle von LTE zu </w:t>
      </w:r>
      <w:r w:rsidR="00650548">
        <w:rPr>
          <w:rFonts w:ascii="Arial" w:eastAsia="DFKai-SB" w:hAnsi="Arial" w:cs="Arial"/>
          <w:kern w:val="2"/>
          <w:sz w:val="20"/>
          <w:szCs w:val="20"/>
          <w:lang w:val="de-DE"/>
        </w:rPr>
        <w:t>verwenden</w:t>
      </w:r>
      <w:r w:rsidRPr="0008139D">
        <w:rPr>
          <w:rFonts w:ascii="Arial" w:eastAsia="DFKai-SB" w:hAnsi="Arial" w:cs="Arial"/>
          <w:kern w:val="2"/>
          <w:sz w:val="20"/>
          <w:szCs w:val="20"/>
          <w:lang w:val="de-DE"/>
        </w:rPr>
        <w:t>, und dementspre</w:t>
      </w:r>
      <w:r w:rsidR="00650548">
        <w:rPr>
          <w:rFonts w:ascii="Arial" w:eastAsia="DFKai-SB" w:hAnsi="Arial" w:cs="Arial"/>
          <w:kern w:val="2"/>
          <w:sz w:val="20"/>
          <w:szCs w:val="20"/>
          <w:lang w:val="de-DE"/>
        </w:rPr>
        <w:t xml:space="preserve">chend könnte das LTE-Modul </w:t>
      </w:r>
      <w:r w:rsidR="00650548" w:rsidRPr="0008139D">
        <w:rPr>
          <w:rFonts w:ascii="Arial" w:eastAsia="DFKai-SB" w:hAnsi="Arial" w:cs="Arial"/>
          <w:kern w:val="2"/>
          <w:sz w:val="20"/>
          <w:szCs w:val="20"/>
          <w:lang w:val="de-DE"/>
        </w:rPr>
        <w:t xml:space="preserve">schnell und einfach </w:t>
      </w:r>
      <w:r w:rsidR="00650548">
        <w:rPr>
          <w:rFonts w:ascii="Arial" w:eastAsia="DFKai-SB" w:hAnsi="Arial" w:cs="Arial"/>
          <w:kern w:val="2"/>
          <w:sz w:val="20"/>
          <w:szCs w:val="20"/>
          <w:lang w:val="de-DE"/>
        </w:rPr>
        <w:t>durch ein</w:t>
      </w:r>
      <w:r w:rsidRPr="0008139D">
        <w:rPr>
          <w:rFonts w:ascii="Arial" w:eastAsia="DFKai-SB" w:hAnsi="Arial" w:cs="Arial"/>
          <w:kern w:val="2"/>
          <w:sz w:val="20"/>
          <w:szCs w:val="20"/>
          <w:lang w:val="de-DE"/>
        </w:rPr>
        <w:t xml:space="preserve"> Wi-Fi-Modul ausgetauscht werden. Portwells </w:t>
      </w:r>
      <w:r w:rsidR="00596645" w:rsidRPr="0008139D">
        <w:rPr>
          <w:rFonts w:ascii="Arial" w:eastAsia="DFKai-SB" w:hAnsi="Arial" w:cs="Arial"/>
          <w:kern w:val="2"/>
          <w:sz w:val="20"/>
          <w:szCs w:val="20"/>
          <w:lang w:val="de-DE"/>
        </w:rPr>
        <w:t>modula</w:t>
      </w:r>
      <w:r w:rsidR="00596645">
        <w:rPr>
          <w:rFonts w:ascii="Arial" w:eastAsia="DFKai-SB" w:hAnsi="Arial" w:cs="Arial"/>
          <w:kern w:val="2"/>
          <w:sz w:val="20"/>
          <w:szCs w:val="20"/>
          <w:lang w:val="de-DE"/>
        </w:rPr>
        <w:t>res</w:t>
      </w:r>
      <w:r w:rsidR="00596645" w:rsidRPr="0008139D">
        <w:rPr>
          <w:rFonts w:ascii="Arial" w:eastAsia="DFKai-SB" w:hAnsi="Arial" w:cs="Arial"/>
          <w:kern w:val="2"/>
          <w:sz w:val="20"/>
          <w:szCs w:val="20"/>
          <w:lang w:val="de-DE"/>
        </w:rPr>
        <w:t xml:space="preserve"> </w:t>
      </w:r>
      <w:r w:rsidRPr="0008139D">
        <w:rPr>
          <w:rFonts w:ascii="Arial" w:eastAsia="DFKai-SB" w:hAnsi="Arial" w:cs="Arial"/>
          <w:kern w:val="2"/>
          <w:sz w:val="20"/>
          <w:szCs w:val="20"/>
          <w:lang w:val="de-DE"/>
        </w:rPr>
        <w:t xml:space="preserve">XM-1 </w:t>
      </w:r>
      <w:r w:rsidR="00596645">
        <w:rPr>
          <w:rFonts w:ascii="Arial" w:eastAsia="DFKai-SB" w:hAnsi="Arial" w:cs="Arial"/>
          <w:kern w:val="2"/>
          <w:sz w:val="20"/>
          <w:szCs w:val="20"/>
          <w:lang w:val="de-DE"/>
        </w:rPr>
        <w:t>IoT-Gateway hilft nicht nur</w:t>
      </w:r>
      <w:r w:rsidRPr="0008139D">
        <w:rPr>
          <w:rFonts w:ascii="Arial" w:eastAsia="DFKai-SB" w:hAnsi="Arial" w:cs="Arial"/>
          <w:kern w:val="2"/>
          <w:sz w:val="20"/>
          <w:szCs w:val="20"/>
          <w:lang w:val="de-DE"/>
        </w:rPr>
        <w:t xml:space="preserve"> Kosten zu sparen, sondern bietet auch eine bemerkenswerte Flexibilität für </w:t>
      </w:r>
      <w:r w:rsidR="00596645">
        <w:rPr>
          <w:rFonts w:ascii="Arial" w:eastAsia="DFKai-SB" w:hAnsi="Arial" w:cs="Arial"/>
          <w:kern w:val="2"/>
          <w:sz w:val="20"/>
          <w:szCs w:val="20"/>
          <w:lang w:val="de-DE"/>
        </w:rPr>
        <w:t>vielfältige</w:t>
      </w:r>
      <w:r w:rsidRPr="0008139D">
        <w:rPr>
          <w:rFonts w:ascii="Arial" w:eastAsia="DFKai-SB" w:hAnsi="Arial" w:cs="Arial"/>
          <w:kern w:val="2"/>
          <w:sz w:val="20"/>
          <w:szCs w:val="20"/>
          <w:lang w:val="de-DE"/>
        </w:rPr>
        <w:t xml:space="preserve"> IoT-Implementierungen in </w:t>
      </w:r>
      <w:r w:rsidR="00596645">
        <w:rPr>
          <w:rFonts w:ascii="Arial" w:eastAsia="DFKai-SB" w:hAnsi="Arial" w:cs="Arial"/>
          <w:kern w:val="2"/>
          <w:sz w:val="20"/>
          <w:szCs w:val="20"/>
          <w:lang w:val="de-DE"/>
        </w:rPr>
        <w:t>der</w:t>
      </w:r>
      <w:r w:rsidRPr="0008139D">
        <w:rPr>
          <w:rFonts w:ascii="Arial" w:eastAsia="DFKai-SB" w:hAnsi="Arial" w:cs="Arial"/>
          <w:kern w:val="2"/>
          <w:sz w:val="20"/>
          <w:szCs w:val="20"/>
          <w:lang w:val="de-DE"/>
        </w:rPr>
        <w:t xml:space="preserve"> sich</w:t>
      </w:r>
      <w:r w:rsidR="00596645">
        <w:rPr>
          <w:rFonts w:ascii="Arial" w:eastAsia="DFKai-SB" w:hAnsi="Arial" w:cs="Arial"/>
          <w:kern w:val="2"/>
          <w:sz w:val="20"/>
          <w:szCs w:val="20"/>
          <w:lang w:val="de-DE"/>
        </w:rPr>
        <w:t xml:space="preserve"> rasant</w:t>
      </w:r>
      <w:r w:rsidRPr="0008139D">
        <w:rPr>
          <w:rFonts w:ascii="Arial" w:eastAsia="DFKai-SB" w:hAnsi="Arial" w:cs="Arial"/>
          <w:kern w:val="2"/>
          <w:sz w:val="20"/>
          <w:szCs w:val="20"/>
          <w:lang w:val="de-DE"/>
        </w:rPr>
        <w:t xml:space="preserve"> entwickelnden </w:t>
      </w:r>
      <w:r w:rsidR="00596645" w:rsidRPr="0008139D">
        <w:rPr>
          <w:rFonts w:ascii="Arial" w:eastAsia="DFKai-SB" w:hAnsi="Arial" w:cs="Arial"/>
          <w:kern w:val="2"/>
          <w:sz w:val="20"/>
          <w:szCs w:val="20"/>
          <w:lang w:val="de-DE"/>
        </w:rPr>
        <w:t>Welt</w:t>
      </w:r>
      <w:r w:rsidR="00596645">
        <w:rPr>
          <w:rFonts w:ascii="Arial" w:eastAsia="DFKai-SB" w:hAnsi="Arial" w:cs="Arial"/>
          <w:kern w:val="2"/>
          <w:sz w:val="20"/>
          <w:szCs w:val="20"/>
          <w:lang w:val="de-DE"/>
        </w:rPr>
        <w:t xml:space="preserve"> des</w:t>
      </w:r>
      <w:r w:rsidR="00596645" w:rsidRPr="0008139D">
        <w:rPr>
          <w:rFonts w:ascii="Arial" w:eastAsia="DFKai-SB" w:hAnsi="Arial" w:cs="Arial"/>
          <w:kern w:val="2"/>
          <w:sz w:val="20"/>
          <w:szCs w:val="20"/>
          <w:lang w:val="de-DE"/>
        </w:rPr>
        <w:t xml:space="preserve"> </w:t>
      </w:r>
      <w:r w:rsidR="00596645">
        <w:rPr>
          <w:rFonts w:ascii="Arial" w:eastAsia="DFKai-SB" w:hAnsi="Arial" w:cs="Arial"/>
          <w:kern w:val="2"/>
          <w:sz w:val="20"/>
          <w:szCs w:val="20"/>
          <w:lang w:val="de-DE"/>
        </w:rPr>
        <w:t>IoT.</w:t>
      </w:r>
    </w:p>
    <w:p w14:paraId="0B0548A7" w14:textId="77777777" w:rsidR="000A19E4" w:rsidRPr="0008139D" w:rsidRDefault="000A19E4" w:rsidP="000A19E4">
      <w:pPr>
        <w:snapToGrid w:val="0"/>
        <w:spacing w:line="300" w:lineRule="exact"/>
        <w:ind w:left="360"/>
        <w:jc w:val="both"/>
        <w:rPr>
          <w:rFonts w:ascii="Arial" w:eastAsia="DFKai-SB" w:hAnsi="Arial" w:cs="Arial"/>
          <w:kern w:val="2"/>
          <w:sz w:val="20"/>
          <w:szCs w:val="20"/>
          <w:lang w:val="de-DE"/>
        </w:rPr>
      </w:pPr>
    </w:p>
    <w:p w14:paraId="181D94E8" w14:textId="27E5AF97" w:rsidR="0008139D" w:rsidRPr="000A19E4" w:rsidRDefault="006F64A3" w:rsidP="000A19E4">
      <w:pPr>
        <w:snapToGrid w:val="0"/>
        <w:spacing w:line="300" w:lineRule="exact"/>
        <w:jc w:val="both"/>
        <w:rPr>
          <w:rFonts w:ascii="Arial" w:eastAsia="DFKai-SB" w:hAnsi="Arial" w:cs="Arial" w:hint="eastAsia"/>
          <w:b/>
          <w:i/>
          <w:kern w:val="2"/>
          <w:sz w:val="20"/>
          <w:szCs w:val="20"/>
          <w:lang w:val="de-DE"/>
        </w:rPr>
      </w:pPr>
      <w:r>
        <w:rPr>
          <w:rFonts w:ascii="Arial" w:eastAsia="DFKai-SB" w:hAnsi="Arial" w:cs="Arial" w:hint="eastAsia"/>
          <w:b/>
          <w:i/>
          <w:kern w:val="2"/>
          <w:sz w:val="20"/>
          <w:szCs w:val="20"/>
          <w:lang w:val="de-DE"/>
        </w:rPr>
        <w:t>Erhöhte Effizienz</w:t>
      </w:r>
      <w:r>
        <w:rPr>
          <w:rFonts w:ascii="Arial" w:eastAsia="DFKai-SB" w:hAnsi="Arial" w:cs="Arial"/>
          <w:b/>
          <w:i/>
          <w:kern w:val="2"/>
          <w:sz w:val="20"/>
          <w:szCs w:val="20"/>
          <w:lang w:val="de-DE"/>
        </w:rPr>
        <w:t xml:space="preserve"> für </w:t>
      </w:r>
      <w:r w:rsidR="0008139D" w:rsidRPr="000A19E4">
        <w:rPr>
          <w:rFonts w:ascii="Arial" w:eastAsia="DFKai-SB" w:hAnsi="Arial" w:cs="Arial" w:hint="eastAsia"/>
          <w:b/>
          <w:i/>
          <w:kern w:val="2"/>
          <w:sz w:val="20"/>
          <w:szCs w:val="20"/>
          <w:lang w:val="de-DE"/>
        </w:rPr>
        <w:t>Anlagenwartung und Upgrade</w:t>
      </w:r>
    </w:p>
    <w:p w14:paraId="1B63875E" w14:textId="59E23EAA" w:rsidR="008A2F6E" w:rsidRDefault="0008139D" w:rsidP="000A19E4">
      <w:pPr>
        <w:snapToGrid w:val="0"/>
        <w:spacing w:line="300" w:lineRule="exact"/>
        <w:ind w:left="426"/>
        <w:jc w:val="both"/>
        <w:rPr>
          <w:rFonts w:cs="Arial"/>
          <w:lang w:val="de-DE"/>
        </w:rPr>
      </w:pPr>
      <w:r w:rsidRPr="0008139D">
        <w:rPr>
          <w:rFonts w:ascii="Arial" w:eastAsia="DFKai-SB" w:hAnsi="Arial" w:cs="Arial"/>
          <w:kern w:val="2"/>
          <w:sz w:val="20"/>
          <w:szCs w:val="20"/>
          <w:lang w:val="de-DE"/>
        </w:rPr>
        <w:t xml:space="preserve">Wenn ein Kommunikations- oder Konnektivitätssystem auf technische Probleme stößt oder ein Upgrade erfordert, müssen die Ingenieure das System- / Gateway-Chassis nicht mehr öffnen. Mit seiner Hot-Plugging-Funktion erleichtert </w:t>
      </w:r>
      <w:r w:rsidR="00596645">
        <w:rPr>
          <w:rFonts w:ascii="Arial" w:eastAsia="DFKai-SB" w:hAnsi="Arial" w:cs="Arial"/>
          <w:kern w:val="2"/>
          <w:sz w:val="20"/>
          <w:szCs w:val="20"/>
          <w:lang w:val="de-DE"/>
        </w:rPr>
        <w:t xml:space="preserve">das </w:t>
      </w:r>
      <w:r w:rsidRPr="0008139D">
        <w:rPr>
          <w:rFonts w:ascii="Arial" w:eastAsia="DFKai-SB" w:hAnsi="Arial" w:cs="Arial"/>
          <w:kern w:val="2"/>
          <w:sz w:val="20"/>
          <w:szCs w:val="20"/>
          <w:lang w:val="de-DE"/>
        </w:rPr>
        <w:t xml:space="preserve">XM-1 eine </w:t>
      </w:r>
      <w:r w:rsidR="00596645">
        <w:rPr>
          <w:rFonts w:ascii="Arial" w:eastAsia="DFKai-SB" w:hAnsi="Arial" w:cs="Arial"/>
          <w:kern w:val="2"/>
          <w:sz w:val="20"/>
          <w:szCs w:val="20"/>
          <w:lang w:val="de-DE"/>
        </w:rPr>
        <w:t>einfache</w:t>
      </w:r>
      <w:r w:rsidRPr="0008139D">
        <w:rPr>
          <w:rFonts w:ascii="Arial" w:eastAsia="DFKai-SB" w:hAnsi="Arial" w:cs="Arial"/>
          <w:kern w:val="2"/>
          <w:sz w:val="20"/>
          <w:szCs w:val="20"/>
          <w:lang w:val="de-DE"/>
        </w:rPr>
        <w:t xml:space="preserve"> Wartung und Upgrade</w:t>
      </w:r>
      <w:r w:rsidR="00596645">
        <w:rPr>
          <w:rFonts w:ascii="Arial" w:eastAsia="DFKai-SB" w:hAnsi="Arial" w:cs="Arial"/>
          <w:kern w:val="2"/>
          <w:sz w:val="20"/>
          <w:szCs w:val="20"/>
          <w:lang w:val="de-DE"/>
        </w:rPr>
        <w:t>s</w:t>
      </w:r>
      <w:r w:rsidRPr="0008139D">
        <w:rPr>
          <w:rFonts w:ascii="Arial" w:eastAsia="DFKai-SB" w:hAnsi="Arial" w:cs="Arial"/>
          <w:kern w:val="2"/>
          <w:sz w:val="20"/>
          <w:szCs w:val="20"/>
          <w:lang w:val="de-DE"/>
        </w:rPr>
        <w:t xml:space="preserve">. Dieses modulare Design </w:t>
      </w:r>
      <w:r w:rsidR="00650548">
        <w:rPr>
          <w:rFonts w:ascii="Arial" w:eastAsia="DFKai-SB" w:hAnsi="Arial" w:cs="Arial"/>
          <w:kern w:val="2"/>
          <w:sz w:val="20"/>
          <w:szCs w:val="20"/>
          <w:lang w:val="de-DE"/>
        </w:rPr>
        <w:t xml:space="preserve">erlaubt nicht nur ein schnelleres Tauschen, sondern </w:t>
      </w:r>
      <w:r w:rsidR="005011F1">
        <w:rPr>
          <w:rFonts w:ascii="Arial" w:eastAsia="DFKai-SB" w:hAnsi="Arial" w:cs="Arial"/>
          <w:kern w:val="2"/>
          <w:sz w:val="20"/>
          <w:szCs w:val="20"/>
          <w:lang w:val="de-DE"/>
        </w:rPr>
        <w:t>verringert damit auch</w:t>
      </w:r>
      <w:r w:rsidRPr="0008139D">
        <w:rPr>
          <w:rFonts w:ascii="Arial" w:eastAsia="DFKai-SB" w:hAnsi="Arial" w:cs="Arial"/>
          <w:kern w:val="2"/>
          <w:sz w:val="20"/>
          <w:szCs w:val="20"/>
          <w:lang w:val="de-DE"/>
        </w:rPr>
        <w:t xml:space="preserve"> die Trainingszeit für Techniker drastisch und </w:t>
      </w:r>
      <w:r w:rsidR="005011F1">
        <w:rPr>
          <w:rFonts w:ascii="Arial" w:eastAsia="DFKai-SB" w:hAnsi="Arial" w:cs="Arial"/>
          <w:kern w:val="2"/>
          <w:sz w:val="20"/>
          <w:szCs w:val="20"/>
          <w:lang w:val="de-DE"/>
        </w:rPr>
        <w:t xml:space="preserve">hilft dem </w:t>
      </w:r>
      <w:r w:rsidRPr="0008139D">
        <w:rPr>
          <w:rFonts w:ascii="Arial" w:eastAsia="DFKai-SB" w:hAnsi="Arial" w:cs="Arial"/>
          <w:kern w:val="2"/>
          <w:sz w:val="20"/>
          <w:szCs w:val="20"/>
          <w:lang w:val="de-DE"/>
        </w:rPr>
        <w:t xml:space="preserve">Unternehmen </w:t>
      </w:r>
      <w:r w:rsidR="005011F1">
        <w:rPr>
          <w:rFonts w:ascii="Arial" w:eastAsia="DFKai-SB" w:hAnsi="Arial" w:cs="Arial"/>
          <w:kern w:val="2"/>
          <w:sz w:val="20"/>
          <w:szCs w:val="20"/>
          <w:lang w:val="de-DE"/>
        </w:rPr>
        <w:t>zusätzlich,</w:t>
      </w:r>
      <w:r w:rsidRPr="0008139D">
        <w:rPr>
          <w:rFonts w:ascii="Arial" w:eastAsia="DFKai-SB" w:hAnsi="Arial" w:cs="Arial"/>
          <w:kern w:val="2"/>
          <w:sz w:val="20"/>
          <w:szCs w:val="20"/>
          <w:lang w:val="de-DE"/>
        </w:rPr>
        <w:t xml:space="preserve"> Kosten zu senken und die Effizienz zu steigern.</w:t>
      </w:r>
    </w:p>
    <w:p w14:paraId="13065591" w14:textId="115A6C50" w:rsidR="00314947" w:rsidRDefault="00314947" w:rsidP="007F4161">
      <w:pPr>
        <w:rPr>
          <w:rFonts w:ascii="Arial Black" w:eastAsia="PMingLiU" w:hAnsi="Arial Black" w:cs="Arial"/>
          <w:b/>
          <w:bCs/>
          <w:lang w:val="de-DE" w:eastAsia="en-US"/>
        </w:rPr>
      </w:pPr>
    </w:p>
    <w:p w14:paraId="47CA0DF7" w14:textId="02B43D11" w:rsidR="007F4161" w:rsidRDefault="007F4161" w:rsidP="007F4161">
      <w:pPr>
        <w:rPr>
          <w:rFonts w:ascii="Arial Black" w:eastAsia="PMingLiU" w:hAnsi="Arial Black" w:cs="Arial"/>
          <w:b/>
          <w:bCs/>
          <w:lang w:val="de-DE" w:eastAsia="en-US"/>
        </w:rPr>
      </w:pPr>
    </w:p>
    <w:p w14:paraId="57976E7F" w14:textId="77777777" w:rsidR="003933A9" w:rsidRDefault="003933A9" w:rsidP="007F4161">
      <w:pPr>
        <w:rPr>
          <w:rFonts w:ascii="Arial Black" w:eastAsia="PMingLiU" w:hAnsi="Arial Black" w:cs="Arial"/>
          <w:b/>
          <w:bCs/>
          <w:lang w:val="de-DE" w:eastAsia="en-US"/>
        </w:rPr>
      </w:pPr>
    </w:p>
    <w:p w14:paraId="65B89342" w14:textId="4B0D1098" w:rsidR="00314947" w:rsidRPr="00314947" w:rsidRDefault="00314947" w:rsidP="00314947">
      <w:pPr>
        <w:jc w:val="center"/>
        <w:rPr>
          <w:rFonts w:ascii="Arial Black" w:eastAsia="PMingLiU" w:hAnsi="Arial Black" w:cs="Arial"/>
          <w:b/>
          <w:bCs/>
          <w:lang w:val="de-DE" w:eastAsia="en-US"/>
        </w:rPr>
      </w:pPr>
      <w:r w:rsidRPr="00314947">
        <w:rPr>
          <w:rFonts w:ascii="Arial Black" w:eastAsia="PMingLiU" w:hAnsi="Arial Black" w:cs="Arial"/>
          <w:b/>
          <w:bCs/>
          <w:lang w:val="de-DE" w:eastAsia="en-US"/>
        </w:rPr>
        <w:t xml:space="preserve">Portwell </w:t>
      </w:r>
      <w:r w:rsidR="00F6142E">
        <w:rPr>
          <w:rFonts w:ascii="Arial Black" w:eastAsia="PMingLiU" w:hAnsi="Arial Black" w:cs="Arial"/>
          <w:b/>
          <w:bCs/>
          <w:lang w:val="de-DE" w:eastAsia="en-US"/>
        </w:rPr>
        <w:t>kündigt</w:t>
      </w:r>
      <w:r w:rsidRPr="00314947">
        <w:rPr>
          <w:rFonts w:ascii="Arial Black" w:eastAsia="PMingLiU" w:hAnsi="Arial Black" w:cs="Arial"/>
          <w:b/>
          <w:bCs/>
          <w:lang w:val="de-DE" w:eastAsia="en-US"/>
        </w:rPr>
        <w:t xml:space="preserve"> Serie von extrem flexiblen Wireless Sensor Nodes für IoT Anwendungen: DS-1 / DS-1B</w:t>
      </w:r>
      <w:r w:rsidR="00F6142E">
        <w:rPr>
          <w:rFonts w:ascii="Arial Black" w:eastAsia="PMingLiU" w:hAnsi="Arial Black" w:cs="Arial"/>
          <w:b/>
          <w:bCs/>
          <w:lang w:val="de-DE" w:eastAsia="en-US"/>
        </w:rPr>
        <w:t xml:space="preserve"> an</w:t>
      </w:r>
    </w:p>
    <w:p w14:paraId="25B1DA5A" w14:textId="5FC6A2E3" w:rsidR="00314947" w:rsidRPr="00314947" w:rsidRDefault="00314947" w:rsidP="00314947">
      <w:pPr>
        <w:snapToGrid w:val="0"/>
        <w:spacing w:line="300" w:lineRule="exact"/>
        <w:jc w:val="both"/>
        <w:rPr>
          <w:rFonts w:cs="Arial"/>
          <w:lang w:val="de-DE"/>
        </w:rPr>
      </w:pPr>
    </w:p>
    <w:p w14:paraId="3312708F" w14:textId="4EB34352" w:rsidR="00314947" w:rsidRPr="00314947" w:rsidRDefault="00314947" w:rsidP="00314947">
      <w:pPr>
        <w:snapToGrid w:val="0"/>
        <w:spacing w:line="300" w:lineRule="exact"/>
        <w:jc w:val="both"/>
        <w:rPr>
          <w:rFonts w:cs="Arial"/>
          <w:lang w:val="de-DE"/>
        </w:rPr>
      </w:pPr>
    </w:p>
    <w:p w14:paraId="2A2BDC7A" w14:textId="34FCF61C" w:rsidR="00F6142E" w:rsidRPr="00F6142E" w:rsidRDefault="00F6142E" w:rsidP="00F6142E">
      <w:pPr>
        <w:snapToGrid w:val="0"/>
        <w:spacing w:line="300" w:lineRule="exact"/>
        <w:jc w:val="both"/>
        <w:rPr>
          <w:rFonts w:cs="Arial"/>
          <w:lang w:val="de-DE"/>
        </w:rPr>
      </w:pPr>
      <w:r w:rsidRPr="00F6142E">
        <w:rPr>
          <w:rFonts w:cs="Arial"/>
          <w:lang w:val="de-DE"/>
        </w:rPr>
        <w:t xml:space="preserve">Portwell kündigt </w:t>
      </w:r>
      <w:r>
        <w:rPr>
          <w:rFonts w:cs="Arial"/>
          <w:lang w:val="de-DE"/>
        </w:rPr>
        <w:t>zusätzlich</w:t>
      </w:r>
      <w:r w:rsidRPr="00F6142E">
        <w:rPr>
          <w:rFonts w:cs="Arial"/>
          <w:lang w:val="de-DE"/>
        </w:rPr>
        <w:t xml:space="preserve"> eine </w:t>
      </w:r>
      <w:r>
        <w:rPr>
          <w:rFonts w:cs="Arial"/>
          <w:lang w:val="de-DE"/>
        </w:rPr>
        <w:t>Serie</w:t>
      </w:r>
      <w:r w:rsidRPr="00F6142E">
        <w:rPr>
          <w:rFonts w:cs="Arial"/>
          <w:lang w:val="de-DE"/>
        </w:rPr>
        <w:t xml:space="preserve"> von drahtlosen Sensorknoten, DS-1 und DS-1B an, </w:t>
      </w:r>
      <w:r>
        <w:rPr>
          <w:rFonts w:cs="Arial"/>
          <w:lang w:val="de-DE"/>
        </w:rPr>
        <w:t xml:space="preserve">die </w:t>
      </w:r>
      <w:r w:rsidRPr="00F6142E">
        <w:rPr>
          <w:rFonts w:cs="Arial"/>
          <w:lang w:val="de-DE"/>
        </w:rPr>
        <w:t xml:space="preserve">Arduino IDE (Integrated Development Environment) und eine Vielzahl </w:t>
      </w:r>
      <w:r>
        <w:rPr>
          <w:rFonts w:cs="Arial"/>
          <w:lang w:val="de-DE"/>
        </w:rPr>
        <w:t>weiterer</w:t>
      </w:r>
      <w:r w:rsidRPr="00F6142E">
        <w:rPr>
          <w:rFonts w:cs="Arial"/>
          <w:lang w:val="de-DE"/>
        </w:rPr>
        <w:t xml:space="preserve"> Optionen für Sensoren u</w:t>
      </w:r>
      <w:r>
        <w:rPr>
          <w:rFonts w:cs="Arial"/>
          <w:lang w:val="de-DE"/>
        </w:rPr>
        <w:t>nd Wireless-Konnektivität unterstützen.</w:t>
      </w:r>
    </w:p>
    <w:p w14:paraId="6FB5F282" w14:textId="77777777" w:rsidR="00F6142E" w:rsidRPr="00F6142E" w:rsidRDefault="00F6142E" w:rsidP="00F6142E">
      <w:pPr>
        <w:snapToGrid w:val="0"/>
        <w:spacing w:line="300" w:lineRule="exact"/>
        <w:jc w:val="both"/>
        <w:rPr>
          <w:rFonts w:cs="Arial"/>
          <w:lang w:val="de-DE"/>
        </w:rPr>
      </w:pPr>
    </w:p>
    <w:p w14:paraId="32255C4A" w14:textId="290BD619" w:rsidR="00F6142E" w:rsidRPr="00352125" w:rsidRDefault="00F6142E" w:rsidP="00F6142E">
      <w:pPr>
        <w:snapToGrid w:val="0"/>
        <w:spacing w:line="300" w:lineRule="exact"/>
        <w:jc w:val="both"/>
        <w:rPr>
          <w:rFonts w:cs="Arial"/>
          <w:b/>
          <w:i/>
          <w:lang w:val="de-DE"/>
        </w:rPr>
      </w:pPr>
      <w:r w:rsidRPr="00352125">
        <w:rPr>
          <w:rFonts w:cs="Arial"/>
          <w:b/>
          <w:i/>
          <w:lang w:val="de-DE"/>
        </w:rPr>
        <w:t xml:space="preserve">Systemmerkmale </w:t>
      </w:r>
      <w:r w:rsidRPr="00352125">
        <w:rPr>
          <w:rFonts w:cs="Arial"/>
          <w:b/>
          <w:i/>
          <w:lang w:val="de-DE"/>
        </w:rPr>
        <w:t>der</w:t>
      </w:r>
      <w:r w:rsidRPr="00352125">
        <w:rPr>
          <w:rFonts w:cs="Arial"/>
          <w:b/>
          <w:i/>
          <w:lang w:val="de-DE"/>
        </w:rPr>
        <w:t xml:space="preserve"> DS-1 / DS-1B Wireless Sensor </w:t>
      </w:r>
      <w:r w:rsidR="00352125" w:rsidRPr="00352125">
        <w:rPr>
          <w:rFonts w:cs="Arial"/>
          <w:b/>
          <w:i/>
          <w:lang w:val="de-DE"/>
        </w:rPr>
        <w:t>Knoten</w:t>
      </w:r>
    </w:p>
    <w:p w14:paraId="5E524E7C" w14:textId="58C8225D" w:rsidR="00F6142E" w:rsidRPr="00F6142E" w:rsidRDefault="00F6142E" w:rsidP="00F6142E">
      <w:pPr>
        <w:pStyle w:val="Listenabsatz"/>
        <w:numPr>
          <w:ilvl w:val="0"/>
          <w:numId w:val="3"/>
        </w:numPr>
        <w:snapToGrid w:val="0"/>
        <w:spacing w:line="300" w:lineRule="exact"/>
        <w:jc w:val="both"/>
        <w:rPr>
          <w:rFonts w:cs="Arial" w:hint="eastAsia"/>
          <w:lang w:val="de-DE"/>
        </w:rPr>
      </w:pPr>
      <w:r w:rsidRPr="00F6142E">
        <w:rPr>
          <w:rFonts w:cs="Arial" w:hint="eastAsia"/>
          <w:lang w:val="de-DE"/>
        </w:rPr>
        <w:t>Unters</w:t>
      </w:r>
      <w:r w:rsidRPr="00F6142E">
        <w:rPr>
          <w:rFonts w:cs="Arial"/>
          <w:lang w:val="de-DE"/>
        </w:rPr>
        <w:t>tü</w:t>
      </w:r>
      <w:r w:rsidR="00352125">
        <w:rPr>
          <w:rFonts w:cs="Arial" w:hint="eastAsia"/>
          <w:lang w:val="de-DE"/>
        </w:rPr>
        <w:t>tz</w:t>
      </w:r>
      <w:r w:rsidR="00352125">
        <w:rPr>
          <w:rFonts w:cs="Arial"/>
          <w:lang w:val="de-DE"/>
        </w:rPr>
        <w:t>ung von</w:t>
      </w:r>
      <w:r w:rsidRPr="00F6142E">
        <w:rPr>
          <w:rFonts w:cs="Arial" w:hint="eastAsia"/>
          <w:lang w:val="de-DE"/>
        </w:rPr>
        <w:t xml:space="preserve"> ZigBee, LoRa und Wi-Fi</w:t>
      </w:r>
      <w:r w:rsidR="0008139D">
        <w:rPr>
          <w:rFonts w:cs="Arial" w:hint="eastAsia"/>
          <w:lang w:val="de-DE"/>
        </w:rPr>
        <w:t xml:space="preserve"> </w:t>
      </w:r>
      <w:r w:rsidR="0008139D">
        <w:rPr>
          <w:rFonts w:cs="Arial"/>
          <w:lang w:val="de-DE"/>
        </w:rPr>
        <w:t>fü</w:t>
      </w:r>
      <w:r w:rsidRPr="00F6142E">
        <w:rPr>
          <w:rFonts w:cs="Arial" w:hint="eastAsia"/>
          <w:lang w:val="de-DE"/>
        </w:rPr>
        <w:t xml:space="preserve">r den Anschluss </w:t>
      </w:r>
      <w:r w:rsidR="008A70E3">
        <w:rPr>
          <w:rFonts w:cs="Arial"/>
          <w:lang w:val="de-DE"/>
        </w:rPr>
        <w:t>an das</w:t>
      </w:r>
      <w:r w:rsidR="008A70E3">
        <w:rPr>
          <w:rFonts w:cs="Arial" w:hint="eastAsia"/>
          <w:lang w:val="de-DE"/>
        </w:rPr>
        <w:t xml:space="preserve"> IoT Gateway</w:t>
      </w:r>
    </w:p>
    <w:p w14:paraId="1699CF74" w14:textId="148CF6D6" w:rsidR="00F6142E" w:rsidRPr="00F6142E" w:rsidRDefault="00352125" w:rsidP="00F6142E">
      <w:pPr>
        <w:pStyle w:val="Listenabsatz"/>
        <w:numPr>
          <w:ilvl w:val="0"/>
          <w:numId w:val="3"/>
        </w:numPr>
        <w:snapToGrid w:val="0"/>
        <w:spacing w:line="300" w:lineRule="exact"/>
        <w:jc w:val="both"/>
        <w:rPr>
          <w:rFonts w:cs="Arial" w:hint="eastAsia"/>
          <w:lang w:val="de-DE"/>
        </w:rPr>
      </w:pPr>
      <w:r>
        <w:rPr>
          <w:rFonts w:cs="Arial"/>
          <w:lang w:val="de-DE"/>
        </w:rPr>
        <w:t xml:space="preserve">Gleichzeitige </w:t>
      </w:r>
      <w:r w:rsidR="00F6142E" w:rsidRPr="00F6142E">
        <w:rPr>
          <w:rFonts w:cs="Arial" w:hint="eastAsia"/>
          <w:lang w:val="de-DE"/>
        </w:rPr>
        <w:t>Unters</w:t>
      </w:r>
      <w:r w:rsidR="00F6142E" w:rsidRPr="00F6142E">
        <w:rPr>
          <w:rFonts w:cs="Arial"/>
          <w:lang w:val="de-DE"/>
        </w:rPr>
        <w:t>tü</w:t>
      </w:r>
      <w:r>
        <w:rPr>
          <w:rFonts w:cs="Arial" w:hint="eastAsia"/>
          <w:lang w:val="de-DE"/>
        </w:rPr>
        <w:t>tz</w:t>
      </w:r>
      <w:r>
        <w:rPr>
          <w:rFonts w:cs="Arial"/>
          <w:lang w:val="de-DE"/>
        </w:rPr>
        <w:t>ung von</w:t>
      </w:r>
      <w:r w:rsidR="00F6142E" w:rsidRPr="00F6142E">
        <w:rPr>
          <w:rFonts w:cs="Arial" w:hint="eastAsia"/>
          <w:lang w:val="de-DE"/>
        </w:rPr>
        <w:t xml:space="preserve"> Sensoren mit unterschiedlichen Spannungen</w:t>
      </w:r>
    </w:p>
    <w:p w14:paraId="25B857E7" w14:textId="4B87009E" w:rsidR="00F6142E" w:rsidRPr="00F6142E" w:rsidRDefault="00352125" w:rsidP="00F6142E">
      <w:pPr>
        <w:pStyle w:val="Listenabsatz"/>
        <w:numPr>
          <w:ilvl w:val="0"/>
          <w:numId w:val="3"/>
        </w:numPr>
        <w:snapToGrid w:val="0"/>
        <w:spacing w:line="300" w:lineRule="exact"/>
        <w:jc w:val="both"/>
        <w:rPr>
          <w:rFonts w:cs="Arial" w:hint="eastAsia"/>
          <w:lang w:val="de-DE"/>
        </w:rPr>
      </w:pPr>
      <w:r>
        <w:rPr>
          <w:rFonts w:cs="Arial" w:hint="eastAsia"/>
          <w:lang w:val="de-DE"/>
        </w:rPr>
        <w:t>Übertr</w:t>
      </w:r>
      <w:r>
        <w:rPr>
          <w:rFonts w:cs="Arial"/>
          <w:lang w:val="de-DE"/>
        </w:rPr>
        <w:t>a</w:t>
      </w:r>
      <w:r w:rsidR="00F6142E" w:rsidRPr="00F6142E">
        <w:rPr>
          <w:rFonts w:cs="Arial" w:hint="eastAsia"/>
          <w:lang w:val="de-DE"/>
        </w:rPr>
        <w:t>g</w:t>
      </w:r>
      <w:r>
        <w:rPr>
          <w:rFonts w:cs="Arial"/>
          <w:lang w:val="de-DE"/>
        </w:rPr>
        <w:t>ung von</w:t>
      </w:r>
      <w:r w:rsidR="00F6142E" w:rsidRPr="00F6142E">
        <w:rPr>
          <w:rFonts w:cs="Arial" w:hint="eastAsia"/>
          <w:lang w:val="de-DE"/>
        </w:rPr>
        <w:t xml:space="preserve"> Sensordaten mit digitalen, analogen, I</w:t>
      </w:r>
      <w:r w:rsidR="00F6142E" w:rsidRPr="00F6142E">
        <w:rPr>
          <w:rFonts w:cs="Arial" w:hint="eastAsia"/>
          <w:lang w:val="de-DE"/>
        </w:rPr>
        <w:t>²</w:t>
      </w:r>
      <w:r w:rsidR="00F6142E" w:rsidRPr="00F6142E">
        <w:rPr>
          <w:rFonts w:cs="Arial" w:hint="eastAsia"/>
          <w:lang w:val="de-DE"/>
        </w:rPr>
        <w:t xml:space="preserve">C und </w:t>
      </w:r>
      <w:r>
        <w:rPr>
          <w:rFonts w:cs="Arial"/>
          <w:lang w:val="de-DE"/>
        </w:rPr>
        <w:t>weiteren Methoden</w:t>
      </w:r>
    </w:p>
    <w:p w14:paraId="2C110CB0" w14:textId="385B2697" w:rsidR="00F6142E" w:rsidRPr="00F6142E" w:rsidRDefault="00F6142E" w:rsidP="00F6142E">
      <w:pPr>
        <w:pStyle w:val="Listenabsatz"/>
        <w:numPr>
          <w:ilvl w:val="0"/>
          <w:numId w:val="3"/>
        </w:numPr>
        <w:snapToGrid w:val="0"/>
        <w:spacing w:line="300" w:lineRule="exact"/>
        <w:jc w:val="both"/>
        <w:rPr>
          <w:rFonts w:cs="Arial" w:hint="eastAsia"/>
          <w:lang w:val="de-DE"/>
        </w:rPr>
      </w:pPr>
      <w:r w:rsidRPr="00F6142E">
        <w:rPr>
          <w:rFonts w:cs="Arial" w:hint="eastAsia"/>
          <w:lang w:val="de-DE"/>
        </w:rPr>
        <w:t>Integriert</w:t>
      </w:r>
      <w:r w:rsidR="00352125">
        <w:rPr>
          <w:rFonts w:cs="Arial"/>
          <w:lang w:val="de-DE"/>
        </w:rPr>
        <w:t>e</w:t>
      </w:r>
      <w:r w:rsidRPr="00F6142E">
        <w:rPr>
          <w:rFonts w:cs="Arial" w:hint="eastAsia"/>
          <w:lang w:val="de-DE"/>
        </w:rPr>
        <w:t xml:space="preserve"> Lith</w:t>
      </w:r>
      <w:r w:rsidR="0008139D">
        <w:rPr>
          <w:rFonts w:cs="Arial" w:hint="eastAsia"/>
          <w:lang w:val="de-DE"/>
        </w:rPr>
        <w:t>iumbatterie und Solaraufladung</w:t>
      </w:r>
      <w:r w:rsidR="0008139D">
        <w:rPr>
          <w:rFonts w:cs="Arial"/>
          <w:lang w:val="de-DE"/>
        </w:rPr>
        <w:t xml:space="preserve"> - </w:t>
      </w:r>
      <w:r w:rsidRPr="00F6142E">
        <w:rPr>
          <w:rFonts w:cs="Arial" w:hint="eastAsia"/>
          <w:lang w:val="de-DE"/>
        </w:rPr>
        <w:t xml:space="preserve">DS-1B </w:t>
      </w:r>
      <w:r w:rsidR="008A70E3">
        <w:rPr>
          <w:rFonts w:cs="Arial"/>
          <w:lang w:val="de-DE"/>
        </w:rPr>
        <w:t>unabhängig vom</w:t>
      </w:r>
      <w:r w:rsidR="0008139D">
        <w:rPr>
          <w:rFonts w:cs="Arial"/>
          <w:lang w:val="de-DE"/>
        </w:rPr>
        <w:t xml:space="preserve"> </w:t>
      </w:r>
      <w:r w:rsidRPr="00F6142E">
        <w:rPr>
          <w:rFonts w:cs="Arial" w:hint="eastAsia"/>
          <w:lang w:val="de-DE"/>
        </w:rPr>
        <w:t>Raum- und / oder Umgebung</w:t>
      </w:r>
    </w:p>
    <w:p w14:paraId="252098A0" w14:textId="63AA4A77" w:rsidR="00F6142E" w:rsidRPr="00F6142E" w:rsidRDefault="00F6142E" w:rsidP="00F6142E">
      <w:pPr>
        <w:pStyle w:val="Listenabsatz"/>
        <w:numPr>
          <w:ilvl w:val="0"/>
          <w:numId w:val="3"/>
        </w:numPr>
        <w:snapToGrid w:val="0"/>
        <w:spacing w:line="300" w:lineRule="exact"/>
        <w:jc w:val="both"/>
        <w:rPr>
          <w:rFonts w:cs="Arial" w:hint="eastAsia"/>
          <w:lang w:val="de-DE"/>
        </w:rPr>
      </w:pPr>
      <w:r w:rsidRPr="00F6142E">
        <w:rPr>
          <w:rFonts w:cs="Arial" w:hint="eastAsia"/>
          <w:lang w:val="de-DE"/>
        </w:rPr>
        <w:t>Unters</w:t>
      </w:r>
      <w:r w:rsidRPr="00F6142E">
        <w:rPr>
          <w:rFonts w:cs="Arial"/>
          <w:lang w:val="de-DE"/>
        </w:rPr>
        <w:t>tü</w:t>
      </w:r>
      <w:r w:rsidR="00352125">
        <w:rPr>
          <w:rFonts w:cs="Arial" w:hint="eastAsia"/>
          <w:lang w:val="de-DE"/>
        </w:rPr>
        <w:t>tz</w:t>
      </w:r>
      <w:r w:rsidR="00352125">
        <w:rPr>
          <w:rFonts w:cs="Arial"/>
          <w:lang w:val="de-DE"/>
        </w:rPr>
        <w:t>ung der</w:t>
      </w:r>
      <w:r w:rsidRPr="00F6142E">
        <w:rPr>
          <w:rFonts w:cs="Arial" w:hint="eastAsia"/>
          <w:lang w:val="de-DE"/>
        </w:rPr>
        <w:t xml:space="preserve"> </w:t>
      </w:r>
      <w:r w:rsidR="00352125">
        <w:rPr>
          <w:rFonts w:cs="Arial"/>
          <w:lang w:val="de-DE"/>
        </w:rPr>
        <w:t>weitverbreiteten</w:t>
      </w:r>
      <w:r w:rsidRPr="00F6142E">
        <w:rPr>
          <w:rFonts w:cs="Arial" w:hint="eastAsia"/>
          <w:lang w:val="de-DE"/>
        </w:rPr>
        <w:t xml:space="preserve"> Arduino Entwicklungsumgebung</w:t>
      </w:r>
    </w:p>
    <w:p w14:paraId="6E8C000C" w14:textId="14FFD4D2" w:rsidR="00F6142E" w:rsidRPr="00F6142E" w:rsidRDefault="00F6142E" w:rsidP="00F6142E">
      <w:pPr>
        <w:pStyle w:val="Listenabsatz"/>
        <w:numPr>
          <w:ilvl w:val="0"/>
          <w:numId w:val="3"/>
        </w:numPr>
        <w:snapToGrid w:val="0"/>
        <w:spacing w:line="300" w:lineRule="exact"/>
        <w:jc w:val="both"/>
        <w:rPr>
          <w:rFonts w:cs="Arial" w:hint="eastAsia"/>
          <w:lang w:val="de-DE"/>
        </w:rPr>
      </w:pPr>
      <w:r w:rsidRPr="00F6142E">
        <w:rPr>
          <w:rFonts w:cs="Arial" w:hint="eastAsia"/>
          <w:lang w:val="de-DE"/>
        </w:rPr>
        <w:t>Schlafmodus und extreme Energiesparfunktion</w:t>
      </w:r>
    </w:p>
    <w:p w14:paraId="0BEAC8F8" w14:textId="77777777" w:rsidR="00F6142E" w:rsidRPr="00F6142E" w:rsidRDefault="00F6142E" w:rsidP="00F6142E">
      <w:pPr>
        <w:snapToGrid w:val="0"/>
        <w:spacing w:line="300" w:lineRule="exact"/>
        <w:jc w:val="both"/>
        <w:rPr>
          <w:rFonts w:cs="Arial"/>
          <w:lang w:val="de-DE"/>
        </w:rPr>
      </w:pPr>
    </w:p>
    <w:p w14:paraId="492C8844" w14:textId="5B3FD16C" w:rsidR="00F6142E" w:rsidRPr="00352125" w:rsidRDefault="00F6142E" w:rsidP="00F6142E">
      <w:pPr>
        <w:snapToGrid w:val="0"/>
        <w:spacing w:line="300" w:lineRule="exact"/>
        <w:jc w:val="both"/>
        <w:rPr>
          <w:rFonts w:cs="Arial"/>
          <w:b/>
          <w:i/>
          <w:lang w:val="de-DE"/>
        </w:rPr>
      </w:pPr>
      <w:r w:rsidRPr="00352125">
        <w:rPr>
          <w:rFonts w:cs="Arial"/>
          <w:b/>
          <w:i/>
          <w:lang w:val="de-DE"/>
        </w:rPr>
        <w:t xml:space="preserve">Anwendungsmerkmale von DS-1 / DS-1B Wireless </w:t>
      </w:r>
      <w:r w:rsidR="008A70E3">
        <w:rPr>
          <w:rFonts w:cs="Arial"/>
          <w:b/>
          <w:i/>
          <w:lang w:val="de-DE"/>
        </w:rPr>
        <w:t>Sensorknoten</w:t>
      </w:r>
    </w:p>
    <w:p w14:paraId="4C747F0E" w14:textId="5021053E" w:rsidR="00F6142E" w:rsidRPr="00352125" w:rsidRDefault="0008139D" w:rsidP="00352125">
      <w:pPr>
        <w:pStyle w:val="Listenabsatz"/>
        <w:numPr>
          <w:ilvl w:val="0"/>
          <w:numId w:val="4"/>
        </w:numPr>
        <w:snapToGrid w:val="0"/>
        <w:spacing w:line="300" w:lineRule="exact"/>
        <w:jc w:val="both"/>
        <w:rPr>
          <w:rFonts w:cs="Arial" w:hint="eastAsia"/>
          <w:lang w:val="de-DE"/>
        </w:rPr>
      </w:pPr>
      <w:r>
        <w:rPr>
          <w:rFonts w:cs="Arial"/>
          <w:lang w:val="de-DE"/>
        </w:rPr>
        <w:t>A</w:t>
      </w:r>
      <w:r w:rsidR="00551565">
        <w:rPr>
          <w:rFonts w:cs="Arial"/>
          <w:lang w:val="de-DE"/>
        </w:rPr>
        <w:t>nschluss</w:t>
      </w:r>
      <w:r w:rsidR="00F6142E" w:rsidRPr="00352125">
        <w:rPr>
          <w:rFonts w:cs="Arial" w:hint="eastAsia"/>
          <w:lang w:val="de-DE"/>
        </w:rPr>
        <w:t xml:space="preserve"> zahlreicher Sensoren </w:t>
      </w:r>
      <w:r>
        <w:rPr>
          <w:rFonts w:cs="Arial"/>
          <w:lang w:val="de-DE"/>
        </w:rPr>
        <w:t>auf kleinstem Raum</w:t>
      </w:r>
    </w:p>
    <w:p w14:paraId="2C3B1A92" w14:textId="2F486EBF" w:rsidR="00F6142E" w:rsidRPr="00F6142E" w:rsidRDefault="00F6142E" w:rsidP="00352125">
      <w:pPr>
        <w:snapToGrid w:val="0"/>
        <w:spacing w:line="300" w:lineRule="exact"/>
        <w:ind w:left="720"/>
        <w:jc w:val="both"/>
        <w:rPr>
          <w:rFonts w:cs="Arial"/>
          <w:lang w:val="de-DE"/>
        </w:rPr>
      </w:pPr>
      <w:r w:rsidRPr="00F6142E">
        <w:rPr>
          <w:rFonts w:cs="Arial"/>
          <w:lang w:val="de-DE"/>
        </w:rPr>
        <w:t xml:space="preserve">Die DS-1-Serie integriert </w:t>
      </w:r>
      <w:r w:rsidR="00551565" w:rsidRPr="00F6142E">
        <w:rPr>
          <w:rFonts w:cs="Arial"/>
          <w:lang w:val="de-DE"/>
        </w:rPr>
        <w:t xml:space="preserve">zahlreiche Sensoren </w:t>
      </w:r>
      <w:r w:rsidR="00F2444E">
        <w:rPr>
          <w:rFonts w:cs="Arial"/>
          <w:lang w:val="de-DE"/>
        </w:rPr>
        <w:t xml:space="preserve">und bietet mit ihrem Design eine drastische Reduzierung </w:t>
      </w:r>
      <w:r w:rsidR="009B5813">
        <w:rPr>
          <w:rFonts w:cs="Arial"/>
          <w:lang w:val="de-DE"/>
        </w:rPr>
        <w:t>der Entwicklungs</w:t>
      </w:r>
      <w:r w:rsidR="00F2444E">
        <w:rPr>
          <w:rFonts w:cs="Arial"/>
          <w:lang w:val="de-DE"/>
        </w:rPr>
        <w:t>aufwä</w:t>
      </w:r>
      <w:r w:rsidR="009B5813">
        <w:rPr>
          <w:rFonts w:cs="Arial"/>
          <w:lang w:val="de-DE"/>
        </w:rPr>
        <w:t>nd</w:t>
      </w:r>
      <w:r w:rsidR="00F2444E">
        <w:rPr>
          <w:rFonts w:cs="Arial"/>
          <w:lang w:val="de-DE"/>
        </w:rPr>
        <w:t>e</w:t>
      </w:r>
      <w:r w:rsidR="009B5813">
        <w:rPr>
          <w:rFonts w:cs="Arial"/>
          <w:lang w:val="de-DE"/>
        </w:rPr>
        <w:t xml:space="preserve"> und </w:t>
      </w:r>
      <w:r w:rsidR="00F2444E">
        <w:rPr>
          <w:rFonts w:cs="Arial"/>
          <w:lang w:val="de-DE"/>
        </w:rPr>
        <w:t>der</w:t>
      </w:r>
      <w:r w:rsidR="009B5813">
        <w:rPr>
          <w:rFonts w:cs="Arial"/>
          <w:lang w:val="de-DE"/>
        </w:rPr>
        <w:t xml:space="preserve"> </w:t>
      </w:r>
      <w:r w:rsidRPr="00F6142E">
        <w:rPr>
          <w:rFonts w:cs="Arial"/>
          <w:lang w:val="de-DE"/>
        </w:rPr>
        <w:t>mechanische</w:t>
      </w:r>
      <w:r w:rsidR="00F2444E">
        <w:rPr>
          <w:rFonts w:cs="Arial"/>
          <w:lang w:val="de-DE"/>
        </w:rPr>
        <w:t>n</w:t>
      </w:r>
      <w:r w:rsidRPr="00F6142E">
        <w:rPr>
          <w:rFonts w:cs="Arial"/>
          <w:lang w:val="de-DE"/>
        </w:rPr>
        <w:t xml:space="preserve"> Komplexität. Die DS-1-Serie ist eine hochflexible Sensorknotenlösung, die die Konstruktion einfacher</w:t>
      </w:r>
      <w:r w:rsidR="0008139D">
        <w:rPr>
          <w:rFonts w:cs="Arial"/>
          <w:lang w:val="de-DE"/>
        </w:rPr>
        <w:t xml:space="preserve"> und </w:t>
      </w:r>
      <w:r w:rsidRPr="00F6142E">
        <w:rPr>
          <w:rFonts w:cs="Arial"/>
          <w:lang w:val="de-DE"/>
        </w:rPr>
        <w:t>schneller macht.</w:t>
      </w:r>
    </w:p>
    <w:p w14:paraId="72772EC0" w14:textId="2C3619D9" w:rsidR="00F6142E" w:rsidRDefault="008A70E3" w:rsidP="00352125">
      <w:pPr>
        <w:pStyle w:val="Listenabsatz"/>
        <w:numPr>
          <w:ilvl w:val="0"/>
          <w:numId w:val="4"/>
        </w:numPr>
        <w:snapToGrid w:val="0"/>
        <w:spacing w:line="300" w:lineRule="exact"/>
        <w:jc w:val="both"/>
        <w:rPr>
          <w:rFonts w:cs="Arial"/>
          <w:lang w:val="de-DE"/>
        </w:rPr>
      </w:pPr>
      <w:r>
        <w:rPr>
          <w:rFonts w:cs="Arial" w:hint="eastAsia"/>
          <w:lang w:val="de-DE"/>
        </w:rPr>
        <w:t>K</w:t>
      </w:r>
      <w:r>
        <w:rPr>
          <w:rFonts w:cs="Arial"/>
          <w:lang w:val="de-DE"/>
        </w:rPr>
        <w:t>önnen</w:t>
      </w:r>
      <w:r w:rsidR="00F6142E" w:rsidRPr="00352125">
        <w:rPr>
          <w:rFonts w:cs="Arial" w:hint="eastAsia"/>
          <w:lang w:val="de-DE"/>
        </w:rPr>
        <w:t xml:space="preserve"> in fast jeder beliebigen IoT-Anwendung </w:t>
      </w:r>
      <w:r>
        <w:rPr>
          <w:rFonts w:cs="Arial"/>
          <w:lang w:val="de-DE"/>
        </w:rPr>
        <w:t>eingesetzt</w:t>
      </w:r>
      <w:r w:rsidR="00F6142E" w:rsidRPr="00352125">
        <w:rPr>
          <w:rFonts w:cs="Arial" w:hint="eastAsia"/>
          <w:lang w:val="de-DE"/>
        </w:rPr>
        <w:t xml:space="preserve"> werden</w:t>
      </w:r>
    </w:p>
    <w:p w14:paraId="328A5CF8" w14:textId="77777777" w:rsidR="003933A9" w:rsidRPr="00352125" w:rsidRDefault="003933A9" w:rsidP="003933A9">
      <w:pPr>
        <w:pStyle w:val="Listenabsatz"/>
        <w:snapToGrid w:val="0"/>
        <w:spacing w:line="300" w:lineRule="exact"/>
        <w:jc w:val="both"/>
        <w:rPr>
          <w:rFonts w:cs="Arial" w:hint="eastAsia"/>
          <w:lang w:val="de-DE"/>
        </w:rPr>
      </w:pPr>
    </w:p>
    <w:p w14:paraId="57483DE0" w14:textId="756142B1" w:rsidR="00F6142E" w:rsidRPr="00352125" w:rsidRDefault="00F6142E" w:rsidP="00F6142E">
      <w:pPr>
        <w:snapToGrid w:val="0"/>
        <w:spacing w:line="300" w:lineRule="exact"/>
        <w:jc w:val="both"/>
        <w:rPr>
          <w:rFonts w:cs="Arial"/>
          <w:b/>
          <w:i/>
          <w:lang w:val="de-DE"/>
        </w:rPr>
      </w:pPr>
      <w:r w:rsidRPr="00352125">
        <w:rPr>
          <w:rFonts w:cs="Arial"/>
          <w:b/>
          <w:i/>
          <w:lang w:val="de-DE"/>
        </w:rPr>
        <w:lastRenderedPageBreak/>
        <w:t>1. Smart Home</w:t>
      </w:r>
    </w:p>
    <w:p w14:paraId="097A98F0" w14:textId="596CB1BA" w:rsidR="00F6142E" w:rsidRDefault="00F6142E" w:rsidP="00F6142E">
      <w:pPr>
        <w:snapToGrid w:val="0"/>
        <w:spacing w:line="300" w:lineRule="exact"/>
        <w:jc w:val="both"/>
        <w:rPr>
          <w:rFonts w:cs="Arial"/>
          <w:lang w:val="de-DE"/>
        </w:rPr>
      </w:pPr>
      <w:r w:rsidRPr="00F6142E">
        <w:rPr>
          <w:rFonts w:cs="Arial"/>
          <w:lang w:val="de-DE"/>
        </w:rPr>
        <w:t xml:space="preserve">Mit dem Wi-Fi-Kommunikationsmodul und der Integration von Sensoren </w:t>
      </w:r>
      <w:r w:rsidR="00352125">
        <w:rPr>
          <w:rFonts w:cs="Arial"/>
          <w:lang w:val="de-DE"/>
        </w:rPr>
        <w:t>für</w:t>
      </w:r>
      <w:r w:rsidRPr="00F6142E">
        <w:rPr>
          <w:rFonts w:cs="Arial"/>
          <w:lang w:val="de-DE"/>
        </w:rPr>
        <w:t xml:space="preserve"> Rauch, CO (Kohlenmonoxid), Gas-, Temperatur-, Feuchtigkeits- und </w:t>
      </w:r>
      <w:r w:rsidR="00352125">
        <w:rPr>
          <w:rFonts w:cs="Arial"/>
          <w:lang w:val="de-DE"/>
        </w:rPr>
        <w:t>Bewegung ermöglichen</w:t>
      </w:r>
      <w:r w:rsidRPr="00F6142E">
        <w:rPr>
          <w:rFonts w:cs="Arial"/>
          <w:lang w:val="de-DE"/>
        </w:rPr>
        <w:t xml:space="preserve"> die DS-1 Sensor-Knoten ein intelligentes </w:t>
      </w:r>
      <w:r w:rsidR="008A70E3">
        <w:rPr>
          <w:rFonts w:cs="Arial"/>
          <w:lang w:val="de-DE"/>
        </w:rPr>
        <w:t xml:space="preserve">Home Automation System. </w:t>
      </w:r>
      <w:bookmarkStart w:id="0" w:name="_GoBack"/>
      <w:bookmarkEnd w:id="0"/>
      <w:r w:rsidR="008A70E3">
        <w:rPr>
          <w:rFonts w:cs="Arial"/>
          <w:lang w:val="de-DE"/>
        </w:rPr>
        <w:t>Der Wohnkomfort und die häusliche Sicherheit wird dadurch verbessert.</w:t>
      </w:r>
    </w:p>
    <w:p w14:paraId="6334AC38" w14:textId="77777777" w:rsidR="00352125" w:rsidRPr="00F6142E" w:rsidRDefault="00352125" w:rsidP="00F6142E">
      <w:pPr>
        <w:snapToGrid w:val="0"/>
        <w:spacing w:line="300" w:lineRule="exact"/>
        <w:jc w:val="both"/>
        <w:rPr>
          <w:rFonts w:cs="Arial"/>
          <w:lang w:val="de-DE"/>
        </w:rPr>
      </w:pPr>
    </w:p>
    <w:p w14:paraId="3F49EB81" w14:textId="77777777" w:rsidR="00F6142E" w:rsidRPr="00352125" w:rsidRDefault="00F6142E" w:rsidP="00F6142E">
      <w:pPr>
        <w:snapToGrid w:val="0"/>
        <w:spacing w:line="300" w:lineRule="exact"/>
        <w:jc w:val="both"/>
        <w:rPr>
          <w:rFonts w:cs="Arial"/>
          <w:b/>
          <w:i/>
          <w:lang w:val="de-DE"/>
        </w:rPr>
      </w:pPr>
      <w:r w:rsidRPr="00352125">
        <w:rPr>
          <w:rFonts w:cs="Arial"/>
          <w:b/>
          <w:i/>
          <w:lang w:val="de-DE"/>
        </w:rPr>
        <w:t>2. Intelligente Landwirtschaft</w:t>
      </w:r>
    </w:p>
    <w:p w14:paraId="11DC962C" w14:textId="62C059BF" w:rsidR="00F6142E" w:rsidRDefault="00F6142E" w:rsidP="00F6142E">
      <w:pPr>
        <w:snapToGrid w:val="0"/>
        <w:spacing w:line="300" w:lineRule="exact"/>
        <w:jc w:val="both"/>
        <w:rPr>
          <w:rFonts w:cs="Arial"/>
          <w:lang w:val="de-DE"/>
        </w:rPr>
      </w:pPr>
      <w:r w:rsidRPr="00F6142E">
        <w:rPr>
          <w:rFonts w:cs="Arial"/>
          <w:lang w:val="de-DE"/>
        </w:rPr>
        <w:t>Mit der LoRa</w:t>
      </w:r>
      <w:r>
        <w:rPr>
          <w:rFonts w:cs="Arial"/>
          <w:lang w:val="de-DE"/>
        </w:rPr>
        <w:t xml:space="preserve"> Long Range</w:t>
      </w:r>
      <w:r w:rsidRPr="00F6142E">
        <w:rPr>
          <w:rFonts w:cs="Arial"/>
          <w:lang w:val="de-DE"/>
        </w:rPr>
        <w:t>-, Low</w:t>
      </w:r>
      <w:r>
        <w:rPr>
          <w:rFonts w:cs="Arial"/>
          <w:lang w:val="de-DE"/>
        </w:rPr>
        <w:t xml:space="preserve"> </w:t>
      </w:r>
      <w:r w:rsidRPr="00F6142E">
        <w:rPr>
          <w:rFonts w:cs="Arial"/>
          <w:lang w:val="de-DE"/>
        </w:rPr>
        <w:t>Power</w:t>
      </w:r>
      <w:r>
        <w:rPr>
          <w:rFonts w:cs="Arial"/>
          <w:lang w:val="de-DE"/>
        </w:rPr>
        <w:t xml:space="preserve"> </w:t>
      </w:r>
      <w:r w:rsidRPr="00F6142E">
        <w:rPr>
          <w:rFonts w:cs="Arial"/>
          <w:lang w:val="de-DE"/>
        </w:rPr>
        <w:t xml:space="preserve">Wireless-Technologie und den Sensoren </w:t>
      </w:r>
      <w:r>
        <w:rPr>
          <w:rFonts w:cs="Arial"/>
          <w:lang w:val="de-DE"/>
        </w:rPr>
        <w:t>für</w:t>
      </w:r>
      <w:r w:rsidRPr="00F6142E">
        <w:rPr>
          <w:rFonts w:cs="Arial"/>
          <w:lang w:val="de-DE"/>
        </w:rPr>
        <w:t xml:space="preserve"> Boden</w:t>
      </w:r>
      <w:r>
        <w:rPr>
          <w:rFonts w:cs="Arial"/>
          <w:lang w:val="de-DE"/>
        </w:rPr>
        <w:t>feuchtigkeit, CO²</w:t>
      </w:r>
      <w:r w:rsidRPr="00F6142E">
        <w:rPr>
          <w:rFonts w:cs="Arial"/>
          <w:lang w:val="de-DE"/>
        </w:rPr>
        <w:t xml:space="preserve"> </w:t>
      </w:r>
      <w:r>
        <w:rPr>
          <w:rFonts w:cs="Arial"/>
          <w:lang w:val="de-DE"/>
        </w:rPr>
        <w:t>(Kohlendioxid) und UV ermöglichen</w:t>
      </w:r>
      <w:r w:rsidRPr="00F6142E">
        <w:rPr>
          <w:rFonts w:cs="Arial"/>
          <w:lang w:val="de-DE"/>
        </w:rPr>
        <w:t xml:space="preserve"> die DS-1 Sensor-Knoten ein intelligentes System</w:t>
      </w:r>
      <w:r w:rsidR="00352125">
        <w:rPr>
          <w:rFonts w:cs="Arial"/>
          <w:lang w:val="de-DE"/>
        </w:rPr>
        <w:t xml:space="preserve"> zu schaffen</w:t>
      </w:r>
      <w:r w:rsidRPr="00F6142E">
        <w:rPr>
          <w:rFonts w:cs="Arial"/>
          <w:lang w:val="de-DE"/>
        </w:rPr>
        <w:t xml:space="preserve">, um wertvolle Daten </w:t>
      </w:r>
      <w:r w:rsidR="00352125">
        <w:rPr>
          <w:rFonts w:cs="Arial"/>
          <w:lang w:val="de-DE"/>
        </w:rPr>
        <w:t>für eine intelligente Landwirtschaft, mit ertragsoptimierten Anbauflächen</w:t>
      </w:r>
      <w:r w:rsidR="00F2444E">
        <w:rPr>
          <w:rFonts w:cs="Arial"/>
          <w:lang w:val="de-DE"/>
        </w:rPr>
        <w:t>,</w:t>
      </w:r>
      <w:r w:rsidR="00352125">
        <w:rPr>
          <w:rFonts w:cs="Arial"/>
          <w:lang w:val="de-DE"/>
        </w:rPr>
        <w:t xml:space="preserve"> </w:t>
      </w:r>
      <w:r w:rsidR="00F2444E">
        <w:rPr>
          <w:rFonts w:cs="Arial"/>
          <w:lang w:val="de-DE"/>
        </w:rPr>
        <w:t>zu sammeln.</w:t>
      </w:r>
      <w:r w:rsidRPr="00F6142E">
        <w:rPr>
          <w:rFonts w:cs="Arial"/>
          <w:lang w:val="de-DE"/>
        </w:rPr>
        <w:t xml:space="preserve"> </w:t>
      </w:r>
    </w:p>
    <w:p w14:paraId="043434AF" w14:textId="77777777" w:rsidR="00352125" w:rsidRPr="00F6142E" w:rsidRDefault="00352125" w:rsidP="00F6142E">
      <w:pPr>
        <w:snapToGrid w:val="0"/>
        <w:spacing w:line="300" w:lineRule="exact"/>
        <w:jc w:val="both"/>
        <w:rPr>
          <w:rFonts w:cs="Arial"/>
          <w:lang w:val="de-DE"/>
        </w:rPr>
      </w:pPr>
    </w:p>
    <w:p w14:paraId="5679D573" w14:textId="77777777" w:rsidR="00F6142E" w:rsidRPr="00352125" w:rsidRDefault="00F6142E" w:rsidP="00F6142E">
      <w:pPr>
        <w:snapToGrid w:val="0"/>
        <w:spacing w:line="300" w:lineRule="exact"/>
        <w:jc w:val="both"/>
        <w:rPr>
          <w:rFonts w:cs="Arial"/>
          <w:b/>
          <w:i/>
          <w:lang w:val="de-DE"/>
        </w:rPr>
      </w:pPr>
      <w:r w:rsidRPr="00352125">
        <w:rPr>
          <w:rFonts w:cs="Arial"/>
          <w:b/>
          <w:i/>
          <w:lang w:val="de-DE"/>
        </w:rPr>
        <w:t>3. Intelligente Fabrik</w:t>
      </w:r>
    </w:p>
    <w:p w14:paraId="45CC0D4C" w14:textId="15D5418B" w:rsidR="00F6142E" w:rsidRDefault="00F6142E" w:rsidP="00F6142E">
      <w:pPr>
        <w:snapToGrid w:val="0"/>
        <w:spacing w:line="300" w:lineRule="exact"/>
        <w:jc w:val="both"/>
        <w:rPr>
          <w:rFonts w:cs="Arial"/>
          <w:lang w:val="de-DE"/>
        </w:rPr>
      </w:pPr>
      <w:r w:rsidRPr="00F6142E">
        <w:rPr>
          <w:rFonts w:cs="Arial"/>
          <w:lang w:val="de-DE"/>
        </w:rPr>
        <w:t xml:space="preserve">Mit dem Wi-Fi- oder ZigBee-Kommunikationsmodul und der Integration von Sensoren </w:t>
      </w:r>
      <w:r>
        <w:rPr>
          <w:rFonts w:cs="Arial"/>
          <w:lang w:val="de-DE"/>
        </w:rPr>
        <w:t>für</w:t>
      </w:r>
      <w:r w:rsidRPr="00F6142E">
        <w:rPr>
          <w:rFonts w:cs="Arial"/>
          <w:lang w:val="de-DE"/>
        </w:rPr>
        <w:t xml:space="preserve"> </w:t>
      </w:r>
      <w:r>
        <w:rPr>
          <w:rFonts w:cs="Arial"/>
          <w:lang w:val="de-DE"/>
        </w:rPr>
        <w:t>Feuer, brennbare</w:t>
      </w:r>
      <w:r w:rsidRPr="00F6142E">
        <w:rPr>
          <w:rFonts w:cs="Arial"/>
          <w:lang w:val="de-DE"/>
        </w:rPr>
        <w:t xml:space="preserve"> Gas</w:t>
      </w:r>
      <w:r>
        <w:rPr>
          <w:rFonts w:cs="Arial"/>
          <w:lang w:val="de-DE"/>
        </w:rPr>
        <w:t>e, Alkohol, schädliche</w:t>
      </w:r>
      <w:r w:rsidRPr="00F6142E">
        <w:rPr>
          <w:rFonts w:cs="Arial"/>
          <w:lang w:val="de-DE"/>
        </w:rPr>
        <w:t xml:space="preserve"> Gas</w:t>
      </w:r>
      <w:r>
        <w:rPr>
          <w:rFonts w:cs="Arial"/>
          <w:lang w:val="de-DE"/>
        </w:rPr>
        <w:t>e</w:t>
      </w:r>
      <w:r w:rsidRPr="00F6142E">
        <w:rPr>
          <w:rFonts w:cs="Arial"/>
          <w:lang w:val="de-DE"/>
        </w:rPr>
        <w:t xml:space="preserve"> und Vibrationen hilft die DS-1-Sensorknoten-Serie, </w:t>
      </w:r>
      <w:r w:rsidR="008A70E3">
        <w:rPr>
          <w:rFonts w:cs="Arial"/>
          <w:lang w:val="de-DE"/>
        </w:rPr>
        <w:t>Betriebsabläufe intelligent zu st</w:t>
      </w:r>
      <w:r w:rsidRPr="00F6142E">
        <w:rPr>
          <w:rFonts w:cs="Arial"/>
          <w:lang w:val="de-DE"/>
        </w:rPr>
        <w:t>euer</w:t>
      </w:r>
      <w:r w:rsidR="008A70E3">
        <w:rPr>
          <w:rFonts w:cs="Arial"/>
          <w:lang w:val="de-DE"/>
        </w:rPr>
        <w:t xml:space="preserve">n. Die DS-1 Sensorknoten stellen hierfür </w:t>
      </w:r>
      <w:r w:rsidRPr="00F6142E">
        <w:rPr>
          <w:rFonts w:cs="Arial"/>
          <w:lang w:val="de-DE"/>
        </w:rPr>
        <w:t>ein inte</w:t>
      </w:r>
      <w:r w:rsidR="008A70E3">
        <w:rPr>
          <w:rFonts w:cs="Arial"/>
          <w:lang w:val="de-DE"/>
        </w:rPr>
        <w:t>lligentes System zur Verfügung</w:t>
      </w:r>
      <w:r w:rsidRPr="00F6142E">
        <w:rPr>
          <w:rFonts w:cs="Arial"/>
          <w:lang w:val="de-DE"/>
        </w:rPr>
        <w:t xml:space="preserve">, </w:t>
      </w:r>
      <w:r w:rsidR="008A70E3">
        <w:rPr>
          <w:rFonts w:cs="Arial"/>
          <w:lang w:val="de-DE"/>
        </w:rPr>
        <w:t xml:space="preserve">welches rechtzeitig </w:t>
      </w:r>
      <w:r w:rsidRPr="00F6142E">
        <w:rPr>
          <w:rFonts w:cs="Arial"/>
          <w:lang w:val="de-DE"/>
        </w:rPr>
        <w:t xml:space="preserve">Faktoren </w:t>
      </w:r>
      <w:r w:rsidR="008A70E3">
        <w:rPr>
          <w:rFonts w:cs="Arial"/>
          <w:lang w:val="de-DE"/>
        </w:rPr>
        <w:t xml:space="preserve">erkennt, die eine </w:t>
      </w:r>
      <w:r w:rsidRPr="00F6142E">
        <w:rPr>
          <w:rFonts w:cs="Arial"/>
          <w:lang w:val="de-DE"/>
        </w:rPr>
        <w:t xml:space="preserve">Betriebsunterbrechung </w:t>
      </w:r>
      <w:r w:rsidR="008A70E3">
        <w:rPr>
          <w:rFonts w:cs="Arial"/>
          <w:lang w:val="de-DE"/>
        </w:rPr>
        <w:t>verursachen könnten</w:t>
      </w:r>
      <w:r w:rsidRPr="00F6142E">
        <w:rPr>
          <w:rFonts w:cs="Arial"/>
          <w:lang w:val="de-DE"/>
        </w:rPr>
        <w:t>.</w:t>
      </w:r>
    </w:p>
    <w:p w14:paraId="31988DA6" w14:textId="77777777" w:rsidR="00F6142E" w:rsidRDefault="00F6142E" w:rsidP="00F6142E">
      <w:pPr>
        <w:snapToGrid w:val="0"/>
        <w:spacing w:line="300" w:lineRule="exact"/>
        <w:jc w:val="both"/>
        <w:rPr>
          <w:rFonts w:cs="Arial"/>
          <w:lang w:val="de-DE"/>
        </w:rPr>
      </w:pPr>
    </w:p>
    <w:p w14:paraId="1DF5382F" w14:textId="77777777" w:rsidR="00314947" w:rsidRPr="0095766F" w:rsidRDefault="00314947" w:rsidP="008A2F6E">
      <w:pPr>
        <w:snapToGrid w:val="0"/>
        <w:spacing w:line="300" w:lineRule="exact"/>
        <w:jc w:val="both"/>
        <w:rPr>
          <w:rFonts w:cs="Arial"/>
          <w:lang w:val="de-DE"/>
        </w:rPr>
      </w:pPr>
    </w:p>
    <w:p w14:paraId="1B63875F" w14:textId="77777777" w:rsidR="00721328" w:rsidRPr="0095766F" w:rsidRDefault="00721328" w:rsidP="00721328">
      <w:pPr>
        <w:rPr>
          <w:rFonts w:ascii="Arial" w:hAnsi="Arial" w:cs="Arial"/>
          <w:lang w:val="de-DE"/>
        </w:rPr>
      </w:pPr>
    </w:p>
    <w:p w14:paraId="1B638760" w14:textId="77777777" w:rsidR="00A876C4" w:rsidRPr="00721328" w:rsidRDefault="00C65223" w:rsidP="00721328">
      <w:pPr>
        <w:rPr>
          <w:rFonts w:ascii="Arial" w:hAnsi="Arial" w:cs="Arial"/>
          <w:lang w:val="de-DE"/>
        </w:rPr>
      </w:pPr>
      <w:r>
        <w:rPr>
          <w:rFonts w:ascii="Arial" w:eastAsia="Arial Unicode MS" w:hAnsi="Arial" w:cs="Arial"/>
          <w:b/>
          <w:bCs/>
          <w:color w:val="660066"/>
          <w:sz w:val="18"/>
          <w:szCs w:val="18"/>
          <w:lang w:val="de-DE"/>
        </w:rPr>
        <w:t>Ü</w:t>
      </w:r>
      <w:r w:rsidR="009B3B7B" w:rsidRPr="00765DF8">
        <w:rPr>
          <w:rFonts w:ascii="Arial" w:eastAsia="Arial Unicode MS" w:hAnsi="Arial" w:cs="Arial"/>
          <w:b/>
          <w:bCs/>
          <w:color w:val="660066"/>
          <w:sz w:val="18"/>
          <w:szCs w:val="18"/>
          <w:lang w:val="de-DE"/>
        </w:rPr>
        <w:t xml:space="preserve">ber </w:t>
      </w:r>
      <w:r w:rsidR="00A876C4" w:rsidRPr="00765DF8">
        <w:rPr>
          <w:rFonts w:ascii="Arial" w:eastAsia="Arial Unicode MS" w:hAnsi="Arial" w:cs="Arial"/>
          <w:b/>
          <w:bCs/>
          <w:color w:val="660066"/>
          <w:sz w:val="18"/>
          <w:szCs w:val="18"/>
          <w:lang w:val="de-DE"/>
        </w:rPr>
        <w:t>Portwell</w:t>
      </w:r>
      <w:r w:rsidR="00A876C4" w:rsidRPr="009B3B7B">
        <w:rPr>
          <w:rFonts w:ascii="Arial" w:eastAsia="Arial Unicode MS" w:hAnsi="Arial" w:cs="Arial"/>
          <w:b/>
          <w:bCs/>
          <w:color w:val="660066"/>
          <w:sz w:val="20"/>
          <w:szCs w:val="20"/>
          <w:lang w:val="de-DE"/>
        </w:rPr>
        <w:br/>
      </w:r>
      <w:r w:rsidR="00EA6BC3">
        <w:rPr>
          <w:rFonts w:ascii="Arial" w:eastAsia="Arial Unicode MS" w:hAnsi="Arial" w:cs="Arial"/>
          <w:b/>
          <w:bCs/>
          <w:noProof/>
          <w:color w:val="660066"/>
          <w:sz w:val="20"/>
          <w:szCs w:val="20"/>
          <w:lang w:val="de-DE" w:eastAsia="de-DE"/>
        </w:rPr>
        <w:drawing>
          <wp:inline distT="0" distB="0" distL="0" distR="0" wp14:anchorId="1B638771" wp14:editId="1B638772">
            <wp:extent cx="4002405" cy="9525"/>
            <wp:effectExtent l="0" t="0" r="0" b="9525"/>
            <wp:docPr id="1" name="圖片 1" descr="http://www.portwell.com.tw/icon/dott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well.com.tw/icon/dotte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2405" cy="9525"/>
                    </a:xfrm>
                    <a:prstGeom prst="rect">
                      <a:avLst/>
                    </a:prstGeom>
                    <a:noFill/>
                    <a:ln>
                      <a:noFill/>
                    </a:ln>
                  </pic:spPr>
                </pic:pic>
              </a:graphicData>
            </a:graphic>
          </wp:inline>
        </w:drawing>
      </w:r>
    </w:p>
    <w:p w14:paraId="3EFBEAC4" w14:textId="77777777" w:rsidR="003043CE" w:rsidRPr="000A7450" w:rsidRDefault="003043CE" w:rsidP="003043CE">
      <w:pPr>
        <w:spacing w:line="0" w:lineRule="atLeast"/>
        <w:rPr>
          <w:rStyle w:val="hps"/>
          <w:rFonts w:ascii="Arial" w:hAnsi="Arial" w:cs="Arial"/>
          <w:sz w:val="18"/>
          <w:szCs w:val="18"/>
          <w:lang w:val="de-DE"/>
        </w:rPr>
      </w:pPr>
      <w:r w:rsidRPr="000A7450">
        <w:rPr>
          <w:rStyle w:val="hps"/>
          <w:rFonts w:ascii="Arial" w:hAnsi="Arial" w:cs="Arial"/>
          <w:sz w:val="18"/>
          <w:szCs w:val="18"/>
          <w:lang w:val="de-DE"/>
        </w:rPr>
        <w:t xml:space="preserve">Portwell, Inc., ein weltweit führender Innovator auf dem Industrie-PC (IPC) Markt und ein </w:t>
      </w:r>
      <w:r>
        <w:rPr>
          <w:rStyle w:val="hps"/>
          <w:rFonts w:ascii="Arial" w:hAnsi="Arial" w:cs="Arial"/>
          <w:sz w:val="18"/>
          <w:szCs w:val="18"/>
          <w:lang w:val="de-DE"/>
        </w:rPr>
        <w:t>Associate</w:t>
      </w:r>
      <w:r w:rsidRPr="000A7450">
        <w:rPr>
          <w:rStyle w:val="hps"/>
          <w:rFonts w:ascii="Arial" w:hAnsi="Arial" w:cs="Arial"/>
          <w:sz w:val="18"/>
          <w:szCs w:val="18"/>
          <w:lang w:val="de-DE"/>
        </w:rPr>
        <w:t xml:space="preserve"> Mitglied der </w:t>
      </w:r>
      <w:r>
        <w:rPr>
          <w:rStyle w:val="hps"/>
          <w:rFonts w:ascii="Arial" w:hAnsi="Arial" w:cs="Arial"/>
          <w:sz w:val="18"/>
          <w:szCs w:val="18"/>
          <w:lang w:val="de-DE"/>
        </w:rPr>
        <w:br/>
      </w:r>
      <w:r w:rsidRPr="000A7450">
        <w:rPr>
          <w:rStyle w:val="hps"/>
          <w:rFonts w:ascii="Arial" w:hAnsi="Arial" w:cs="Arial"/>
          <w:sz w:val="18"/>
          <w:szCs w:val="18"/>
          <w:lang w:val="de-DE"/>
        </w:rPr>
        <w:t>Intel® Internet of Things (IoT)</w:t>
      </w:r>
      <w:r>
        <w:rPr>
          <w:rStyle w:val="hps"/>
          <w:rFonts w:ascii="Arial" w:hAnsi="Arial" w:cs="Arial"/>
          <w:sz w:val="18"/>
          <w:szCs w:val="18"/>
          <w:lang w:val="de-DE"/>
        </w:rPr>
        <w:t>,</w:t>
      </w:r>
      <w:r w:rsidRPr="000A7450">
        <w:rPr>
          <w:rStyle w:val="hps"/>
          <w:rFonts w:ascii="Arial" w:hAnsi="Arial" w:cs="Arial"/>
          <w:sz w:val="18"/>
          <w:szCs w:val="18"/>
          <w:lang w:val="de-DE"/>
        </w:rPr>
        <w:t xml:space="preserve"> Solutions Alliance, bietet eine umfangreiche Palette von industriellen Produkten, einschließlich PICMG 1.0 / 1.3 Single-Board Computern, COM Express &amp; Qseven Modulen und Motherboard Industrie- und Systemlösungen an.</w:t>
      </w:r>
    </w:p>
    <w:p w14:paraId="616A2E4D" w14:textId="77777777" w:rsidR="003043CE" w:rsidRPr="000A7450" w:rsidRDefault="003043CE" w:rsidP="003043CE">
      <w:pPr>
        <w:spacing w:line="0" w:lineRule="atLeast"/>
        <w:rPr>
          <w:rStyle w:val="hps"/>
          <w:rFonts w:ascii="Arial" w:hAnsi="Arial" w:cs="Arial"/>
          <w:sz w:val="18"/>
          <w:szCs w:val="18"/>
          <w:lang w:val="de-DE"/>
        </w:rPr>
      </w:pPr>
    </w:p>
    <w:p w14:paraId="417F3CA7" w14:textId="77777777" w:rsidR="003043CE" w:rsidRPr="000A7450" w:rsidRDefault="003043CE" w:rsidP="003043CE">
      <w:pPr>
        <w:spacing w:line="0" w:lineRule="atLeast"/>
        <w:rPr>
          <w:rStyle w:val="hps"/>
          <w:rFonts w:ascii="Arial" w:hAnsi="Arial" w:cs="Arial"/>
          <w:sz w:val="18"/>
          <w:szCs w:val="18"/>
          <w:lang w:val="de-DE"/>
        </w:rPr>
      </w:pPr>
      <w:r w:rsidRPr="000A7450">
        <w:rPr>
          <w:rStyle w:val="hps"/>
          <w:rFonts w:ascii="Arial" w:hAnsi="Arial" w:cs="Arial"/>
          <w:sz w:val="18"/>
          <w:szCs w:val="18"/>
          <w:lang w:val="de-DE"/>
        </w:rPr>
        <w:t xml:space="preserve">Portwell bedient Kunden in den Embedded-Märkten </w:t>
      </w:r>
      <w:r>
        <w:rPr>
          <w:rStyle w:val="hps"/>
          <w:rFonts w:ascii="Arial" w:hAnsi="Arial" w:cs="Arial"/>
          <w:sz w:val="18"/>
          <w:szCs w:val="18"/>
          <w:lang w:val="de-DE"/>
        </w:rPr>
        <w:t>in den</w:t>
      </w:r>
      <w:r w:rsidRPr="000A7450">
        <w:rPr>
          <w:rStyle w:val="hps"/>
          <w:rFonts w:ascii="Arial" w:hAnsi="Arial" w:cs="Arial"/>
          <w:sz w:val="18"/>
          <w:szCs w:val="18"/>
          <w:lang w:val="de-DE"/>
        </w:rPr>
        <w:t xml:space="preserve"> Bereich</w:t>
      </w:r>
      <w:r>
        <w:rPr>
          <w:rStyle w:val="hps"/>
          <w:rFonts w:ascii="Arial" w:hAnsi="Arial" w:cs="Arial"/>
          <w:sz w:val="18"/>
          <w:szCs w:val="18"/>
          <w:lang w:val="de-DE"/>
        </w:rPr>
        <w:t>en</w:t>
      </w:r>
      <w:r w:rsidRPr="000A7450">
        <w:rPr>
          <w:rStyle w:val="hps"/>
          <w:rFonts w:ascii="Arial" w:hAnsi="Arial" w:cs="Arial"/>
          <w:sz w:val="18"/>
          <w:szCs w:val="18"/>
          <w:lang w:val="de-DE"/>
        </w:rPr>
        <w:t xml:space="preserve"> Automatisierung, Transport, Gaming, Netzwerk-Kommunikation und </w:t>
      </w:r>
      <w:r>
        <w:rPr>
          <w:rStyle w:val="hps"/>
          <w:rFonts w:ascii="Arial" w:hAnsi="Arial" w:cs="Arial"/>
          <w:sz w:val="18"/>
          <w:szCs w:val="18"/>
          <w:lang w:val="de-DE"/>
        </w:rPr>
        <w:t>Medizintechnik</w:t>
      </w:r>
      <w:r w:rsidRPr="000A7450">
        <w:rPr>
          <w:rStyle w:val="hps"/>
          <w:rFonts w:ascii="Arial" w:hAnsi="Arial" w:cs="Arial"/>
          <w:sz w:val="18"/>
          <w:szCs w:val="18"/>
          <w:lang w:val="de-DE"/>
        </w:rPr>
        <w:t>. Wir bieten komplette Entwicklung- und Projektmanagement-Dienstleistungen für unsere Kunden, um die Zeit bis zu einer Produkteinführung zu verringern, das Projektrisiko und die Entwicklungskosten zu reduzieren. Portwell ist ein ISO 13485, ISO 9001 und ISO 14001 zertifizierten Unternehmen, das Qualitätssicherung durch entsprechendes Produkt-Design, Verifikation und die integrierte Fertigung bietet.</w:t>
      </w:r>
    </w:p>
    <w:p w14:paraId="4946B619" w14:textId="77777777" w:rsidR="003043CE" w:rsidRPr="000A7450" w:rsidRDefault="003043CE" w:rsidP="003043CE">
      <w:pPr>
        <w:spacing w:line="0" w:lineRule="atLeast"/>
        <w:rPr>
          <w:rStyle w:val="hps"/>
          <w:rFonts w:ascii="Arial" w:hAnsi="Arial" w:cs="Arial"/>
          <w:sz w:val="18"/>
          <w:szCs w:val="18"/>
          <w:lang w:val="de-DE"/>
        </w:rPr>
      </w:pPr>
    </w:p>
    <w:p w14:paraId="38C4B858" w14:textId="77777777" w:rsidR="003043CE" w:rsidRDefault="003043CE" w:rsidP="003043CE">
      <w:pPr>
        <w:rPr>
          <w:rStyle w:val="hps"/>
          <w:rFonts w:ascii="Arial" w:hAnsi="Arial" w:cs="Arial"/>
          <w:sz w:val="18"/>
          <w:szCs w:val="18"/>
          <w:lang w:val="de-DE"/>
        </w:rPr>
      </w:pPr>
      <w:r w:rsidRPr="000A7450">
        <w:rPr>
          <w:rStyle w:val="hps"/>
          <w:rFonts w:ascii="Arial" w:hAnsi="Arial" w:cs="Arial"/>
          <w:sz w:val="18"/>
          <w:szCs w:val="18"/>
          <w:lang w:val="de-DE"/>
        </w:rPr>
        <w:t xml:space="preserve">Intel und Intel Core sind in den USA und anderen Ländern eingetragene Warenzeichen der Intel Corporation. Bei allen anderen erwähnten Produkten und Firmennamen kann es sich um Warenzeichen oder eingetragene Warenzeichen der entsprechenden Firmen oder Markenhalter handeln. </w:t>
      </w:r>
    </w:p>
    <w:p w14:paraId="1B638766" w14:textId="77777777" w:rsidR="00A876C4" w:rsidRPr="00991F86" w:rsidRDefault="008C0082" w:rsidP="00A876C4">
      <w:pPr>
        <w:pStyle w:val="subtitle1"/>
        <w:spacing w:line="0" w:lineRule="atLeast"/>
        <w:rPr>
          <w:rFonts w:ascii="Arial" w:hAnsi="Arial"/>
          <w:color w:val="000000"/>
          <w:sz w:val="17"/>
          <w:lang w:val="de-DE"/>
        </w:rPr>
      </w:pPr>
      <w:r w:rsidRPr="00991F86">
        <w:rPr>
          <w:rFonts w:ascii="Arial" w:hAnsi="Arial"/>
          <w:b/>
          <w:color w:val="660066"/>
          <w:sz w:val="18"/>
          <w:lang w:val="de-DE"/>
        </w:rPr>
        <w:t>Weitere Informationen</w:t>
      </w:r>
      <w:r w:rsidR="00A876C4" w:rsidRPr="00991F86">
        <w:rPr>
          <w:rFonts w:ascii="Arial" w:hAnsi="Arial"/>
          <w:b/>
          <w:color w:val="660066"/>
          <w:sz w:val="20"/>
          <w:lang w:val="de-DE"/>
        </w:rPr>
        <w:br/>
      </w:r>
      <w:r w:rsidR="00EA6BC3">
        <w:rPr>
          <w:rFonts w:ascii="Arial" w:hAnsi="Arial"/>
          <w:noProof/>
          <w:color w:val="000000"/>
          <w:sz w:val="17"/>
          <w:lang w:val="de-DE" w:eastAsia="de-DE"/>
        </w:rPr>
        <w:drawing>
          <wp:inline distT="0" distB="0" distL="0" distR="0" wp14:anchorId="1B638773" wp14:editId="1B638774">
            <wp:extent cx="4002405" cy="9525"/>
            <wp:effectExtent l="0" t="0" r="0" b="9525"/>
            <wp:docPr id="2" name="圖片 2" descr="http://www.portwell.com.tw/icon/dott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well.com.tw/icon/dotte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2405" cy="9525"/>
                    </a:xfrm>
                    <a:prstGeom prst="rect">
                      <a:avLst/>
                    </a:prstGeom>
                    <a:noFill/>
                    <a:ln>
                      <a:noFill/>
                    </a:ln>
                  </pic:spPr>
                </pic:pic>
              </a:graphicData>
            </a:graphic>
          </wp:inline>
        </w:drawing>
      </w:r>
    </w:p>
    <w:p w14:paraId="1B638767" w14:textId="77777777" w:rsidR="00754F0E" w:rsidRPr="00BB3ED8" w:rsidRDefault="00991F86" w:rsidP="00F95F3E">
      <w:pPr>
        <w:rPr>
          <w:rStyle w:val="hps"/>
          <w:sz w:val="18"/>
          <w:szCs w:val="18"/>
          <w:lang w:val="de-DE"/>
        </w:rPr>
      </w:pPr>
      <w:r w:rsidRPr="00BB3ED8">
        <w:rPr>
          <w:rStyle w:val="hps"/>
          <w:sz w:val="18"/>
          <w:szCs w:val="18"/>
          <w:lang w:val="de-DE"/>
        </w:rPr>
        <w:t>Ansprechpartner für redaktionelle Fragen:</w:t>
      </w:r>
    </w:p>
    <w:p w14:paraId="1B638768" w14:textId="5D9626B2" w:rsidR="00991F86" w:rsidRPr="00BB3ED8" w:rsidRDefault="009E7532" w:rsidP="00F95F3E">
      <w:pPr>
        <w:rPr>
          <w:rStyle w:val="hps"/>
          <w:sz w:val="18"/>
          <w:szCs w:val="18"/>
          <w:lang w:val="de-DE"/>
        </w:rPr>
      </w:pPr>
      <w:r>
        <w:rPr>
          <w:rStyle w:val="hps"/>
          <w:sz w:val="18"/>
          <w:szCs w:val="18"/>
          <w:lang w:val="de-DE"/>
        </w:rPr>
        <w:t>Peter Ahne</w:t>
      </w:r>
      <w:r>
        <w:rPr>
          <w:rStyle w:val="hps"/>
          <w:sz w:val="18"/>
          <w:szCs w:val="18"/>
          <w:lang w:val="de-DE"/>
        </w:rPr>
        <w:br/>
        <w:t>Telefon: 06103-3008-105</w:t>
      </w:r>
      <w:r w:rsidR="00991F86" w:rsidRPr="00BB3ED8">
        <w:rPr>
          <w:rStyle w:val="hps"/>
          <w:sz w:val="18"/>
          <w:szCs w:val="18"/>
          <w:lang w:val="de-DE"/>
        </w:rPr>
        <w:br/>
        <w:t xml:space="preserve">Email: </w:t>
      </w:r>
      <w:hyperlink r:id="rId12" w:history="1">
        <w:r w:rsidRPr="000F63B8">
          <w:rPr>
            <w:rStyle w:val="Hyperlink"/>
            <w:sz w:val="18"/>
            <w:szCs w:val="18"/>
            <w:lang w:val="de-DE"/>
          </w:rPr>
          <w:t>peter.ahne@portwell.eu</w:t>
        </w:r>
      </w:hyperlink>
    </w:p>
    <w:p w14:paraId="1B638769" w14:textId="77777777" w:rsidR="00991F86" w:rsidRPr="00BB3ED8" w:rsidRDefault="00991F86" w:rsidP="00F95F3E">
      <w:pPr>
        <w:rPr>
          <w:rStyle w:val="hps"/>
          <w:sz w:val="18"/>
          <w:szCs w:val="18"/>
          <w:lang w:val="de-DE"/>
        </w:rPr>
      </w:pPr>
    </w:p>
    <w:p w14:paraId="1B63876A" w14:textId="77777777" w:rsidR="00991F86" w:rsidRPr="00BB3ED8" w:rsidRDefault="00991F86" w:rsidP="00F95F3E">
      <w:pPr>
        <w:rPr>
          <w:rStyle w:val="hps"/>
          <w:sz w:val="18"/>
          <w:szCs w:val="18"/>
          <w:lang w:val="de-DE"/>
        </w:rPr>
      </w:pPr>
      <w:r w:rsidRPr="00BB3ED8">
        <w:rPr>
          <w:rStyle w:val="hps"/>
          <w:sz w:val="18"/>
          <w:szCs w:val="18"/>
          <w:lang w:val="de-DE"/>
        </w:rPr>
        <w:t>Portwell Deutschland GmbH</w:t>
      </w:r>
    </w:p>
    <w:p w14:paraId="1B63876B" w14:textId="77777777" w:rsidR="00991F86" w:rsidRPr="002505BC" w:rsidRDefault="00991F86" w:rsidP="00F95F3E">
      <w:pPr>
        <w:rPr>
          <w:rStyle w:val="hps"/>
          <w:sz w:val="18"/>
          <w:szCs w:val="18"/>
          <w:lang w:val="de-DE"/>
        </w:rPr>
      </w:pPr>
      <w:r w:rsidRPr="00BB3ED8">
        <w:rPr>
          <w:rStyle w:val="hps"/>
          <w:sz w:val="18"/>
          <w:szCs w:val="18"/>
          <w:lang w:val="de-DE"/>
        </w:rPr>
        <w:t xml:space="preserve">Otto-Hahn-Str. </w:t>
      </w:r>
      <w:r w:rsidRPr="002505BC">
        <w:rPr>
          <w:rStyle w:val="hps"/>
          <w:sz w:val="18"/>
          <w:szCs w:val="18"/>
          <w:lang w:val="de-DE"/>
        </w:rPr>
        <w:t>48</w:t>
      </w:r>
    </w:p>
    <w:p w14:paraId="1B63876C" w14:textId="77777777" w:rsidR="00991F86" w:rsidRPr="00BB3ED8" w:rsidRDefault="00991F86" w:rsidP="00F95F3E">
      <w:pPr>
        <w:rPr>
          <w:rStyle w:val="hps"/>
          <w:sz w:val="18"/>
          <w:szCs w:val="18"/>
          <w:lang w:val="de-DE"/>
        </w:rPr>
      </w:pPr>
      <w:r w:rsidRPr="00BB3ED8">
        <w:rPr>
          <w:rStyle w:val="hps"/>
          <w:sz w:val="18"/>
          <w:szCs w:val="18"/>
          <w:lang w:val="de-DE"/>
        </w:rPr>
        <w:t>D-63303 Dreieich</w:t>
      </w:r>
    </w:p>
    <w:p w14:paraId="1B63876D" w14:textId="77777777" w:rsidR="00991F86" w:rsidRPr="00BB3ED8" w:rsidRDefault="00991F86" w:rsidP="00F95F3E">
      <w:pPr>
        <w:rPr>
          <w:rStyle w:val="hps"/>
          <w:sz w:val="18"/>
          <w:szCs w:val="18"/>
          <w:lang w:val="de-DE"/>
        </w:rPr>
      </w:pPr>
      <w:r w:rsidRPr="00BB3ED8">
        <w:rPr>
          <w:rStyle w:val="hps"/>
          <w:sz w:val="18"/>
          <w:szCs w:val="18"/>
          <w:lang w:val="de-DE"/>
        </w:rPr>
        <w:t xml:space="preserve">Email: </w:t>
      </w:r>
      <w:hyperlink r:id="rId13" w:history="1">
        <w:r w:rsidRPr="00BB3ED8">
          <w:rPr>
            <w:rStyle w:val="hps"/>
            <w:sz w:val="18"/>
            <w:szCs w:val="18"/>
            <w:lang w:val="de-DE"/>
          </w:rPr>
          <w:t>info@portwell.eu</w:t>
        </w:r>
      </w:hyperlink>
    </w:p>
    <w:p w14:paraId="1B63876E" w14:textId="77777777" w:rsidR="0018344F" w:rsidRPr="00F95F3E" w:rsidRDefault="00991F86" w:rsidP="00F95F3E">
      <w:pPr>
        <w:rPr>
          <w:rStyle w:val="hps"/>
          <w:sz w:val="18"/>
          <w:szCs w:val="18"/>
        </w:rPr>
      </w:pPr>
      <w:r w:rsidRPr="00F95F3E">
        <w:rPr>
          <w:rStyle w:val="hps"/>
          <w:sz w:val="18"/>
          <w:szCs w:val="18"/>
        </w:rPr>
        <w:t xml:space="preserve">Internet: </w:t>
      </w:r>
      <w:hyperlink r:id="rId14" w:history="1">
        <w:r w:rsidR="0018344F" w:rsidRPr="00F95F3E">
          <w:rPr>
            <w:rStyle w:val="hps"/>
            <w:sz w:val="18"/>
            <w:szCs w:val="18"/>
          </w:rPr>
          <w:t>www.portwell.de</w:t>
        </w:r>
      </w:hyperlink>
      <w:r w:rsidR="0018344F" w:rsidRPr="00F95F3E">
        <w:rPr>
          <w:rStyle w:val="hps"/>
          <w:sz w:val="18"/>
          <w:szCs w:val="18"/>
        </w:rPr>
        <w:t xml:space="preserve"> </w:t>
      </w:r>
    </w:p>
    <w:sectPr w:rsidR="0018344F" w:rsidRPr="00F95F3E" w:rsidSect="00991F86">
      <w:headerReference w:type="default" r:id="rId15"/>
      <w:footerReference w:type="default" r:id="rId16"/>
      <w:headerReference w:type="first" r:id="rId17"/>
      <w:footerReference w:type="first" r:id="rId18"/>
      <w:pgSz w:w="12240" w:h="15840"/>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8777" w14:textId="77777777" w:rsidR="00AF3B07" w:rsidRDefault="00AF3B07" w:rsidP="00C92438">
      <w:r>
        <w:separator/>
      </w:r>
    </w:p>
  </w:endnote>
  <w:endnote w:type="continuationSeparator" w:id="0">
    <w:p w14:paraId="1B638778" w14:textId="77777777" w:rsidR="00AF3B07" w:rsidRDefault="00AF3B07" w:rsidP="00C9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77B" w14:textId="62F8045D" w:rsidR="00FD52DE" w:rsidRDefault="00FD52DE" w:rsidP="00991F86">
    <w:pPr>
      <w:pStyle w:val="Fuzeile"/>
      <w:jc w:val="center"/>
    </w:pPr>
    <w:r>
      <w:t>P</w:t>
    </w:r>
    <w:r w:rsidR="009E7532">
      <w:t>ortwell Deutschland GmbH</w:t>
    </w:r>
    <w:r w:rsidR="009E7532">
      <w:tab/>
      <w:t>PR-04</w:t>
    </w:r>
    <w:r>
      <w:t>/20</w:t>
    </w:r>
    <w:r w:rsidR="009E7532">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783" w14:textId="030FEA91" w:rsidR="00FD52DE" w:rsidRDefault="00FD52DE" w:rsidP="00991F86">
    <w:pPr>
      <w:pStyle w:val="Fuzeile"/>
      <w:jc w:val="center"/>
    </w:pPr>
    <w:r>
      <w:t>P</w:t>
    </w:r>
    <w:r w:rsidR="009E7532">
      <w:t>ortwell Deutschland GmbH</w:t>
    </w:r>
    <w:r w:rsidR="009E7532">
      <w:tab/>
    </w:r>
    <w:r w:rsidR="009E7532">
      <w:tab/>
      <w:t xml:space="preserve"> PR-04/2017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38775" w14:textId="77777777" w:rsidR="00AF3B07" w:rsidRDefault="00AF3B07" w:rsidP="00C92438">
      <w:r>
        <w:separator/>
      </w:r>
    </w:p>
  </w:footnote>
  <w:footnote w:type="continuationSeparator" w:id="0">
    <w:p w14:paraId="1B638776" w14:textId="77777777" w:rsidR="00AF3B07" w:rsidRDefault="00AF3B07" w:rsidP="00C9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779" w14:textId="77777777" w:rsidR="00FD52DE" w:rsidRPr="0088205F" w:rsidRDefault="00FD52DE" w:rsidP="0088205F">
    <w:pPr>
      <w:pStyle w:val="Kopfzeile"/>
      <w:jc w:val="right"/>
      <w:rPr>
        <w:lang w:val="de-DE"/>
      </w:rPr>
    </w:pPr>
  </w:p>
  <w:p w14:paraId="1B63877A" w14:textId="77777777" w:rsidR="00FD52DE" w:rsidRPr="0088205F" w:rsidRDefault="00FD52DE">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77C" w14:textId="5634FFF3" w:rsidR="00FD52DE" w:rsidRPr="0088205F" w:rsidRDefault="0095766F" w:rsidP="00991F86">
    <w:pPr>
      <w:pStyle w:val="Kopfzeile"/>
      <w:rPr>
        <w:rFonts w:ascii="Arial" w:hAnsi="Arial" w:cs="Arial"/>
        <w:sz w:val="18"/>
        <w:szCs w:val="18"/>
        <w:lang w:val="de-DE"/>
      </w:rPr>
    </w:pPr>
    <w:r>
      <w:rPr>
        <w:rFonts w:ascii="Arial" w:hAnsi="Arial" w:cs="Arial"/>
        <w:noProof/>
        <w:sz w:val="18"/>
        <w:szCs w:val="18"/>
        <w:lang w:val="de-DE" w:eastAsia="de-DE"/>
      </w:rPr>
      <w:drawing>
        <wp:anchor distT="0" distB="0" distL="114300" distR="114300" simplePos="0" relativeHeight="251659264" behindDoc="0" locked="0" layoutInCell="1" allowOverlap="1" wp14:anchorId="4A4BFA73" wp14:editId="138E9A04">
          <wp:simplePos x="0" y="0"/>
          <wp:positionH relativeFrom="margin">
            <wp:align>right</wp:align>
          </wp:positionH>
          <wp:positionV relativeFrom="paragraph">
            <wp:posOffset>9525</wp:posOffset>
          </wp:positionV>
          <wp:extent cx="1428750" cy="33116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Logo_w_Portwell.jpg"/>
                  <pic:cNvPicPr/>
                </pic:nvPicPr>
                <pic:blipFill>
                  <a:blip r:embed="rId1">
                    <a:extLst>
                      <a:ext uri="{28A0092B-C50C-407E-A947-70E740481C1C}">
                        <a14:useLocalDpi xmlns:a14="http://schemas.microsoft.com/office/drawing/2010/main" val="0"/>
                      </a:ext>
                    </a:extLst>
                  </a:blip>
                  <a:stretch>
                    <a:fillRect/>
                  </a:stretch>
                </pic:blipFill>
                <pic:spPr>
                  <a:xfrm>
                    <a:off x="0" y="0"/>
                    <a:ext cx="1428750" cy="331167"/>
                  </a:xfrm>
                  <a:prstGeom prst="rect">
                    <a:avLst/>
                  </a:prstGeom>
                </pic:spPr>
              </pic:pic>
            </a:graphicData>
          </a:graphic>
          <wp14:sizeRelH relativeFrom="margin">
            <wp14:pctWidth>0</wp14:pctWidth>
          </wp14:sizeRelH>
          <wp14:sizeRelV relativeFrom="margin">
            <wp14:pctHeight>0</wp14:pctHeight>
          </wp14:sizeRelV>
        </wp:anchor>
      </w:drawing>
    </w:r>
    <w:r w:rsidR="00FD52DE" w:rsidRPr="0088205F">
      <w:rPr>
        <w:rFonts w:ascii="Arial" w:hAnsi="Arial" w:cs="Arial"/>
        <w:sz w:val="18"/>
        <w:szCs w:val="18"/>
        <w:lang w:val="de-DE"/>
      </w:rPr>
      <w:t>Portwell Deutschland GmbH</w:t>
    </w:r>
  </w:p>
  <w:p w14:paraId="1B63877D" w14:textId="77777777" w:rsidR="00FD52DE" w:rsidRPr="0088205F" w:rsidRDefault="00FD52DE" w:rsidP="00991F86">
    <w:pPr>
      <w:pStyle w:val="Kopfzeile"/>
      <w:rPr>
        <w:rFonts w:ascii="Arial" w:hAnsi="Arial" w:cs="Arial"/>
        <w:sz w:val="18"/>
        <w:szCs w:val="18"/>
        <w:lang w:val="de-DE"/>
      </w:rPr>
    </w:pPr>
    <w:r w:rsidRPr="0088205F">
      <w:rPr>
        <w:rFonts w:ascii="Arial" w:hAnsi="Arial" w:cs="Arial"/>
        <w:sz w:val="18"/>
        <w:szCs w:val="18"/>
        <w:lang w:val="de-DE"/>
      </w:rPr>
      <w:t>Otto-Hahn-Str. 48</w:t>
    </w:r>
  </w:p>
  <w:p w14:paraId="1B63877E" w14:textId="77777777" w:rsidR="00FD52DE" w:rsidRPr="0088205F" w:rsidRDefault="00FD52DE" w:rsidP="00991F86">
    <w:pPr>
      <w:pStyle w:val="Kopfzeile"/>
      <w:rPr>
        <w:rFonts w:ascii="Arial" w:hAnsi="Arial" w:cs="Arial"/>
        <w:sz w:val="18"/>
        <w:szCs w:val="18"/>
        <w:lang w:val="de-DE"/>
      </w:rPr>
    </w:pPr>
    <w:r w:rsidRPr="0088205F">
      <w:rPr>
        <w:rFonts w:ascii="Arial" w:hAnsi="Arial" w:cs="Arial"/>
        <w:sz w:val="18"/>
        <w:szCs w:val="18"/>
        <w:lang w:val="de-DE"/>
      </w:rPr>
      <w:t>D-63303 Dreieich</w:t>
    </w:r>
  </w:p>
  <w:p w14:paraId="1B63877F" w14:textId="77777777" w:rsidR="00FD52DE" w:rsidRPr="002505BC" w:rsidRDefault="00FD52DE" w:rsidP="00991F86">
    <w:pPr>
      <w:pStyle w:val="Kopfzeile"/>
      <w:rPr>
        <w:rFonts w:ascii="Arial" w:hAnsi="Arial" w:cs="Arial"/>
        <w:sz w:val="18"/>
        <w:szCs w:val="18"/>
        <w:lang w:val="de-DE"/>
      </w:rPr>
    </w:pPr>
    <w:r w:rsidRPr="002505BC">
      <w:rPr>
        <w:rFonts w:ascii="Arial" w:hAnsi="Arial" w:cs="Arial"/>
        <w:sz w:val="18"/>
        <w:szCs w:val="18"/>
        <w:lang w:val="de-DE"/>
      </w:rPr>
      <w:t>Tel: 06103-3008</w:t>
    </w:r>
    <w:r w:rsidR="00721328" w:rsidRPr="002505BC">
      <w:rPr>
        <w:rFonts w:ascii="Arial" w:hAnsi="Arial" w:cs="Arial"/>
        <w:sz w:val="18"/>
        <w:szCs w:val="18"/>
        <w:lang w:val="de-DE"/>
      </w:rPr>
      <w:t>-0</w:t>
    </w:r>
  </w:p>
  <w:p w14:paraId="1B638780" w14:textId="77777777" w:rsidR="00FD52DE" w:rsidRPr="002505BC" w:rsidRDefault="00FD52DE" w:rsidP="00991F86">
    <w:pPr>
      <w:pStyle w:val="Kopfzeile"/>
      <w:rPr>
        <w:rFonts w:ascii="Arial" w:hAnsi="Arial" w:cs="Arial"/>
        <w:sz w:val="18"/>
        <w:szCs w:val="18"/>
        <w:lang w:val="de-DE"/>
      </w:rPr>
    </w:pPr>
    <w:r w:rsidRPr="002505BC">
      <w:rPr>
        <w:rFonts w:ascii="Arial" w:hAnsi="Arial" w:cs="Arial"/>
        <w:sz w:val="18"/>
        <w:szCs w:val="18"/>
        <w:lang w:val="de-DE"/>
      </w:rPr>
      <w:t xml:space="preserve">Email: </w:t>
    </w:r>
    <w:hyperlink r:id="rId2" w:history="1">
      <w:r w:rsidRPr="002505BC">
        <w:rPr>
          <w:rStyle w:val="Hyperlink"/>
          <w:rFonts w:ascii="Arial" w:hAnsi="Arial" w:cs="Arial"/>
          <w:sz w:val="18"/>
          <w:szCs w:val="18"/>
          <w:lang w:val="de-DE"/>
        </w:rPr>
        <w:t>info@portwell.eu</w:t>
      </w:r>
    </w:hyperlink>
  </w:p>
  <w:p w14:paraId="1B638781" w14:textId="77777777" w:rsidR="00FD52DE" w:rsidRPr="00721328" w:rsidRDefault="00FD52DE" w:rsidP="00991F86">
    <w:pPr>
      <w:pStyle w:val="Kopfzeile"/>
      <w:rPr>
        <w:rFonts w:ascii="Arial" w:hAnsi="Arial" w:cs="Arial"/>
      </w:rPr>
    </w:pPr>
    <w:r w:rsidRPr="00721328">
      <w:rPr>
        <w:rFonts w:ascii="Arial" w:hAnsi="Arial" w:cs="Arial"/>
        <w:sz w:val="18"/>
        <w:szCs w:val="18"/>
      </w:rPr>
      <w:t xml:space="preserve">Internet: </w:t>
    </w:r>
    <w:hyperlink r:id="rId3" w:history="1">
      <w:r w:rsidR="008C67DB" w:rsidRPr="00BF492D">
        <w:rPr>
          <w:rStyle w:val="Hyperlink"/>
          <w:rFonts w:ascii="Arial" w:hAnsi="Arial" w:cs="Arial"/>
          <w:sz w:val="18"/>
          <w:szCs w:val="18"/>
        </w:rPr>
        <w:t>www.portwell.de</w:t>
      </w:r>
    </w:hyperlink>
    <w:r w:rsidR="008C67DB">
      <w:rPr>
        <w:rFonts w:ascii="Arial" w:hAnsi="Arial" w:cs="Arial"/>
        <w:sz w:val="18"/>
        <w:szCs w:val="18"/>
      </w:rPr>
      <w:t xml:space="preserve"> </w:t>
    </w:r>
  </w:p>
  <w:p w14:paraId="1B638782" w14:textId="77777777" w:rsidR="00FD52DE" w:rsidRDefault="00FD5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52B0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461B2"/>
    <w:multiLevelType w:val="hybridMultilevel"/>
    <w:tmpl w:val="6BE81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063C5"/>
    <w:multiLevelType w:val="hybridMultilevel"/>
    <w:tmpl w:val="9B8A9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863918"/>
    <w:multiLevelType w:val="hybridMultilevel"/>
    <w:tmpl w:val="71F67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C27B6"/>
    <w:multiLevelType w:val="multilevel"/>
    <w:tmpl w:val="469C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584B89"/>
    <w:multiLevelType w:val="hybridMultilevel"/>
    <w:tmpl w:val="1528D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42"/>
    <w:rsid w:val="000224B6"/>
    <w:rsid w:val="00024EFF"/>
    <w:rsid w:val="0002713A"/>
    <w:rsid w:val="00033C3A"/>
    <w:rsid w:val="000424B3"/>
    <w:rsid w:val="00044807"/>
    <w:rsid w:val="000505AD"/>
    <w:rsid w:val="0007061B"/>
    <w:rsid w:val="00070A06"/>
    <w:rsid w:val="000723E3"/>
    <w:rsid w:val="000775DA"/>
    <w:rsid w:val="0008139D"/>
    <w:rsid w:val="00087165"/>
    <w:rsid w:val="0008735E"/>
    <w:rsid w:val="00090C4B"/>
    <w:rsid w:val="00091249"/>
    <w:rsid w:val="00093293"/>
    <w:rsid w:val="00094B74"/>
    <w:rsid w:val="000A19E4"/>
    <w:rsid w:val="000A669E"/>
    <w:rsid w:val="000A7450"/>
    <w:rsid w:val="000B0804"/>
    <w:rsid w:val="000B2C67"/>
    <w:rsid w:val="000C0CE7"/>
    <w:rsid w:val="000C101E"/>
    <w:rsid w:val="000D07DD"/>
    <w:rsid w:val="000D7796"/>
    <w:rsid w:val="000E3E2B"/>
    <w:rsid w:val="000F39D5"/>
    <w:rsid w:val="000F6E2A"/>
    <w:rsid w:val="00106B8D"/>
    <w:rsid w:val="00111CC6"/>
    <w:rsid w:val="00117944"/>
    <w:rsid w:val="001262D9"/>
    <w:rsid w:val="00134BCC"/>
    <w:rsid w:val="001518CB"/>
    <w:rsid w:val="001533CB"/>
    <w:rsid w:val="00153DFC"/>
    <w:rsid w:val="00155A3B"/>
    <w:rsid w:val="0016392C"/>
    <w:rsid w:val="00164823"/>
    <w:rsid w:val="00164C1E"/>
    <w:rsid w:val="0016760C"/>
    <w:rsid w:val="00171EF8"/>
    <w:rsid w:val="001821EA"/>
    <w:rsid w:val="0018344F"/>
    <w:rsid w:val="00185E4B"/>
    <w:rsid w:val="001920C1"/>
    <w:rsid w:val="001B1721"/>
    <w:rsid w:val="001B722A"/>
    <w:rsid w:val="001E070E"/>
    <w:rsid w:val="001E3B9F"/>
    <w:rsid w:val="001F0DC5"/>
    <w:rsid w:val="00203CBE"/>
    <w:rsid w:val="00207045"/>
    <w:rsid w:val="00213979"/>
    <w:rsid w:val="00223D83"/>
    <w:rsid w:val="00233786"/>
    <w:rsid w:val="00234725"/>
    <w:rsid w:val="00240214"/>
    <w:rsid w:val="00247D7E"/>
    <w:rsid w:val="002505BC"/>
    <w:rsid w:val="002521A2"/>
    <w:rsid w:val="00260403"/>
    <w:rsid w:val="0026438C"/>
    <w:rsid w:val="0027196B"/>
    <w:rsid w:val="002730F0"/>
    <w:rsid w:val="002769D1"/>
    <w:rsid w:val="00277F31"/>
    <w:rsid w:val="00283055"/>
    <w:rsid w:val="002A0319"/>
    <w:rsid w:val="002A0ACE"/>
    <w:rsid w:val="002A4DDC"/>
    <w:rsid w:val="002C37DD"/>
    <w:rsid w:val="002C4F9B"/>
    <w:rsid w:val="002C6611"/>
    <w:rsid w:val="002D3904"/>
    <w:rsid w:val="002F2E46"/>
    <w:rsid w:val="002F50BD"/>
    <w:rsid w:val="003010AD"/>
    <w:rsid w:val="003043CE"/>
    <w:rsid w:val="003146CA"/>
    <w:rsid w:val="00314947"/>
    <w:rsid w:val="00347417"/>
    <w:rsid w:val="00351BAA"/>
    <w:rsid w:val="00352125"/>
    <w:rsid w:val="003826BC"/>
    <w:rsid w:val="00392BD6"/>
    <w:rsid w:val="003933A9"/>
    <w:rsid w:val="003947F7"/>
    <w:rsid w:val="003D314A"/>
    <w:rsid w:val="003E185E"/>
    <w:rsid w:val="003E58A0"/>
    <w:rsid w:val="003E7878"/>
    <w:rsid w:val="003F2BB6"/>
    <w:rsid w:val="003F594F"/>
    <w:rsid w:val="00412014"/>
    <w:rsid w:val="00420700"/>
    <w:rsid w:val="00432352"/>
    <w:rsid w:val="00433B78"/>
    <w:rsid w:val="00441795"/>
    <w:rsid w:val="0044180A"/>
    <w:rsid w:val="00442C23"/>
    <w:rsid w:val="00443798"/>
    <w:rsid w:val="00455CE9"/>
    <w:rsid w:val="0045757A"/>
    <w:rsid w:val="0045764E"/>
    <w:rsid w:val="00461A42"/>
    <w:rsid w:val="00463FA2"/>
    <w:rsid w:val="0047338F"/>
    <w:rsid w:val="00475CB2"/>
    <w:rsid w:val="00483F2F"/>
    <w:rsid w:val="004940A5"/>
    <w:rsid w:val="0049478E"/>
    <w:rsid w:val="004B05CE"/>
    <w:rsid w:val="004D552B"/>
    <w:rsid w:val="004D58EB"/>
    <w:rsid w:val="004F1981"/>
    <w:rsid w:val="005011F1"/>
    <w:rsid w:val="00505042"/>
    <w:rsid w:val="00517CD7"/>
    <w:rsid w:val="00522E6A"/>
    <w:rsid w:val="00530A7A"/>
    <w:rsid w:val="0053227B"/>
    <w:rsid w:val="00535375"/>
    <w:rsid w:val="005500C9"/>
    <w:rsid w:val="00551565"/>
    <w:rsid w:val="005548D1"/>
    <w:rsid w:val="005571CA"/>
    <w:rsid w:val="00560F3F"/>
    <w:rsid w:val="00563C89"/>
    <w:rsid w:val="005734A9"/>
    <w:rsid w:val="005761C5"/>
    <w:rsid w:val="005843A9"/>
    <w:rsid w:val="00586F1C"/>
    <w:rsid w:val="005924D8"/>
    <w:rsid w:val="00596645"/>
    <w:rsid w:val="005A0BB3"/>
    <w:rsid w:val="005A54C5"/>
    <w:rsid w:val="005A6C58"/>
    <w:rsid w:val="005B4E27"/>
    <w:rsid w:val="005C3C5B"/>
    <w:rsid w:val="005C4FE2"/>
    <w:rsid w:val="005C5319"/>
    <w:rsid w:val="005C5E37"/>
    <w:rsid w:val="005D1603"/>
    <w:rsid w:val="005D20EE"/>
    <w:rsid w:val="005E325D"/>
    <w:rsid w:val="005E4C9B"/>
    <w:rsid w:val="005E65D5"/>
    <w:rsid w:val="0060038D"/>
    <w:rsid w:val="00625BE2"/>
    <w:rsid w:val="0062718B"/>
    <w:rsid w:val="006344D4"/>
    <w:rsid w:val="00642735"/>
    <w:rsid w:val="006460A4"/>
    <w:rsid w:val="00650548"/>
    <w:rsid w:val="00653B03"/>
    <w:rsid w:val="00664C5E"/>
    <w:rsid w:val="006669AF"/>
    <w:rsid w:val="00670851"/>
    <w:rsid w:val="00683028"/>
    <w:rsid w:val="00691427"/>
    <w:rsid w:val="006B3888"/>
    <w:rsid w:val="006B3D23"/>
    <w:rsid w:val="006C0592"/>
    <w:rsid w:val="006C1551"/>
    <w:rsid w:val="006C3FC7"/>
    <w:rsid w:val="006C4C98"/>
    <w:rsid w:val="006D224A"/>
    <w:rsid w:val="006D2A8D"/>
    <w:rsid w:val="006D7CC1"/>
    <w:rsid w:val="006E742A"/>
    <w:rsid w:val="006F2BE5"/>
    <w:rsid w:val="006F64A3"/>
    <w:rsid w:val="006F6DD2"/>
    <w:rsid w:val="0070086C"/>
    <w:rsid w:val="00703E20"/>
    <w:rsid w:val="00716634"/>
    <w:rsid w:val="00721328"/>
    <w:rsid w:val="007226AA"/>
    <w:rsid w:val="00731DD1"/>
    <w:rsid w:val="007465CE"/>
    <w:rsid w:val="00754F0E"/>
    <w:rsid w:val="00765DF8"/>
    <w:rsid w:val="00767C03"/>
    <w:rsid w:val="00783A2C"/>
    <w:rsid w:val="00784272"/>
    <w:rsid w:val="00786736"/>
    <w:rsid w:val="0079217B"/>
    <w:rsid w:val="00792719"/>
    <w:rsid w:val="00795E2E"/>
    <w:rsid w:val="007968CC"/>
    <w:rsid w:val="007D0113"/>
    <w:rsid w:val="007E25D4"/>
    <w:rsid w:val="007F4161"/>
    <w:rsid w:val="00807870"/>
    <w:rsid w:val="00807A78"/>
    <w:rsid w:val="00824BDE"/>
    <w:rsid w:val="00825DEB"/>
    <w:rsid w:val="00845DB3"/>
    <w:rsid w:val="0085336A"/>
    <w:rsid w:val="00853650"/>
    <w:rsid w:val="00853894"/>
    <w:rsid w:val="00863F95"/>
    <w:rsid w:val="00866889"/>
    <w:rsid w:val="0088205F"/>
    <w:rsid w:val="008921DB"/>
    <w:rsid w:val="008946A1"/>
    <w:rsid w:val="008A2188"/>
    <w:rsid w:val="008A2F6E"/>
    <w:rsid w:val="008A681D"/>
    <w:rsid w:val="008A70E3"/>
    <w:rsid w:val="008B0403"/>
    <w:rsid w:val="008B2FF0"/>
    <w:rsid w:val="008B75FA"/>
    <w:rsid w:val="008C0082"/>
    <w:rsid w:val="008C67DB"/>
    <w:rsid w:val="008D1B9E"/>
    <w:rsid w:val="008D31F5"/>
    <w:rsid w:val="008D376D"/>
    <w:rsid w:val="008E2ABE"/>
    <w:rsid w:val="008F0E13"/>
    <w:rsid w:val="0090596E"/>
    <w:rsid w:val="00924029"/>
    <w:rsid w:val="0095766F"/>
    <w:rsid w:val="00966D8A"/>
    <w:rsid w:val="00975C67"/>
    <w:rsid w:val="00991F86"/>
    <w:rsid w:val="009A1872"/>
    <w:rsid w:val="009A4827"/>
    <w:rsid w:val="009B1394"/>
    <w:rsid w:val="009B33D0"/>
    <w:rsid w:val="009B3B7B"/>
    <w:rsid w:val="009B5813"/>
    <w:rsid w:val="009C24BA"/>
    <w:rsid w:val="009C25F0"/>
    <w:rsid w:val="009D48D3"/>
    <w:rsid w:val="009D5F07"/>
    <w:rsid w:val="009E0DA4"/>
    <w:rsid w:val="009E7532"/>
    <w:rsid w:val="009E7A99"/>
    <w:rsid w:val="009F4722"/>
    <w:rsid w:val="00A0683D"/>
    <w:rsid w:val="00A10562"/>
    <w:rsid w:val="00A207E7"/>
    <w:rsid w:val="00A27CD8"/>
    <w:rsid w:val="00A33CF1"/>
    <w:rsid w:val="00A40A85"/>
    <w:rsid w:val="00A427B1"/>
    <w:rsid w:val="00A45161"/>
    <w:rsid w:val="00A45CAC"/>
    <w:rsid w:val="00A515AD"/>
    <w:rsid w:val="00A53316"/>
    <w:rsid w:val="00A71EE1"/>
    <w:rsid w:val="00A720E8"/>
    <w:rsid w:val="00A72386"/>
    <w:rsid w:val="00A84318"/>
    <w:rsid w:val="00A876C4"/>
    <w:rsid w:val="00AA1B17"/>
    <w:rsid w:val="00AA53BA"/>
    <w:rsid w:val="00AC2C09"/>
    <w:rsid w:val="00AC6B3D"/>
    <w:rsid w:val="00AC7F72"/>
    <w:rsid w:val="00AD0852"/>
    <w:rsid w:val="00AD7048"/>
    <w:rsid w:val="00AE0059"/>
    <w:rsid w:val="00AE3988"/>
    <w:rsid w:val="00AE3A26"/>
    <w:rsid w:val="00AF1518"/>
    <w:rsid w:val="00AF3B07"/>
    <w:rsid w:val="00B054DC"/>
    <w:rsid w:val="00B07DF7"/>
    <w:rsid w:val="00B211EE"/>
    <w:rsid w:val="00B218F2"/>
    <w:rsid w:val="00B231C7"/>
    <w:rsid w:val="00B24EA0"/>
    <w:rsid w:val="00B25472"/>
    <w:rsid w:val="00B36CB9"/>
    <w:rsid w:val="00B6488A"/>
    <w:rsid w:val="00B64A7F"/>
    <w:rsid w:val="00B67AFB"/>
    <w:rsid w:val="00B76D8B"/>
    <w:rsid w:val="00B81F01"/>
    <w:rsid w:val="00B91D4C"/>
    <w:rsid w:val="00BA2F5F"/>
    <w:rsid w:val="00BB2DFF"/>
    <w:rsid w:val="00BB3704"/>
    <w:rsid w:val="00BB3ED8"/>
    <w:rsid w:val="00BB7078"/>
    <w:rsid w:val="00BC5395"/>
    <w:rsid w:val="00BE1E70"/>
    <w:rsid w:val="00BE71EA"/>
    <w:rsid w:val="00BF32FB"/>
    <w:rsid w:val="00BF76B7"/>
    <w:rsid w:val="00C20A0E"/>
    <w:rsid w:val="00C223D2"/>
    <w:rsid w:val="00C25C78"/>
    <w:rsid w:val="00C361D1"/>
    <w:rsid w:val="00C502B2"/>
    <w:rsid w:val="00C52BDE"/>
    <w:rsid w:val="00C65223"/>
    <w:rsid w:val="00C67F80"/>
    <w:rsid w:val="00C71BFC"/>
    <w:rsid w:val="00C75AF9"/>
    <w:rsid w:val="00C80534"/>
    <w:rsid w:val="00C80757"/>
    <w:rsid w:val="00C834AB"/>
    <w:rsid w:val="00C8567D"/>
    <w:rsid w:val="00C92438"/>
    <w:rsid w:val="00C96F96"/>
    <w:rsid w:val="00CA08BD"/>
    <w:rsid w:val="00CA3267"/>
    <w:rsid w:val="00CA73B7"/>
    <w:rsid w:val="00CB44A8"/>
    <w:rsid w:val="00CD203F"/>
    <w:rsid w:val="00CD45AD"/>
    <w:rsid w:val="00CD46CE"/>
    <w:rsid w:val="00CE5A89"/>
    <w:rsid w:val="00CF580E"/>
    <w:rsid w:val="00CF7F4B"/>
    <w:rsid w:val="00D04427"/>
    <w:rsid w:val="00D05312"/>
    <w:rsid w:val="00D05BD1"/>
    <w:rsid w:val="00D0691D"/>
    <w:rsid w:val="00D1525C"/>
    <w:rsid w:val="00D178F8"/>
    <w:rsid w:val="00D228A3"/>
    <w:rsid w:val="00D254C3"/>
    <w:rsid w:val="00D255E9"/>
    <w:rsid w:val="00D42885"/>
    <w:rsid w:val="00D45455"/>
    <w:rsid w:val="00D57343"/>
    <w:rsid w:val="00D667B0"/>
    <w:rsid w:val="00D70806"/>
    <w:rsid w:val="00D71B23"/>
    <w:rsid w:val="00D82672"/>
    <w:rsid w:val="00DA7960"/>
    <w:rsid w:val="00DB6C5A"/>
    <w:rsid w:val="00DB7EEC"/>
    <w:rsid w:val="00DD2F63"/>
    <w:rsid w:val="00DD7378"/>
    <w:rsid w:val="00DE21DF"/>
    <w:rsid w:val="00DF2A85"/>
    <w:rsid w:val="00DF556C"/>
    <w:rsid w:val="00E01FF5"/>
    <w:rsid w:val="00E0443F"/>
    <w:rsid w:val="00E1156E"/>
    <w:rsid w:val="00E242F2"/>
    <w:rsid w:val="00E2593D"/>
    <w:rsid w:val="00E274F7"/>
    <w:rsid w:val="00E30647"/>
    <w:rsid w:val="00E30BB4"/>
    <w:rsid w:val="00E50B97"/>
    <w:rsid w:val="00E56317"/>
    <w:rsid w:val="00E76842"/>
    <w:rsid w:val="00E97CFA"/>
    <w:rsid w:val="00EA0769"/>
    <w:rsid w:val="00EA4E08"/>
    <w:rsid w:val="00EA63BE"/>
    <w:rsid w:val="00EA6BC3"/>
    <w:rsid w:val="00EB2BF7"/>
    <w:rsid w:val="00EB3F75"/>
    <w:rsid w:val="00ED0462"/>
    <w:rsid w:val="00EE2192"/>
    <w:rsid w:val="00EE23E9"/>
    <w:rsid w:val="00EE3D48"/>
    <w:rsid w:val="00EE6C1A"/>
    <w:rsid w:val="00EE79A9"/>
    <w:rsid w:val="00EF27DD"/>
    <w:rsid w:val="00EF3071"/>
    <w:rsid w:val="00EF74EA"/>
    <w:rsid w:val="00F02386"/>
    <w:rsid w:val="00F101F5"/>
    <w:rsid w:val="00F2444E"/>
    <w:rsid w:val="00F375CC"/>
    <w:rsid w:val="00F40AF3"/>
    <w:rsid w:val="00F50BDC"/>
    <w:rsid w:val="00F51BE7"/>
    <w:rsid w:val="00F6142E"/>
    <w:rsid w:val="00F65989"/>
    <w:rsid w:val="00F8502D"/>
    <w:rsid w:val="00F8700B"/>
    <w:rsid w:val="00F95F3E"/>
    <w:rsid w:val="00F97946"/>
    <w:rsid w:val="00FA6934"/>
    <w:rsid w:val="00FB38B8"/>
    <w:rsid w:val="00FD137D"/>
    <w:rsid w:val="00FD2B13"/>
    <w:rsid w:val="00FD52DE"/>
    <w:rsid w:val="00FE5850"/>
    <w:rsid w:val="00FF467C"/>
    <w:rsid w:val="00FF7491"/>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38745"/>
  <w15:docId w15:val="{8400AD5F-9080-443D-8DFB-EEB9E371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03E20"/>
    <w:rPr>
      <w:sz w:val="22"/>
      <w:szCs w:val="22"/>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AD7048"/>
    <w:rPr>
      <w:color w:val="0000FF"/>
      <w:u w:val="single"/>
    </w:rPr>
  </w:style>
  <w:style w:type="character" w:styleId="Fett">
    <w:name w:val="Strong"/>
    <w:uiPriority w:val="22"/>
    <w:qFormat/>
    <w:rsid w:val="00FD137D"/>
    <w:rPr>
      <w:b/>
      <w:bCs/>
    </w:rPr>
  </w:style>
  <w:style w:type="paragraph" w:styleId="Sprechblasentext">
    <w:name w:val="Balloon Text"/>
    <w:basedOn w:val="Standard"/>
    <w:link w:val="SprechblasentextZchn"/>
    <w:uiPriority w:val="99"/>
    <w:semiHidden/>
    <w:unhideWhenUsed/>
    <w:rsid w:val="006B3888"/>
    <w:rPr>
      <w:rFonts w:ascii="Tahoma" w:hAnsi="Tahoma"/>
      <w:sz w:val="16"/>
      <w:szCs w:val="16"/>
    </w:rPr>
  </w:style>
  <w:style w:type="character" w:customStyle="1" w:styleId="SprechblasentextZchn">
    <w:name w:val="Sprechblasentext Zchn"/>
    <w:link w:val="Sprechblasentext"/>
    <w:uiPriority w:val="99"/>
    <w:semiHidden/>
    <w:rsid w:val="006B3888"/>
    <w:rPr>
      <w:rFonts w:ascii="Tahoma" w:hAnsi="Tahoma" w:cs="Tahoma"/>
      <w:sz w:val="16"/>
      <w:szCs w:val="16"/>
    </w:rPr>
  </w:style>
  <w:style w:type="paragraph" w:styleId="StandardWeb">
    <w:name w:val="Normal (Web)"/>
    <w:basedOn w:val="Standard"/>
    <w:uiPriority w:val="99"/>
    <w:rsid w:val="005C4FE2"/>
    <w:pPr>
      <w:spacing w:before="100" w:beforeAutospacing="1" w:after="100" w:afterAutospacing="1"/>
    </w:pPr>
    <w:rPr>
      <w:rFonts w:ascii="PMingLiU" w:hAnsi="PMingLiU" w:cs="PMingLiU"/>
      <w:sz w:val="24"/>
      <w:szCs w:val="24"/>
    </w:rPr>
  </w:style>
  <w:style w:type="paragraph" w:customStyle="1" w:styleId="subtitle1">
    <w:name w:val="subtitle1"/>
    <w:basedOn w:val="Standard"/>
    <w:rsid w:val="005C4FE2"/>
    <w:pPr>
      <w:spacing w:before="100" w:beforeAutospacing="1" w:after="100" w:afterAutospacing="1"/>
    </w:pPr>
    <w:rPr>
      <w:rFonts w:ascii="PMingLiU" w:hAnsi="PMingLiU" w:cs="PMingLiU"/>
      <w:sz w:val="24"/>
      <w:szCs w:val="24"/>
    </w:rPr>
  </w:style>
  <w:style w:type="paragraph" w:styleId="Textkrper-Einzug3">
    <w:name w:val="Body Text Indent 3"/>
    <w:basedOn w:val="Standard"/>
    <w:link w:val="Textkrper-Einzug3Zchn"/>
    <w:rsid w:val="005C4FE2"/>
    <w:pPr>
      <w:widowControl w:val="0"/>
      <w:ind w:firstLineChars="500" w:firstLine="1200"/>
      <w:jc w:val="both"/>
    </w:pPr>
    <w:rPr>
      <w:rFonts w:ascii="Times New Roman" w:hAnsi="Times New Roman"/>
      <w:kern w:val="2"/>
      <w:sz w:val="24"/>
      <w:szCs w:val="24"/>
    </w:rPr>
  </w:style>
  <w:style w:type="character" w:customStyle="1" w:styleId="Textkrper-Einzug3Zchn">
    <w:name w:val="Textkörper-Einzug 3 Zchn"/>
    <w:link w:val="Textkrper-Einzug3"/>
    <w:rsid w:val="005C4FE2"/>
    <w:rPr>
      <w:rFonts w:ascii="Times New Roman" w:hAnsi="Times New Roman"/>
      <w:kern w:val="2"/>
      <w:sz w:val="24"/>
      <w:szCs w:val="24"/>
    </w:rPr>
  </w:style>
  <w:style w:type="character" w:customStyle="1" w:styleId="tabletitle11">
    <w:name w:val="tabletitle11"/>
    <w:rsid w:val="005C4FE2"/>
    <w:rPr>
      <w:rFonts w:ascii="Georgia" w:hAnsi="Georgia" w:hint="default"/>
      <w:b/>
      <w:bCs/>
      <w:i w:val="0"/>
      <w:iCs w:val="0"/>
      <w:strike w:val="0"/>
      <w:dstrike w:val="0"/>
      <w:color w:val="660033"/>
      <w:sz w:val="18"/>
      <w:szCs w:val="18"/>
      <w:u w:val="none"/>
      <w:effect w:val="none"/>
    </w:rPr>
  </w:style>
  <w:style w:type="character" w:styleId="Kommentarzeichen">
    <w:name w:val="annotation reference"/>
    <w:unhideWhenUsed/>
    <w:rsid w:val="009E7A99"/>
    <w:rPr>
      <w:sz w:val="16"/>
      <w:szCs w:val="16"/>
    </w:rPr>
  </w:style>
  <w:style w:type="paragraph" w:styleId="Kommentartext">
    <w:name w:val="annotation text"/>
    <w:basedOn w:val="Standard"/>
    <w:link w:val="KommentartextZchn"/>
    <w:unhideWhenUsed/>
    <w:rsid w:val="009E7A99"/>
    <w:rPr>
      <w:sz w:val="20"/>
      <w:szCs w:val="20"/>
    </w:rPr>
  </w:style>
  <w:style w:type="character" w:customStyle="1" w:styleId="KommentartextZchn">
    <w:name w:val="Kommentartext Zchn"/>
    <w:link w:val="Kommentartext"/>
    <w:rsid w:val="009E7A99"/>
    <w:rPr>
      <w:lang w:eastAsia="zh-TW"/>
    </w:rPr>
  </w:style>
  <w:style w:type="paragraph" w:styleId="Kommentarthema">
    <w:name w:val="annotation subject"/>
    <w:basedOn w:val="Kommentartext"/>
    <w:next w:val="Kommentartext"/>
    <w:link w:val="KommentarthemaZchn"/>
    <w:uiPriority w:val="99"/>
    <w:semiHidden/>
    <w:unhideWhenUsed/>
    <w:rsid w:val="009E7A99"/>
    <w:rPr>
      <w:b/>
      <w:bCs/>
    </w:rPr>
  </w:style>
  <w:style w:type="character" w:customStyle="1" w:styleId="KommentarthemaZchn">
    <w:name w:val="Kommentarthema Zchn"/>
    <w:link w:val="Kommentarthema"/>
    <w:uiPriority w:val="99"/>
    <w:semiHidden/>
    <w:rsid w:val="009E7A99"/>
    <w:rPr>
      <w:b/>
      <w:bCs/>
      <w:lang w:eastAsia="zh-TW"/>
    </w:rPr>
  </w:style>
  <w:style w:type="paragraph" w:customStyle="1" w:styleId="ColorfulShading-Accent11">
    <w:name w:val="Colorful Shading - Accent 11"/>
    <w:hidden/>
    <w:uiPriority w:val="71"/>
    <w:rsid w:val="00E01FF5"/>
    <w:rPr>
      <w:sz w:val="22"/>
      <w:szCs w:val="22"/>
      <w:lang w:eastAsia="zh-TW"/>
    </w:rPr>
  </w:style>
  <w:style w:type="paragraph" w:styleId="Dokumentstruktur">
    <w:name w:val="Document Map"/>
    <w:basedOn w:val="Standard"/>
    <w:link w:val="DokumentstrukturZchn"/>
    <w:uiPriority w:val="99"/>
    <w:semiHidden/>
    <w:unhideWhenUsed/>
    <w:rsid w:val="00E01FF5"/>
    <w:rPr>
      <w:rFonts w:ascii="Helvetica" w:hAnsi="Helvetica"/>
      <w:sz w:val="24"/>
      <w:szCs w:val="24"/>
    </w:rPr>
  </w:style>
  <w:style w:type="character" w:customStyle="1" w:styleId="DokumentstrukturZchn">
    <w:name w:val="Dokumentstruktur Zchn"/>
    <w:link w:val="Dokumentstruktur"/>
    <w:uiPriority w:val="99"/>
    <w:semiHidden/>
    <w:rsid w:val="00E01FF5"/>
    <w:rPr>
      <w:rFonts w:ascii="Helvetica" w:hAnsi="Helvetica"/>
      <w:sz w:val="24"/>
      <w:szCs w:val="24"/>
    </w:rPr>
  </w:style>
  <w:style w:type="paragraph" w:styleId="Kopfzeile">
    <w:name w:val="header"/>
    <w:basedOn w:val="Standard"/>
    <w:link w:val="KopfzeileZchn"/>
    <w:uiPriority w:val="99"/>
    <w:unhideWhenUsed/>
    <w:rsid w:val="00C92438"/>
    <w:pPr>
      <w:tabs>
        <w:tab w:val="center" w:pos="4153"/>
        <w:tab w:val="right" w:pos="8306"/>
      </w:tabs>
      <w:snapToGrid w:val="0"/>
    </w:pPr>
    <w:rPr>
      <w:sz w:val="20"/>
      <w:szCs w:val="20"/>
    </w:rPr>
  </w:style>
  <w:style w:type="character" w:customStyle="1" w:styleId="KopfzeileZchn">
    <w:name w:val="Kopfzeile Zchn"/>
    <w:basedOn w:val="Absatz-Standardschriftart"/>
    <w:link w:val="Kopfzeile"/>
    <w:uiPriority w:val="99"/>
    <w:rsid w:val="00C92438"/>
  </w:style>
  <w:style w:type="paragraph" w:styleId="Fuzeile">
    <w:name w:val="footer"/>
    <w:basedOn w:val="Standard"/>
    <w:link w:val="FuzeileZchn"/>
    <w:uiPriority w:val="99"/>
    <w:unhideWhenUsed/>
    <w:rsid w:val="00C92438"/>
    <w:pPr>
      <w:tabs>
        <w:tab w:val="center" w:pos="4153"/>
        <w:tab w:val="right" w:pos="8306"/>
      </w:tabs>
      <w:snapToGrid w:val="0"/>
    </w:pPr>
    <w:rPr>
      <w:sz w:val="20"/>
      <w:szCs w:val="20"/>
    </w:rPr>
  </w:style>
  <w:style w:type="character" w:customStyle="1" w:styleId="FuzeileZchn">
    <w:name w:val="Fußzeile Zchn"/>
    <w:basedOn w:val="Absatz-Standardschriftart"/>
    <w:link w:val="Fuzeile"/>
    <w:uiPriority w:val="99"/>
    <w:rsid w:val="00C92438"/>
  </w:style>
  <w:style w:type="character" w:styleId="BesuchterLink">
    <w:name w:val="FollowedHyperlink"/>
    <w:uiPriority w:val="99"/>
    <w:semiHidden/>
    <w:unhideWhenUsed/>
    <w:rsid w:val="001B722A"/>
    <w:rPr>
      <w:color w:val="800080"/>
      <w:u w:val="single"/>
    </w:rPr>
  </w:style>
  <w:style w:type="character" w:customStyle="1" w:styleId="hps">
    <w:name w:val="hps"/>
    <w:basedOn w:val="Absatz-Standardschriftart"/>
    <w:rsid w:val="001B1721"/>
  </w:style>
  <w:style w:type="character" w:customStyle="1" w:styleId="atn">
    <w:name w:val="atn"/>
    <w:basedOn w:val="Absatz-Standardschriftart"/>
    <w:rsid w:val="00D71B23"/>
  </w:style>
  <w:style w:type="character" w:customStyle="1" w:styleId="st1">
    <w:name w:val="st1"/>
    <w:basedOn w:val="Absatz-Standardschriftart"/>
    <w:rsid w:val="0053227B"/>
  </w:style>
  <w:style w:type="character" w:styleId="Hervorhebung">
    <w:name w:val="Emphasis"/>
    <w:basedOn w:val="Absatz-Standardschriftart"/>
    <w:uiPriority w:val="20"/>
    <w:qFormat/>
    <w:rsid w:val="00765DF8"/>
    <w:rPr>
      <w:b/>
      <w:bCs/>
      <w:i w:val="0"/>
      <w:iCs w:val="0"/>
    </w:rPr>
  </w:style>
  <w:style w:type="paragraph" w:styleId="HTMLVorformatiert">
    <w:name w:val="HTML Preformatted"/>
    <w:basedOn w:val="Standard"/>
    <w:link w:val="HTMLVorformatiertZchn"/>
    <w:uiPriority w:val="99"/>
    <w:semiHidden/>
    <w:unhideWhenUsed/>
    <w:rsid w:val="0045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45764E"/>
    <w:rPr>
      <w:rFonts w:ascii="Courier New" w:eastAsia="Times New Roman" w:hAnsi="Courier New" w:cs="Courier New"/>
      <w:lang w:val="de-DE" w:eastAsia="de-DE"/>
    </w:rPr>
  </w:style>
  <w:style w:type="character" w:styleId="Erwhnung">
    <w:name w:val="Mention"/>
    <w:basedOn w:val="Absatz-Standardschriftart"/>
    <w:uiPriority w:val="99"/>
    <w:semiHidden/>
    <w:unhideWhenUsed/>
    <w:rsid w:val="009E7532"/>
    <w:rPr>
      <w:color w:val="2B579A"/>
      <w:shd w:val="clear" w:color="auto" w:fill="E6E6E6"/>
    </w:rPr>
  </w:style>
  <w:style w:type="paragraph" w:styleId="Listenabsatz">
    <w:name w:val="List Paragraph"/>
    <w:basedOn w:val="Standard"/>
    <w:uiPriority w:val="34"/>
    <w:qFormat/>
    <w:rsid w:val="00F6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73329">
      <w:bodyDiv w:val="1"/>
      <w:marLeft w:val="0"/>
      <w:marRight w:val="0"/>
      <w:marTop w:val="0"/>
      <w:marBottom w:val="0"/>
      <w:divBdr>
        <w:top w:val="none" w:sz="0" w:space="0" w:color="auto"/>
        <w:left w:val="none" w:sz="0" w:space="0" w:color="auto"/>
        <w:bottom w:val="none" w:sz="0" w:space="0" w:color="auto"/>
        <w:right w:val="none" w:sz="0" w:space="0" w:color="auto"/>
      </w:divBdr>
      <w:divsChild>
        <w:div w:id="1414932144">
          <w:marLeft w:val="0"/>
          <w:marRight w:val="0"/>
          <w:marTop w:val="0"/>
          <w:marBottom w:val="0"/>
          <w:divBdr>
            <w:top w:val="none" w:sz="0" w:space="0" w:color="auto"/>
            <w:left w:val="none" w:sz="0" w:space="0" w:color="auto"/>
            <w:bottom w:val="none" w:sz="0" w:space="0" w:color="auto"/>
            <w:right w:val="none" w:sz="0" w:space="0" w:color="auto"/>
          </w:divBdr>
          <w:divsChild>
            <w:div w:id="2125076013">
              <w:marLeft w:val="0"/>
              <w:marRight w:val="0"/>
              <w:marTop w:val="0"/>
              <w:marBottom w:val="0"/>
              <w:divBdr>
                <w:top w:val="none" w:sz="0" w:space="0" w:color="auto"/>
                <w:left w:val="none" w:sz="0" w:space="0" w:color="auto"/>
                <w:bottom w:val="none" w:sz="0" w:space="0" w:color="auto"/>
                <w:right w:val="none" w:sz="0" w:space="0" w:color="auto"/>
              </w:divBdr>
              <w:divsChild>
                <w:div w:id="1629816732">
                  <w:marLeft w:val="0"/>
                  <w:marRight w:val="0"/>
                  <w:marTop w:val="0"/>
                  <w:marBottom w:val="0"/>
                  <w:divBdr>
                    <w:top w:val="none" w:sz="0" w:space="0" w:color="auto"/>
                    <w:left w:val="none" w:sz="0" w:space="0" w:color="auto"/>
                    <w:bottom w:val="none" w:sz="0" w:space="0" w:color="auto"/>
                    <w:right w:val="none" w:sz="0" w:space="0" w:color="auto"/>
                  </w:divBdr>
                  <w:divsChild>
                    <w:div w:id="2049647694">
                      <w:marLeft w:val="0"/>
                      <w:marRight w:val="0"/>
                      <w:marTop w:val="45"/>
                      <w:marBottom w:val="0"/>
                      <w:divBdr>
                        <w:top w:val="none" w:sz="0" w:space="0" w:color="auto"/>
                        <w:left w:val="none" w:sz="0" w:space="0" w:color="auto"/>
                        <w:bottom w:val="none" w:sz="0" w:space="0" w:color="auto"/>
                        <w:right w:val="none" w:sz="0" w:space="0" w:color="auto"/>
                      </w:divBdr>
                      <w:divsChild>
                        <w:div w:id="822964128">
                          <w:marLeft w:val="0"/>
                          <w:marRight w:val="0"/>
                          <w:marTop w:val="0"/>
                          <w:marBottom w:val="0"/>
                          <w:divBdr>
                            <w:top w:val="none" w:sz="0" w:space="0" w:color="auto"/>
                            <w:left w:val="none" w:sz="0" w:space="0" w:color="auto"/>
                            <w:bottom w:val="none" w:sz="0" w:space="0" w:color="auto"/>
                            <w:right w:val="none" w:sz="0" w:space="0" w:color="auto"/>
                          </w:divBdr>
                          <w:divsChild>
                            <w:div w:id="1507869281">
                              <w:marLeft w:val="2070"/>
                              <w:marRight w:val="3810"/>
                              <w:marTop w:val="0"/>
                              <w:marBottom w:val="0"/>
                              <w:divBdr>
                                <w:top w:val="none" w:sz="0" w:space="0" w:color="auto"/>
                                <w:left w:val="none" w:sz="0" w:space="0" w:color="auto"/>
                                <w:bottom w:val="none" w:sz="0" w:space="0" w:color="auto"/>
                                <w:right w:val="none" w:sz="0" w:space="0" w:color="auto"/>
                              </w:divBdr>
                              <w:divsChild>
                                <w:div w:id="439300085">
                                  <w:marLeft w:val="0"/>
                                  <w:marRight w:val="0"/>
                                  <w:marTop w:val="0"/>
                                  <w:marBottom w:val="0"/>
                                  <w:divBdr>
                                    <w:top w:val="none" w:sz="0" w:space="0" w:color="auto"/>
                                    <w:left w:val="none" w:sz="0" w:space="0" w:color="auto"/>
                                    <w:bottom w:val="none" w:sz="0" w:space="0" w:color="auto"/>
                                    <w:right w:val="none" w:sz="0" w:space="0" w:color="auto"/>
                                  </w:divBdr>
                                  <w:divsChild>
                                    <w:div w:id="127935981">
                                      <w:marLeft w:val="0"/>
                                      <w:marRight w:val="0"/>
                                      <w:marTop w:val="0"/>
                                      <w:marBottom w:val="0"/>
                                      <w:divBdr>
                                        <w:top w:val="none" w:sz="0" w:space="0" w:color="auto"/>
                                        <w:left w:val="none" w:sz="0" w:space="0" w:color="auto"/>
                                        <w:bottom w:val="none" w:sz="0" w:space="0" w:color="auto"/>
                                        <w:right w:val="none" w:sz="0" w:space="0" w:color="auto"/>
                                      </w:divBdr>
                                      <w:divsChild>
                                        <w:div w:id="1992516185">
                                          <w:marLeft w:val="0"/>
                                          <w:marRight w:val="0"/>
                                          <w:marTop w:val="0"/>
                                          <w:marBottom w:val="0"/>
                                          <w:divBdr>
                                            <w:top w:val="none" w:sz="0" w:space="0" w:color="auto"/>
                                            <w:left w:val="none" w:sz="0" w:space="0" w:color="auto"/>
                                            <w:bottom w:val="none" w:sz="0" w:space="0" w:color="auto"/>
                                            <w:right w:val="none" w:sz="0" w:space="0" w:color="auto"/>
                                          </w:divBdr>
                                          <w:divsChild>
                                            <w:div w:id="705757724">
                                              <w:marLeft w:val="0"/>
                                              <w:marRight w:val="0"/>
                                              <w:marTop w:val="0"/>
                                              <w:marBottom w:val="0"/>
                                              <w:divBdr>
                                                <w:top w:val="none" w:sz="0" w:space="0" w:color="auto"/>
                                                <w:left w:val="none" w:sz="0" w:space="0" w:color="auto"/>
                                                <w:bottom w:val="none" w:sz="0" w:space="0" w:color="auto"/>
                                                <w:right w:val="none" w:sz="0" w:space="0" w:color="auto"/>
                                              </w:divBdr>
                                              <w:divsChild>
                                                <w:div w:id="237861894">
                                                  <w:marLeft w:val="0"/>
                                                  <w:marRight w:val="0"/>
                                                  <w:marTop w:val="0"/>
                                                  <w:marBottom w:val="0"/>
                                                  <w:divBdr>
                                                    <w:top w:val="none" w:sz="0" w:space="0" w:color="auto"/>
                                                    <w:left w:val="none" w:sz="0" w:space="0" w:color="auto"/>
                                                    <w:bottom w:val="none" w:sz="0" w:space="0" w:color="auto"/>
                                                    <w:right w:val="none" w:sz="0" w:space="0" w:color="auto"/>
                                                  </w:divBdr>
                                                  <w:divsChild>
                                                    <w:div w:id="21984591">
                                                      <w:marLeft w:val="0"/>
                                                      <w:marRight w:val="0"/>
                                                      <w:marTop w:val="0"/>
                                                      <w:marBottom w:val="0"/>
                                                      <w:divBdr>
                                                        <w:top w:val="none" w:sz="0" w:space="0" w:color="auto"/>
                                                        <w:left w:val="none" w:sz="0" w:space="0" w:color="auto"/>
                                                        <w:bottom w:val="none" w:sz="0" w:space="0" w:color="auto"/>
                                                        <w:right w:val="none" w:sz="0" w:space="0" w:color="auto"/>
                                                      </w:divBdr>
                                                      <w:divsChild>
                                                        <w:div w:id="1021320514">
                                                          <w:marLeft w:val="0"/>
                                                          <w:marRight w:val="0"/>
                                                          <w:marTop w:val="0"/>
                                                          <w:marBottom w:val="0"/>
                                                          <w:divBdr>
                                                            <w:top w:val="none" w:sz="0" w:space="0" w:color="auto"/>
                                                            <w:left w:val="none" w:sz="0" w:space="0" w:color="auto"/>
                                                            <w:bottom w:val="none" w:sz="0" w:space="0" w:color="auto"/>
                                                            <w:right w:val="none" w:sz="0" w:space="0" w:color="auto"/>
                                                          </w:divBdr>
                                                          <w:divsChild>
                                                            <w:div w:id="1870100216">
                                                              <w:marLeft w:val="0"/>
                                                              <w:marRight w:val="0"/>
                                                              <w:marTop w:val="0"/>
                                                              <w:marBottom w:val="0"/>
                                                              <w:divBdr>
                                                                <w:top w:val="none" w:sz="0" w:space="0" w:color="auto"/>
                                                                <w:left w:val="none" w:sz="0" w:space="0" w:color="auto"/>
                                                                <w:bottom w:val="none" w:sz="0" w:space="0" w:color="auto"/>
                                                                <w:right w:val="none" w:sz="0" w:space="0" w:color="auto"/>
                                                              </w:divBdr>
                                                              <w:divsChild>
                                                                <w:div w:id="1281567583">
                                                                  <w:marLeft w:val="0"/>
                                                                  <w:marRight w:val="0"/>
                                                                  <w:marTop w:val="0"/>
                                                                  <w:marBottom w:val="0"/>
                                                                  <w:divBdr>
                                                                    <w:top w:val="none" w:sz="0" w:space="0" w:color="auto"/>
                                                                    <w:left w:val="none" w:sz="0" w:space="0" w:color="auto"/>
                                                                    <w:bottom w:val="none" w:sz="0" w:space="0" w:color="auto"/>
                                                                    <w:right w:val="none" w:sz="0" w:space="0" w:color="auto"/>
                                                                  </w:divBdr>
                                                                  <w:divsChild>
                                                                    <w:div w:id="1984381598">
                                                                      <w:marLeft w:val="0"/>
                                                                      <w:marRight w:val="0"/>
                                                                      <w:marTop w:val="0"/>
                                                                      <w:marBottom w:val="0"/>
                                                                      <w:divBdr>
                                                                        <w:top w:val="none" w:sz="0" w:space="0" w:color="auto"/>
                                                                        <w:left w:val="none" w:sz="0" w:space="0" w:color="auto"/>
                                                                        <w:bottom w:val="none" w:sz="0" w:space="0" w:color="auto"/>
                                                                        <w:right w:val="none" w:sz="0" w:space="0" w:color="auto"/>
                                                                      </w:divBdr>
                                                                      <w:divsChild>
                                                                        <w:div w:id="137459610">
                                                                          <w:marLeft w:val="0"/>
                                                                          <w:marRight w:val="0"/>
                                                                          <w:marTop w:val="0"/>
                                                                          <w:marBottom w:val="0"/>
                                                                          <w:divBdr>
                                                                            <w:top w:val="none" w:sz="0" w:space="0" w:color="auto"/>
                                                                            <w:left w:val="none" w:sz="0" w:space="0" w:color="auto"/>
                                                                            <w:bottom w:val="none" w:sz="0" w:space="0" w:color="auto"/>
                                                                            <w:right w:val="none" w:sz="0" w:space="0" w:color="auto"/>
                                                                          </w:divBdr>
                                                                          <w:divsChild>
                                                                            <w:div w:id="915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05984">
      <w:bodyDiv w:val="1"/>
      <w:marLeft w:val="0"/>
      <w:marRight w:val="0"/>
      <w:marTop w:val="0"/>
      <w:marBottom w:val="0"/>
      <w:divBdr>
        <w:top w:val="none" w:sz="0" w:space="0" w:color="auto"/>
        <w:left w:val="none" w:sz="0" w:space="0" w:color="auto"/>
        <w:bottom w:val="none" w:sz="0" w:space="0" w:color="auto"/>
        <w:right w:val="none" w:sz="0" w:space="0" w:color="auto"/>
      </w:divBdr>
      <w:divsChild>
        <w:div w:id="915364679">
          <w:marLeft w:val="274"/>
          <w:marRight w:val="0"/>
          <w:marTop w:val="0"/>
          <w:marBottom w:val="0"/>
          <w:divBdr>
            <w:top w:val="none" w:sz="0" w:space="0" w:color="auto"/>
            <w:left w:val="none" w:sz="0" w:space="0" w:color="auto"/>
            <w:bottom w:val="none" w:sz="0" w:space="0" w:color="auto"/>
            <w:right w:val="none" w:sz="0" w:space="0" w:color="auto"/>
          </w:divBdr>
        </w:div>
        <w:div w:id="1328435238">
          <w:marLeft w:val="274"/>
          <w:marRight w:val="0"/>
          <w:marTop w:val="0"/>
          <w:marBottom w:val="0"/>
          <w:divBdr>
            <w:top w:val="none" w:sz="0" w:space="0" w:color="auto"/>
            <w:left w:val="none" w:sz="0" w:space="0" w:color="auto"/>
            <w:bottom w:val="none" w:sz="0" w:space="0" w:color="auto"/>
            <w:right w:val="none" w:sz="0" w:space="0" w:color="auto"/>
          </w:divBdr>
        </w:div>
        <w:div w:id="1414205710">
          <w:marLeft w:val="274"/>
          <w:marRight w:val="0"/>
          <w:marTop w:val="0"/>
          <w:marBottom w:val="0"/>
          <w:divBdr>
            <w:top w:val="none" w:sz="0" w:space="0" w:color="auto"/>
            <w:left w:val="none" w:sz="0" w:space="0" w:color="auto"/>
            <w:bottom w:val="none" w:sz="0" w:space="0" w:color="auto"/>
            <w:right w:val="none" w:sz="0" w:space="0" w:color="auto"/>
          </w:divBdr>
        </w:div>
        <w:div w:id="20528025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ortwell.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ahne@portwell.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well.d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ortwell.de" TargetMode="External"/><Relationship Id="rId2" Type="http://schemas.openxmlformats.org/officeDocument/2006/relationships/hyperlink" Target="mailto:info@portwell.eu"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1E6FC128BEB47B11313CE64568E7E" ma:contentTypeVersion="2" ma:contentTypeDescription="Create a new document." ma:contentTypeScope="" ma:versionID="59f65b2e7b037e0774e7c5904b445b88">
  <xsd:schema xmlns:xsd="http://www.w3.org/2001/XMLSchema" xmlns:xs="http://www.w3.org/2001/XMLSchema" xmlns:p="http://schemas.microsoft.com/office/2006/metadata/properties" xmlns:ns2="557e08aa-0d66-463f-911e-4f7ce0eda490" targetNamespace="http://schemas.microsoft.com/office/2006/metadata/properties" ma:root="true" ma:fieldsID="0129cb44f9758cf5c69e0e67a7777e7f" ns2:_="">
    <xsd:import namespace="557e08aa-0d66-463f-911e-4f7ce0eda4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08aa-0d66-463f-911e-4f7ce0eda4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179B-3901-412A-B737-C3B8007C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e08aa-0d66-463f-911e-4f7ce0eda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E77B4-7DE0-49EB-8ACF-E03C38DFB194}">
  <ds:schemaRefs>
    <ds:schemaRef ds:uri="http://schemas.microsoft.com/sharepoint/v3/contenttype/forms"/>
  </ds:schemaRefs>
</ds:datastoreItem>
</file>

<file path=customXml/itemProps3.xml><?xml version="1.0" encoding="utf-8"?>
<ds:datastoreItem xmlns:ds="http://schemas.openxmlformats.org/officeDocument/2006/customXml" ds:itemID="{7DD6FAE5-00C6-497E-90C4-C28BFFAE1F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7e08aa-0d66-463f-911e-4f7ce0eda49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16DA6FE-2D1F-4CEE-831B-D0E40DA2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6272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7253</CharactersWithSpaces>
  <SharedDoc>false</SharedDoc>
  <HLinks>
    <vt:vector size="54" baseType="variant">
      <vt:variant>
        <vt:i4>1638502</vt:i4>
      </vt:variant>
      <vt:variant>
        <vt:i4>33</vt:i4>
      </vt:variant>
      <vt:variant>
        <vt:i4>0</vt:i4>
      </vt:variant>
      <vt:variant>
        <vt:i4>5</vt:i4>
      </vt:variant>
      <vt:variant>
        <vt:lpwstr>mailto:info@portwell.co.uk</vt:lpwstr>
      </vt:variant>
      <vt:variant>
        <vt:lpwstr/>
      </vt:variant>
      <vt:variant>
        <vt:i4>5308540</vt:i4>
      </vt:variant>
      <vt:variant>
        <vt:i4>30</vt:i4>
      </vt:variant>
      <vt:variant>
        <vt:i4>0</vt:i4>
      </vt:variant>
      <vt:variant>
        <vt:i4>5</vt:i4>
      </vt:variant>
      <vt:variant>
        <vt:lpwstr>mailto:info@portwell.nl</vt:lpwstr>
      </vt:variant>
      <vt:variant>
        <vt:lpwstr/>
      </vt:variant>
      <vt:variant>
        <vt:i4>5374013</vt:i4>
      </vt:variant>
      <vt:variant>
        <vt:i4>27</vt:i4>
      </vt:variant>
      <vt:variant>
        <vt:i4>0</vt:i4>
      </vt:variant>
      <vt:variant>
        <vt:i4>5</vt:i4>
      </vt:variant>
      <vt:variant>
        <vt:lpwstr>mailto:info@portwell.com.cn</vt:lpwstr>
      </vt:variant>
      <vt:variant>
        <vt:lpwstr/>
      </vt:variant>
      <vt:variant>
        <vt:i4>131193</vt:i4>
      </vt:variant>
      <vt:variant>
        <vt:i4>24</vt:i4>
      </vt:variant>
      <vt:variant>
        <vt:i4>0</vt:i4>
      </vt:variant>
      <vt:variant>
        <vt:i4>5</vt:i4>
      </vt:variant>
      <vt:variant>
        <vt:lpwstr>mailto:info@portwell.co.jp</vt:lpwstr>
      </vt:variant>
      <vt:variant>
        <vt:lpwstr/>
      </vt:variant>
      <vt:variant>
        <vt:i4>3211283</vt:i4>
      </vt:variant>
      <vt:variant>
        <vt:i4>21</vt:i4>
      </vt:variant>
      <vt:variant>
        <vt:i4>0</vt:i4>
      </vt:variant>
      <vt:variant>
        <vt:i4>5</vt:i4>
      </vt:variant>
      <vt:variant>
        <vt:lpwstr>mailto:info@portwell.com</vt:lpwstr>
      </vt:variant>
      <vt:variant>
        <vt:lpwstr/>
      </vt:variant>
      <vt:variant>
        <vt:i4>4522045</vt:i4>
      </vt:variant>
      <vt:variant>
        <vt:i4>18</vt:i4>
      </vt:variant>
      <vt:variant>
        <vt:i4>0</vt:i4>
      </vt:variant>
      <vt:variant>
        <vt:i4>5</vt:i4>
      </vt:variant>
      <vt:variant>
        <vt:lpwstr>mailto:info@portwell.com.tw</vt:lpwstr>
      </vt:variant>
      <vt:variant>
        <vt:lpwstr/>
      </vt:variant>
      <vt:variant>
        <vt:i4>6160463</vt:i4>
      </vt:variant>
      <vt:variant>
        <vt:i4>9</vt:i4>
      </vt:variant>
      <vt:variant>
        <vt:i4>0</vt:i4>
      </vt:variant>
      <vt:variant>
        <vt:i4>5</vt:i4>
      </vt:variant>
      <vt:variant>
        <vt:lpwstr>http://www.intel.com/content/www/us/en/intelligent-systems/alliance-overview.html</vt:lpwstr>
      </vt:variant>
      <vt:variant>
        <vt:lpwstr/>
      </vt:variant>
      <vt:variant>
        <vt:i4>2752522</vt:i4>
      </vt:variant>
      <vt:variant>
        <vt:i4>3</vt:i4>
      </vt:variant>
      <vt:variant>
        <vt:i4>0</vt:i4>
      </vt:variant>
      <vt:variant>
        <vt:i4>5</vt:i4>
      </vt:variant>
      <vt:variant>
        <vt:lpwstr>mailto:vivian.chen@portwell.com.tw</vt:lpwstr>
      </vt:variant>
      <vt:variant>
        <vt:lpwstr/>
      </vt:variant>
      <vt:variant>
        <vt:i4>4456572</vt:i4>
      </vt:variant>
      <vt:variant>
        <vt:i4>0</vt:i4>
      </vt:variant>
      <vt:variant>
        <vt:i4>0</vt:i4>
      </vt:variant>
      <vt:variant>
        <vt:i4>5</vt:i4>
      </vt:variant>
      <vt:variant>
        <vt:lpwstr>mailto:frederic.wang@portwell.com.tw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scott.pfeiffer</dc:creator>
  <cp:lastModifiedBy>Peter Ahne</cp:lastModifiedBy>
  <cp:revision>8</cp:revision>
  <cp:lastPrinted>2012-07-13T01:10:00Z</cp:lastPrinted>
  <dcterms:created xsi:type="dcterms:W3CDTF">2017-04-16T22:25:00Z</dcterms:created>
  <dcterms:modified xsi:type="dcterms:W3CDTF">2017-04-18T13:48:00Z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0x01010033E1E6FC128BEB47B11313CE64568E7E</vt:lpwstr>
  </property>
</Properties>
</file>