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E7117" w14:textId="67D77648" w:rsidR="00467079" w:rsidRDefault="00294191" w:rsidP="00467079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5B35C9">
        <w:rPr>
          <w:rFonts w:ascii="Verdana" w:hAnsi="Verdana"/>
        </w:rPr>
        <w:t>10</w:t>
      </w:r>
      <w:r w:rsidR="00467079">
        <w:rPr>
          <w:rFonts w:ascii="Verdana" w:hAnsi="Verdana"/>
        </w:rPr>
        <w:t>HK</w:t>
      </w:r>
      <w:r w:rsidR="00204638">
        <w:rPr>
          <w:rFonts w:ascii="Verdana" w:hAnsi="Verdana"/>
        </w:rPr>
        <w:t>17</w:t>
      </w:r>
      <w:r w:rsidRPr="00F83FEF">
        <w:rPr>
          <w:rFonts w:ascii="Verdana" w:hAnsi="Verdana"/>
        </w:rPr>
        <w:br/>
        <w:t>Aktuell</w:t>
      </w:r>
      <w:r w:rsidRPr="00F83FEF">
        <w:rPr>
          <w:rFonts w:ascii="Verdana" w:hAnsi="Verdana"/>
        </w:rPr>
        <w:tab/>
      </w:r>
      <w:r w:rsidR="00505535">
        <w:rPr>
          <w:rFonts w:ascii="Verdana" w:hAnsi="Verdana"/>
          <w:sz w:val="20"/>
        </w:rPr>
        <w:t>Jun</w:t>
      </w:r>
      <w:r w:rsidR="00B8073E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204638">
        <w:rPr>
          <w:rFonts w:ascii="Verdana" w:hAnsi="Verdana"/>
          <w:sz w:val="20"/>
        </w:rPr>
        <w:t>7</w:t>
      </w:r>
    </w:p>
    <w:p w14:paraId="5725444A" w14:textId="11099CBD" w:rsidR="00467079" w:rsidRDefault="00FD1C17" w:rsidP="00FD1C17">
      <w:pPr>
        <w:pStyle w:val="DatumBrief"/>
        <w:tabs>
          <w:tab w:val="clear" w:pos="8640"/>
        </w:tabs>
        <w:ind w:right="-17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Drei kompakte Spannfutter mit hohen Spannkräften für robusten und dauerhaften Einsatz</w:t>
      </w:r>
    </w:p>
    <w:p w14:paraId="4BB9A8EB" w14:textId="7647FF87" w:rsidR="004B0281" w:rsidRDefault="00505535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4436675F" wp14:editId="4322C213">
            <wp:extent cx="5740400" cy="4055745"/>
            <wp:effectExtent l="0" t="0" r="0" b="8255"/>
            <wp:docPr id="3" name="Bild 3" descr="Server_Daten:Alle:01 KUNDEN:  INDUSTRIE-D:10338 HK PRT:01 HK PRESSEARBEIT:10 HK_SPANNMITTEL2017:BILDER THUMBS:10-001 HK_Spannfutter-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338 HK PRT:01 HK PRESSEARBEIT:10 HK_SPANNMITTEL2017:BILDER THUMBS:10-001 HK_Spannfutter-r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217A3" w14:textId="63EB81A0" w:rsidR="00467079" w:rsidRDefault="004B0281" w:rsidP="00EE3BD1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D03A38" wp14:editId="7C4E87FA">
                <wp:simplePos x="0" y="0"/>
                <wp:positionH relativeFrom="column">
                  <wp:posOffset>4408805</wp:posOffset>
                </wp:positionH>
                <wp:positionV relativeFrom="paragraph">
                  <wp:posOffset>361950</wp:posOffset>
                </wp:positionV>
                <wp:extent cx="1600200" cy="16510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5C8529" w14:textId="77777777" w:rsidR="00281338" w:rsidRPr="00D04D7D" w:rsidRDefault="0028133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246D4A0A" w14:textId="034DF4FB" w:rsidR="00281338" w:rsidRDefault="00281338" w:rsidP="0046707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9830B8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HK Präzisionstechnik GmbH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Horst Scheidt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 w:rsidRPr="009830B8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Neckarstraße 1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 w:rsidRPr="009830B8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D-78727 Oberndorf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Tel. +49 (0) 74 23 / 92 94-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Fax +49 (0) 74 23 / 92 94-14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horst.scheidt</w:t>
                            </w:r>
                            <w:proofErr w:type="spellEnd"/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[</w:t>
                            </w:r>
                            <w:proofErr w:type="spellStart"/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at</w:t>
                            </w:r>
                            <w:proofErr w:type="spellEnd"/>
                            <w:r w:rsidRPr="009830B8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]hk-prt.de&gt;</w:t>
                            </w:r>
                            <w:r w:rsidRPr="009830B8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www.hk-prt.de</w:t>
                            </w:r>
                          </w:p>
                          <w:p w14:paraId="328DFDEF" w14:textId="77777777" w:rsidR="00281338" w:rsidRPr="009830B8" w:rsidRDefault="00281338" w:rsidP="0046707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47.15pt;margin-top:28.5pt;width:126pt;height:1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" filled="f" stroked="f">
                <v:textbox>
                  <w:txbxContent>
                    <w:p w14:paraId="1C5C8529" w14:textId="77777777" w:rsidR="000F0D1C" w:rsidRPr="00D04D7D" w:rsidRDefault="000F0D1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246D4A0A" w14:textId="034DF4FB" w:rsidR="000F0D1C" w:rsidRDefault="000F0D1C" w:rsidP="0046707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9830B8">
                        <w:rPr>
                          <w:rFonts w:ascii="Arial Narrow" w:hAnsi="Arial Narrow"/>
                          <w:b w:val="0"/>
                          <w:sz w:val="18"/>
                        </w:rPr>
                        <w:t>HK Präzisionstechnik GmbH</w:t>
                      </w:r>
                      <w:r w:rsidRPr="009830B8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Horst Scheidt</w:t>
                      </w:r>
                      <w:r w:rsidRPr="009830B8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 w:rsidRPr="009830B8">
                        <w:rPr>
                          <w:rFonts w:ascii="Arial Narrow" w:hAnsi="Arial Narrow"/>
                          <w:b w:val="0"/>
                          <w:sz w:val="18"/>
                        </w:rPr>
                        <w:t>Neckarstraße 1</w:t>
                      </w:r>
                      <w:r w:rsidRPr="009830B8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 w:rsidRPr="009830B8">
                        <w:rPr>
                          <w:rFonts w:ascii="Arial Narrow" w:hAnsi="Arial Narrow"/>
                          <w:b w:val="0"/>
                          <w:sz w:val="18"/>
                        </w:rPr>
                        <w:t>D-78727 Oberndorf</w:t>
                      </w:r>
                      <w:r w:rsidRPr="009830B8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 w:rsidRPr="009830B8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Tel. +49 (0) 74 23 / 92 94-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</w:t>
                      </w:r>
                      <w:r w:rsidRPr="009830B8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 w:rsidRPr="009830B8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Fax +49 (0) 74 23 / 92 94-14</w:t>
                      </w:r>
                      <w:r w:rsidRPr="009830B8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horst.scheidt</w:t>
                      </w:r>
                      <w:r w:rsidRPr="009830B8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[at]hk-prt.de&gt;</w:t>
                      </w:r>
                      <w:r w:rsidRPr="009830B8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www.hk-prt.de</w:t>
                      </w:r>
                    </w:p>
                    <w:p w14:paraId="328DFDEF" w14:textId="77777777" w:rsidR="000F0D1C" w:rsidRPr="009830B8" w:rsidRDefault="000F0D1C" w:rsidP="0046707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655">
        <w:t>Familienzuwachs</w:t>
      </w:r>
    </w:p>
    <w:p w14:paraId="516A44EE" w14:textId="4747E47B" w:rsidR="009276FC" w:rsidRDefault="00294191" w:rsidP="00EE3BD1">
      <w:pPr>
        <w:pStyle w:val="02PMSummary"/>
      </w:pPr>
      <w:r w:rsidRPr="00AE5074">
        <w:rPr>
          <w:sz w:val="16"/>
          <w:szCs w:val="16"/>
        </w:rPr>
        <w:t>(</w:t>
      </w:r>
      <w:r w:rsidR="00AE5074" w:rsidRPr="00AE5074">
        <w:rPr>
          <w:sz w:val="16"/>
          <w:szCs w:val="16"/>
        </w:rPr>
        <w:t>Oberndorf a. N.</w:t>
      </w:r>
      <w:r w:rsidRPr="00AE5074">
        <w:rPr>
          <w:sz w:val="16"/>
          <w:szCs w:val="16"/>
        </w:rPr>
        <w:t>)</w:t>
      </w:r>
      <w:r>
        <w:t xml:space="preserve"> </w:t>
      </w:r>
      <w:r w:rsidR="00F43C4E">
        <w:t>HK Präzisionstechnik erweitert das Sortiment an kleinen, kräfti</w:t>
      </w:r>
      <w:r w:rsidR="002232BC">
        <w:t>gen Werkstückspannmitteln. Mit ein</w:t>
      </w:r>
      <w:r w:rsidR="00F43C4E">
        <w:t xml:space="preserve">em </w:t>
      </w:r>
      <w:r w:rsidR="00B11108">
        <w:t>Dreibacken</w:t>
      </w:r>
      <w:r w:rsidR="002232BC">
        <w:t>futter und zwei Zweibackenfutter verfügt das Unternehmen über kompakte, stationäre  Spann</w:t>
      </w:r>
      <w:r w:rsidR="00B11108">
        <w:t>mittel</w:t>
      </w:r>
      <w:r w:rsidR="002232BC">
        <w:t xml:space="preserve"> für Wer</w:t>
      </w:r>
      <w:r w:rsidR="00723376">
        <w:t>k</w:t>
      </w:r>
      <w:r w:rsidR="002232BC">
        <w:t xml:space="preserve">zeugmaschinen und Bearbeitungszentren. </w:t>
      </w:r>
      <w:r w:rsidR="00DD342B">
        <w:t xml:space="preserve">Werkstücke lassen sich damit zentrisch und positionsgenau spannen. Vor allem bei engen Platzverhältnissen  kommen die geringen Abmessungen den Verfahrwegen der Maschine zugute. Die patentierte Technologie ermöglicht dabei Spannkräfte bis </w:t>
      </w:r>
      <w:r w:rsidR="007B5169">
        <w:t xml:space="preserve">zu </w:t>
      </w:r>
      <w:r w:rsidR="00DD342B">
        <w:t>11 kN.</w:t>
      </w:r>
    </w:p>
    <w:p w14:paraId="321DB9A5" w14:textId="2C150CDD" w:rsidR="008A37B1" w:rsidRDefault="00294191" w:rsidP="00D324F2">
      <w:pPr>
        <w:pStyle w:val="03PMCopytext"/>
      </w:pPr>
      <w:r w:rsidRPr="00234104">
        <w:t>„</w:t>
      </w:r>
      <w:r w:rsidR="00DF0B9B">
        <w:t xml:space="preserve">Bei sehr kompakten Abmessungen erreichen wir mit unseren Spannfuttern dennoch </w:t>
      </w:r>
      <w:r w:rsidR="007B5169">
        <w:t xml:space="preserve">hohe </w:t>
      </w:r>
      <w:r w:rsidR="00DF0B9B">
        <w:t>Spannkräf</w:t>
      </w:r>
      <w:r w:rsidR="00BA527C">
        <w:softHyphen/>
      </w:r>
      <w:r w:rsidR="00DF0B9B">
        <w:t>te bis zu 11 </w:t>
      </w:r>
      <w:proofErr w:type="spellStart"/>
      <w:r w:rsidR="00DF0B9B">
        <w:t>kN</w:t>
      </w:r>
      <w:proofErr w:type="spellEnd"/>
      <w:r w:rsidRPr="00234104">
        <w:t>“,</w:t>
      </w:r>
      <w:r w:rsidR="00D324F2">
        <w:t xml:space="preserve"> betont </w:t>
      </w:r>
      <w:r w:rsidR="00B81655">
        <w:t xml:space="preserve">Horst Scheidt, </w:t>
      </w:r>
      <w:r w:rsidR="00B81655">
        <w:lastRenderedPageBreak/>
        <w:t>Geschäftsführer</w:t>
      </w:r>
      <w:r w:rsidR="00872CF0">
        <w:t xml:space="preserve"> der HK</w:t>
      </w:r>
      <w:r w:rsidR="00FF5F55">
        <w:t> </w:t>
      </w:r>
      <w:r w:rsidR="00872CF0">
        <w:t>Präzisi</w:t>
      </w:r>
      <w:r w:rsidR="00FA5F01">
        <w:t>o</w:t>
      </w:r>
      <w:r w:rsidR="00872CF0">
        <w:t>nstech</w:t>
      </w:r>
      <w:r w:rsidR="00D324F2">
        <w:t>nik.</w:t>
      </w:r>
      <w:r w:rsidR="003A34A9">
        <w:t xml:space="preserve"> </w:t>
      </w:r>
      <w:r w:rsidR="00361A3E">
        <w:t xml:space="preserve">Ein Zentrierspannfutter und zwei Zweibackenfutter für den Einsatz auf Bearbeitungszentren </w:t>
      </w:r>
      <w:r w:rsidR="007B5169">
        <w:t xml:space="preserve">hat das Unternehmen entwickelt. Das </w:t>
      </w:r>
      <w:r w:rsidR="004E569A">
        <w:t>Zentrier-</w:t>
      </w:r>
      <w:r w:rsidR="007B5169">
        <w:t xml:space="preserve">Spannelement </w:t>
      </w:r>
      <w:r w:rsidR="004E569A">
        <w:t>DBF-</w:t>
      </w:r>
      <w:r w:rsidR="007B5169">
        <w:t>RD gibt es in den Ausführungen 080, 110 und 160</w:t>
      </w:r>
      <w:r w:rsidR="009B7A88">
        <w:t>. Sie sind für den Einsatz als s</w:t>
      </w:r>
      <w:r w:rsidR="007B5169">
        <w:t>tationäre Spannfutter auf Werkzeugmaschin</w:t>
      </w:r>
      <w:r w:rsidR="00723376">
        <w:t>e</w:t>
      </w:r>
      <w:r w:rsidR="007B5169">
        <w:t>n vorgesehen, um Werkstücke in hydraulischen Spannvorrichtungen zentrisch und positionsgenau zu spannen.</w:t>
      </w:r>
    </w:p>
    <w:p w14:paraId="5B8EC959" w14:textId="5653DBC0" w:rsidR="008A37B1" w:rsidRPr="00D2754F" w:rsidRDefault="00E02A77" w:rsidP="00D324F2">
      <w:pPr>
        <w:pStyle w:val="03PMCopytext"/>
        <w:rPr>
          <w:b/>
        </w:rPr>
      </w:pPr>
      <w:r>
        <w:rPr>
          <w:b/>
        </w:rPr>
        <w:t>Sehr geringe Bauhöhen und hohe Spannkräfte</w:t>
      </w:r>
    </w:p>
    <w:p w14:paraId="07FA7343" w14:textId="0FCEA7F3" w:rsidR="00964E74" w:rsidRPr="00234104" w:rsidRDefault="00B81655" w:rsidP="00964E74">
      <w:pPr>
        <w:pStyle w:val="03PMCopytext"/>
      </w:pPr>
      <w:r w:rsidRPr="00234104">
        <w:t>Die Zweiback</w:t>
      </w:r>
      <w:r w:rsidR="004E569A">
        <w:t>enfutter in den Ausführungen GR100, GR125 und GR</w:t>
      </w:r>
      <w:r w:rsidRPr="00234104">
        <w:t>160 greifen parallel und spannen zentrisch. Die hydraulische Betätigung kann für Innen- und Außengreifen geschaltet werden. Sie sind in runder und quadratischer Ausführung erhältlich. Mit nur 68 Millimeter Bauh</w:t>
      </w:r>
      <w:r w:rsidR="004E569A">
        <w:t>öhe ist das Zweibackenfutter ZBF-QD-GR</w:t>
      </w:r>
      <w:r w:rsidRPr="00234104">
        <w:t xml:space="preserve">100 eines der weltweit niedrigsten seiner Art. In der runden Ausführung beträgt die Bauhöhe </w:t>
      </w:r>
      <w:r w:rsidR="009B7A88">
        <w:t xml:space="preserve">gerade einmal </w:t>
      </w:r>
      <w:r w:rsidRPr="00234104">
        <w:t xml:space="preserve">78 Millimeter, </w:t>
      </w:r>
      <w:r w:rsidR="00DF0B9B">
        <w:t>was in Verbindung mit den mögli</w:t>
      </w:r>
      <w:r w:rsidRPr="00234104">
        <w:t xml:space="preserve">chen Spannkräften weltweit bisher einmalig ist. „Wir wollen den Anwendern außerdem helfen, </w:t>
      </w:r>
      <w:r w:rsidR="00E02A77">
        <w:t>Rüstzeiten zu senken</w:t>
      </w:r>
      <w:r w:rsidRPr="00234104">
        <w:t xml:space="preserve"> </w:t>
      </w:r>
      <w:r w:rsidR="009B7A88">
        <w:t>und</w:t>
      </w:r>
      <w:r w:rsidRPr="00234104">
        <w:t xml:space="preserve"> </w:t>
      </w:r>
      <w:r w:rsidR="00E02A77">
        <w:t>Fehler durch Umspannen zu vermeiden</w:t>
      </w:r>
      <w:r w:rsidRPr="00234104">
        <w:t xml:space="preserve">“, betont </w:t>
      </w:r>
      <w:r w:rsidR="00E02A77">
        <w:t>Scheidt</w:t>
      </w:r>
      <w:r w:rsidRPr="00234104">
        <w:t>.</w:t>
      </w:r>
    </w:p>
    <w:p w14:paraId="6745405A" w14:textId="1BAF10ED" w:rsidR="00D324F2" w:rsidRDefault="00E02A77" w:rsidP="00D324F2">
      <w:pPr>
        <w:pStyle w:val="03PMCopytext"/>
      </w:pPr>
      <w:r>
        <w:t xml:space="preserve">Die hydraulisch betätigten Zweibackenfutter mit zentrischer Spannfunktion bestehen aus einem sehr kompakten und sehr flachen Grundkörper. Dadurch können die Futter </w:t>
      </w:r>
      <w:r w:rsidR="00370976">
        <w:t>in den Rastermaßen 100 mm, 125 mm und 160 mm direkt nebeneinander positio</w:t>
      </w:r>
      <w:r w:rsidR="009B7A88">
        <w:softHyphen/>
      </w:r>
      <w:r w:rsidR="00370976">
        <w:t>niert werden. Sämtliche Gewinde und Anschlüsse befinden sich auf der Unterseite</w:t>
      </w:r>
      <w:r w:rsidR="004E569A">
        <w:t>. So können Späne ungehindert abfließen</w:t>
      </w:r>
      <w:r w:rsidR="00370976">
        <w:t>. Optionale Adapterplatten sowie an Werkstücke anpassbare Backenrohlinge erweitern die Möglichkeiten.</w:t>
      </w:r>
    </w:p>
    <w:p w14:paraId="5CE09022" w14:textId="610821B7" w:rsidR="006A3040" w:rsidRDefault="00FD1C17" w:rsidP="006A3040">
      <w:pPr>
        <w:pStyle w:val="04PMSubhead"/>
      </w:pPr>
      <w:r>
        <w:t>Robuste Mechanik steht für langlebigen Einsatz</w:t>
      </w:r>
    </w:p>
    <w:p w14:paraId="06C351F1" w14:textId="7952CF4C" w:rsidR="00124AB0" w:rsidRDefault="00370976" w:rsidP="00D324F2">
      <w:pPr>
        <w:pStyle w:val="03PMCopytext"/>
      </w:pPr>
      <w:r>
        <w:t>Mit Spannwiederholgenauigkeiten von 0,02 mm, integriertem Sperrluftanschluss und wartungsfreiem Betrieb</w:t>
      </w:r>
      <w:r w:rsidR="00FD1C17">
        <w:t xml:space="preserve"> steht die robuste Mechanik der neuen Spannfutter von HK-Präzisionstechnik für dauerhaften und problemlosen Einsatz. </w:t>
      </w:r>
    </w:p>
    <w:p w14:paraId="4ED100EB" w14:textId="67B75C7B" w:rsidR="00D030BA" w:rsidRDefault="00FD1C17" w:rsidP="00D030BA">
      <w:pPr>
        <w:pStyle w:val="BetreffBrief"/>
        <w:spacing w:before="120"/>
        <w:ind w:right="3373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</w:t>
      </w:r>
      <w:r w:rsidR="00FC06FC">
        <w:rPr>
          <w:rFonts w:ascii="Verdana" w:hAnsi="Verdana"/>
          <w:b w:val="0"/>
          <w:i/>
          <w:sz w:val="18"/>
        </w:rPr>
        <w:t>1</w:t>
      </w:r>
      <w:r>
        <w:rPr>
          <w:rFonts w:ascii="Verdana" w:hAnsi="Verdana"/>
          <w:b w:val="0"/>
          <w:i/>
          <w:sz w:val="18"/>
        </w:rPr>
        <w:t>2</w:t>
      </w:r>
      <w:r w:rsidR="00D030BA">
        <w:rPr>
          <w:rFonts w:ascii="Verdana" w:hAnsi="Verdana"/>
          <w:b w:val="0"/>
          <w:i/>
          <w:sz w:val="18"/>
        </w:rPr>
        <w:t xml:space="preserve"> Wörter, </w:t>
      </w:r>
      <w:r>
        <w:rPr>
          <w:rFonts w:ascii="Verdana" w:hAnsi="Verdana"/>
          <w:b w:val="0"/>
          <w:i/>
          <w:sz w:val="18"/>
        </w:rPr>
        <w:t>2</w:t>
      </w:r>
      <w:r w:rsidR="00B8073E">
        <w:rPr>
          <w:rFonts w:ascii="Verdana" w:hAnsi="Verdana"/>
          <w:b w:val="0"/>
          <w:i/>
          <w:sz w:val="18"/>
        </w:rPr>
        <w:t>.</w:t>
      </w:r>
      <w:r w:rsidR="00FC06FC">
        <w:rPr>
          <w:rFonts w:ascii="Verdana" w:hAnsi="Verdana"/>
          <w:b w:val="0"/>
          <w:i/>
          <w:sz w:val="18"/>
        </w:rPr>
        <w:t>478</w:t>
      </w:r>
      <w:r w:rsidR="00D030BA">
        <w:rPr>
          <w:rFonts w:ascii="Verdana" w:hAnsi="Verdana"/>
          <w:b w:val="0"/>
          <w:i/>
          <w:sz w:val="18"/>
        </w:rPr>
        <w:t xml:space="preserve"> Zeichen </w:t>
      </w:r>
      <w:r w:rsidR="00D030BA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431D0885" w14:textId="77777777" w:rsidR="00D030BA" w:rsidRPr="00FC06FC" w:rsidRDefault="00D030BA" w:rsidP="00D030BA">
      <w:pPr>
        <w:pStyle w:val="BetreffBrief"/>
        <w:spacing w:before="120"/>
        <w:ind w:right="3373"/>
        <w:rPr>
          <w:rFonts w:ascii="Verdana" w:hAnsi="Verdana"/>
          <w:i/>
          <w:color w:val="000000" w:themeColor="text1"/>
          <w:sz w:val="18"/>
        </w:rPr>
      </w:pPr>
      <w:r w:rsidRPr="00FC06FC">
        <w:rPr>
          <w:rFonts w:ascii="Verdana" w:hAnsi="Verdana"/>
          <w:i/>
          <w:color w:val="000000" w:themeColor="text1"/>
          <w:sz w:val="18"/>
        </w:rPr>
        <w:t>Text und Bilder auch unter</w:t>
      </w:r>
      <w:hyperlink w:history="1">
        <w:r w:rsidRPr="00FC06FC">
          <w:rPr>
            <w:rStyle w:val="Link"/>
            <w:rFonts w:ascii="Verdana" w:hAnsi="Verdana"/>
            <w:i/>
            <w:color w:val="000000" w:themeColor="text1"/>
            <w:sz w:val="18"/>
            <w:u w:val="none"/>
          </w:rPr>
          <w:t xml:space="preserve"> www.</w:t>
        </w:r>
      </w:hyperlink>
      <w:r w:rsidRPr="00FC06FC">
        <w:rPr>
          <w:rFonts w:ascii="Verdana" w:hAnsi="Verdana"/>
          <w:i/>
          <w:color w:val="000000" w:themeColor="text1"/>
          <w:sz w:val="18"/>
        </w:rPr>
        <w:t>pressearbeit.org</w:t>
      </w:r>
    </w:p>
    <w:p w14:paraId="4BDCA54A" w14:textId="77777777" w:rsidR="00D030BA" w:rsidRPr="00C20A88" w:rsidRDefault="00D030BA" w:rsidP="00D030BA">
      <w:pPr>
        <w:pStyle w:val="berschrift1"/>
        <w:spacing w:before="60" w:after="120"/>
        <w:ind w:right="3798"/>
        <w:rPr>
          <w:rFonts w:ascii="Verdana" w:hAnsi="Verdana"/>
          <w:sz w:val="18"/>
        </w:rPr>
      </w:pPr>
      <w:r w:rsidRPr="00C20A88">
        <w:rPr>
          <w:rFonts w:ascii="Verdana" w:hAnsi="Verdana"/>
          <w:sz w:val="18"/>
        </w:rPr>
        <w:lastRenderedPageBreak/>
        <w:t xml:space="preserve">((Firmeninfo </w:t>
      </w:r>
      <w:r>
        <w:rPr>
          <w:rFonts w:ascii="Verdana" w:hAnsi="Verdana"/>
          <w:sz w:val="18"/>
        </w:rPr>
        <w:t>HK Präzisionstechnik</w:t>
      </w:r>
      <w:r w:rsidRPr="00C20A88">
        <w:rPr>
          <w:rFonts w:ascii="Verdana" w:hAnsi="Verdana"/>
          <w:sz w:val="18"/>
        </w:rPr>
        <w:t>))</w:t>
      </w:r>
    </w:p>
    <w:p w14:paraId="6ABDF2F4" w14:textId="1C54C2D5" w:rsidR="00D030BA" w:rsidRPr="008F7D00" w:rsidRDefault="00E02A77" w:rsidP="00D030BA">
      <w:pPr>
        <w:pStyle w:val="berschrift1"/>
        <w:spacing w:before="60" w:after="120"/>
        <w:ind w:right="39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Lösungen aus höchster Ingenieurskunst</w:t>
      </w:r>
    </w:p>
    <w:p w14:paraId="141E6A23" w14:textId="79608C8C" w:rsidR="00D030BA" w:rsidRDefault="00D030BA" w:rsidP="00D030BA">
      <w:pPr>
        <w:pStyle w:val="Textkrper"/>
        <w:ind w:right="-28"/>
        <w:jc w:val="left"/>
        <w:rPr>
          <w:rFonts w:ascii="Verdana" w:hAnsi="Verdana"/>
          <w:sz w:val="16"/>
          <w:szCs w:val="16"/>
        </w:rPr>
      </w:pPr>
      <w:r w:rsidRPr="00AF3505">
        <w:rPr>
          <w:rFonts w:ascii="Verdana" w:hAnsi="Verdana"/>
          <w:sz w:val="16"/>
          <w:szCs w:val="16"/>
        </w:rPr>
        <w:t xml:space="preserve">Die 1993 gegründete HK Präzisionstechnik GmbH entstand aus dem Werkzeugbau der Firma </w:t>
      </w:r>
      <w:proofErr w:type="spellStart"/>
      <w:r w:rsidRPr="00AF3505">
        <w:rPr>
          <w:rFonts w:ascii="Verdana" w:hAnsi="Verdana"/>
          <w:sz w:val="16"/>
          <w:szCs w:val="16"/>
        </w:rPr>
        <w:t>Heckler</w:t>
      </w:r>
      <w:proofErr w:type="spellEnd"/>
      <w:r w:rsidRPr="00AF3505">
        <w:rPr>
          <w:rFonts w:ascii="Verdana" w:hAnsi="Verdana"/>
          <w:sz w:val="16"/>
          <w:szCs w:val="16"/>
        </w:rPr>
        <w:t xml:space="preserve"> &amp; Koch. Mehr als 50 Jahre Erfahrung und eine ganz besondere Auffassung von Qualität und Zuverlässigkeit begründen heute den herausragenden Ruf des Unternehmens. </w:t>
      </w:r>
      <w:r w:rsidRPr="00A450B6">
        <w:rPr>
          <w:rFonts w:ascii="Verdana" w:hAnsi="Verdana"/>
          <w:sz w:val="16"/>
          <w:szCs w:val="16"/>
        </w:rPr>
        <w:t xml:space="preserve">Mit hoher Fertigungstiefe sowie eigener Entwicklungs- und Konstruktionsabteilung </w:t>
      </w:r>
      <w:r>
        <w:rPr>
          <w:rFonts w:ascii="Verdana" w:hAnsi="Verdana"/>
          <w:sz w:val="16"/>
          <w:szCs w:val="16"/>
        </w:rPr>
        <w:t>setzt das Unternehmen in</w:t>
      </w:r>
      <w:r w:rsidRPr="00A450B6">
        <w:rPr>
          <w:rFonts w:ascii="Verdana" w:hAnsi="Verdana"/>
          <w:sz w:val="16"/>
          <w:szCs w:val="16"/>
        </w:rPr>
        <w:t xml:space="preserve"> z</w:t>
      </w:r>
      <w:r w:rsidRPr="00AF3505">
        <w:rPr>
          <w:rFonts w:ascii="Verdana" w:hAnsi="Verdana"/>
          <w:sz w:val="16"/>
          <w:szCs w:val="16"/>
        </w:rPr>
        <w:t>ahlreiche</w:t>
      </w:r>
      <w:r>
        <w:rPr>
          <w:rFonts w:ascii="Verdana" w:hAnsi="Verdana"/>
          <w:sz w:val="16"/>
          <w:szCs w:val="16"/>
        </w:rPr>
        <w:t>n</w:t>
      </w:r>
      <w:r w:rsidRPr="00AF3505">
        <w:rPr>
          <w:rFonts w:ascii="Verdana" w:hAnsi="Verdana"/>
          <w:sz w:val="16"/>
          <w:szCs w:val="16"/>
        </w:rPr>
        <w:t xml:space="preserve"> Fertigungsprozesse</w:t>
      </w:r>
      <w:r>
        <w:rPr>
          <w:rFonts w:ascii="Verdana" w:hAnsi="Verdana"/>
          <w:sz w:val="16"/>
          <w:szCs w:val="16"/>
        </w:rPr>
        <w:t>n</w:t>
      </w:r>
      <w:r w:rsidRPr="00AF350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Maßstäbe - </w:t>
      </w:r>
      <w:r w:rsidRPr="00AF3505">
        <w:rPr>
          <w:rFonts w:ascii="Verdana" w:hAnsi="Verdana"/>
          <w:sz w:val="16"/>
          <w:szCs w:val="16"/>
        </w:rPr>
        <w:t>beispielsweise in der Auto</w:t>
      </w:r>
      <w:r w:rsidR="00281338">
        <w:rPr>
          <w:rFonts w:ascii="Verdana" w:hAnsi="Verdana"/>
          <w:sz w:val="16"/>
          <w:szCs w:val="16"/>
        </w:rPr>
        <w:t>mobilindustrie und im Maschinenbau</w:t>
      </w:r>
      <w:r>
        <w:rPr>
          <w:rFonts w:ascii="Verdana" w:hAnsi="Verdana"/>
          <w:sz w:val="16"/>
          <w:szCs w:val="16"/>
        </w:rPr>
        <w:t xml:space="preserve">. Daraus entstehen immer wieder </w:t>
      </w:r>
      <w:r w:rsidRPr="00AF3505">
        <w:rPr>
          <w:rFonts w:ascii="Verdana" w:hAnsi="Verdana"/>
          <w:sz w:val="16"/>
          <w:szCs w:val="16"/>
        </w:rPr>
        <w:t xml:space="preserve">qualitativ hochwertige Produkte. </w:t>
      </w:r>
      <w:r w:rsidR="00E02A77">
        <w:rPr>
          <w:rFonts w:ascii="Verdana" w:hAnsi="Verdana"/>
          <w:sz w:val="16"/>
          <w:szCs w:val="16"/>
        </w:rPr>
        <w:t>Die Erfindung und Entwicklung ein</w:t>
      </w:r>
      <w:r w:rsidRPr="00186AE2">
        <w:rPr>
          <w:rFonts w:ascii="Verdana" w:hAnsi="Verdana"/>
          <w:sz w:val="16"/>
          <w:szCs w:val="16"/>
        </w:rPr>
        <w:t xml:space="preserve">es </w:t>
      </w:r>
      <w:proofErr w:type="spellStart"/>
      <w:r w:rsidRPr="00186AE2">
        <w:rPr>
          <w:rFonts w:ascii="Verdana" w:hAnsi="Verdana"/>
          <w:sz w:val="16"/>
          <w:szCs w:val="16"/>
        </w:rPr>
        <w:t>Umluftofens</w:t>
      </w:r>
      <w:proofErr w:type="spellEnd"/>
      <w:r w:rsidRPr="00186AE2">
        <w:rPr>
          <w:rFonts w:ascii="Verdana" w:hAnsi="Verdana"/>
          <w:sz w:val="16"/>
          <w:szCs w:val="16"/>
        </w:rPr>
        <w:t xml:space="preserve"> </w:t>
      </w:r>
      <w:r w:rsidR="00281338">
        <w:rPr>
          <w:rFonts w:ascii="Verdana" w:hAnsi="Verdana"/>
          <w:sz w:val="16"/>
          <w:szCs w:val="16"/>
        </w:rPr>
        <w:t xml:space="preserve">für die Erwärmung  </w:t>
      </w:r>
      <w:r w:rsidRPr="00186AE2">
        <w:rPr>
          <w:rFonts w:ascii="Verdana" w:hAnsi="Verdana"/>
          <w:sz w:val="16"/>
          <w:szCs w:val="16"/>
        </w:rPr>
        <w:t>wurde einst mit dem Dr.-Rudolf-Eberle-Preis des Landes Baden-Württemberg prämiert.</w:t>
      </w:r>
    </w:p>
    <w:p w14:paraId="47FDDF4E" w14:textId="14DFD1F7" w:rsidR="00AC5276" w:rsidRDefault="00AC5276">
      <w:pPr>
        <w:rPr>
          <w:rFonts w:ascii="Arial Black" w:hAnsi="Arial Black"/>
          <w:b/>
          <w:szCs w:val="24"/>
          <w:lang w:val="de-CH"/>
        </w:rPr>
      </w:pPr>
    </w:p>
    <w:p w14:paraId="775CBA3A" w14:textId="5E86C8F0" w:rsidR="00467079" w:rsidRPr="00636889" w:rsidRDefault="00294191" w:rsidP="00467079">
      <w:pPr>
        <w:pStyle w:val="BetreffBrief"/>
        <w:spacing w:before="0" w:after="120"/>
        <w:ind w:right="-11"/>
        <w:rPr>
          <w:rFonts w:ascii="Verdana" w:hAnsi="Verdana"/>
        </w:rPr>
      </w:pPr>
      <w:r w:rsidRPr="003F0875">
        <w:rPr>
          <w:rFonts w:ascii="Arial Black" w:hAnsi="Arial Black"/>
          <w:szCs w:val="24"/>
          <w:lang w:val="de-CH"/>
        </w:rPr>
        <w:t xml:space="preserve">Bilderverzeichnis </w:t>
      </w:r>
      <w:r w:rsidR="00D030BA" w:rsidRPr="003F0875">
        <w:rPr>
          <w:rFonts w:ascii="Arial Black" w:hAnsi="Arial Black"/>
          <w:szCs w:val="24"/>
          <w:lang w:val="de-CH"/>
        </w:rPr>
        <w:t>H</w:t>
      </w:r>
      <w:r w:rsidR="00D030BA" w:rsidRPr="003F0875">
        <w:rPr>
          <w:rFonts w:ascii="Arial Black" w:hAnsi="Arial Black"/>
          <w:szCs w:val="24"/>
        </w:rPr>
        <w:t xml:space="preserve">K Präzisionstechnik, </w:t>
      </w:r>
      <w:r w:rsidR="005B35C9">
        <w:rPr>
          <w:rFonts w:ascii="Arial Black" w:hAnsi="Arial Black"/>
          <w:szCs w:val="24"/>
        </w:rPr>
        <w:t>Spannmittel</w:t>
      </w:r>
      <w:r w:rsidRPr="003F0875">
        <w:rPr>
          <w:rFonts w:ascii="Arial Black" w:hAnsi="Arial Black"/>
          <w:szCs w:val="24"/>
          <w:lang w:val="de-CH"/>
        </w:rPr>
        <w:br/>
      </w:r>
      <w:r>
        <w:rPr>
          <w:rFonts w:ascii="Arial Black" w:hAnsi="Arial Black"/>
          <w:lang w:val="de-CH"/>
        </w:rPr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631"/>
      </w:tblGrid>
      <w:tr w:rsidR="00467079" w:rsidRPr="005B3816" w14:paraId="13DCFB6A" w14:textId="77777777">
        <w:trPr>
          <w:trHeight w:val="3649"/>
        </w:trPr>
        <w:tc>
          <w:tcPr>
            <w:tcW w:w="4482" w:type="dxa"/>
            <w:vAlign w:val="center"/>
          </w:tcPr>
          <w:p w14:paraId="3B614B71" w14:textId="3B4A2670" w:rsidR="00467079" w:rsidRPr="005B3816" w:rsidRDefault="00962E1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5B3816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23F51701" wp14:editId="6E3A9EA3">
                  <wp:extent cx="2492869" cy="1761278"/>
                  <wp:effectExtent l="0" t="0" r="0" b="0"/>
                  <wp:docPr id="8" name="Bild 8" descr="Server_Daten:Alle:01 KUNDEN:  INDUSTRIE-D:10338 HK PRT:01 HK PRESSEARBEIT:10 HK_SPANNMITTEL2017:BILDER THUMBS:10-001 HK_Spannfutter-r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338 HK PRT:01 HK PRESSEARBEIT:10 HK_SPANNMITTEL2017:BILDER THUMBS:10-001 HK_Spannfutter-r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69" cy="176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7F802" w14:textId="016BE962" w:rsidR="00467079" w:rsidRPr="005B3816" w:rsidRDefault="00294191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>Bild</w:t>
            </w:r>
            <w:proofErr w:type="spellEnd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>Nr</w:t>
            </w:r>
            <w:proofErr w:type="spellEnd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 xml:space="preserve">. </w:t>
            </w:r>
            <w:r w:rsidR="005B35C9" w:rsidRPr="005B3816">
              <w:rPr>
                <w:rFonts w:ascii="Verdana" w:hAnsi="Verdana"/>
                <w:sz w:val="16"/>
                <w:szCs w:val="16"/>
                <w:lang w:val="cs-CZ"/>
              </w:rPr>
              <w:t>1</w:t>
            </w:r>
            <w:r w:rsidR="00D36CC5" w:rsidRPr="005B3816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r w:rsidRPr="005B3816">
              <w:rPr>
                <w:rFonts w:ascii="Verdana" w:hAnsi="Verdana"/>
                <w:color w:val="000000"/>
                <w:sz w:val="16"/>
                <w:szCs w:val="16"/>
              </w:rPr>
              <w:t>-01</w:t>
            </w:r>
            <w:r w:rsidR="00E00A70" w:rsidRPr="005B3816">
              <w:rPr>
                <w:rFonts w:ascii="Verdana" w:hAnsi="Verdana"/>
                <w:color w:val="000000"/>
                <w:sz w:val="16"/>
                <w:szCs w:val="16"/>
              </w:rPr>
              <w:t xml:space="preserve"> HK_Spannfutter-rund</w:t>
            </w:r>
            <w:r w:rsidRPr="005B3816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471222EB" w14:textId="3E9B4D62" w:rsidR="00467079" w:rsidRPr="005B3816" w:rsidRDefault="000F0D1C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5B3816">
              <w:rPr>
                <w:rFonts w:ascii="Verdana" w:hAnsi="Verdana"/>
                <w:sz w:val="16"/>
                <w:szCs w:val="16"/>
              </w:rPr>
              <w:t>HK Präzisionstechnik erweitert das Sortiment an kleinen, kräftigen Werkstück</w:t>
            </w:r>
            <w:bookmarkStart w:id="0" w:name="_GoBack"/>
            <w:bookmarkEnd w:id="0"/>
            <w:r w:rsidRPr="005B3816">
              <w:rPr>
                <w:rFonts w:ascii="Verdana" w:hAnsi="Verdana"/>
                <w:sz w:val="16"/>
                <w:szCs w:val="16"/>
              </w:rPr>
              <w:t>spannmitteln.</w:t>
            </w:r>
          </w:p>
          <w:p w14:paraId="1DD26212" w14:textId="77777777" w:rsidR="00467079" w:rsidRPr="005B3816" w:rsidRDefault="00467079" w:rsidP="00467079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4631" w:type="dxa"/>
            <w:vAlign w:val="center"/>
          </w:tcPr>
          <w:p w14:paraId="2B091812" w14:textId="1226C54F" w:rsidR="00467079" w:rsidRPr="005B3816" w:rsidRDefault="00E00A7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5B3816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070530D" wp14:editId="0B4A5FBC">
                  <wp:extent cx="2528819" cy="1786678"/>
                  <wp:effectExtent l="0" t="0" r="11430" b="0"/>
                  <wp:docPr id="9" name="Bild 9" descr="Server_Daten:Alle:01 KUNDEN:  INDUSTRIE-D:10338 HK PRT:01 HK PRESSEARBEIT:10 HK_SPANNMITTEL2017:BILDER THUMBS:10-002 HK_Spannfu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338 HK PRT:01 HK PRESSEARBEIT:10 HK_SPANNMITTEL2017:BILDER THUMBS:10-002 HK_Spannfu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819" cy="178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D219D" w14:textId="7DA9E355" w:rsidR="00467079" w:rsidRPr="005B3816" w:rsidRDefault="00294191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>Bild</w:t>
            </w:r>
            <w:proofErr w:type="spellEnd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>Nr</w:t>
            </w:r>
            <w:proofErr w:type="spellEnd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 xml:space="preserve">. </w:t>
            </w:r>
            <w:r w:rsidR="005B35C9" w:rsidRPr="005B3816">
              <w:rPr>
                <w:rFonts w:ascii="Verdana" w:hAnsi="Verdana"/>
                <w:sz w:val="16"/>
                <w:szCs w:val="16"/>
                <w:lang w:val="cs-CZ"/>
              </w:rPr>
              <w:t>1</w:t>
            </w:r>
            <w:r w:rsidR="00D36CC5" w:rsidRPr="005B3816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r w:rsidRPr="005B3816">
              <w:rPr>
                <w:rFonts w:ascii="Verdana" w:hAnsi="Verdana"/>
                <w:color w:val="000000"/>
                <w:sz w:val="16"/>
                <w:szCs w:val="16"/>
              </w:rPr>
              <w:t>-02</w:t>
            </w:r>
            <w:r w:rsidR="00E00A70" w:rsidRPr="005B3816">
              <w:rPr>
                <w:rFonts w:ascii="Verdana" w:hAnsi="Verdana"/>
                <w:color w:val="000000"/>
                <w:sz w:val="16"/>
                <w:szCs w:val="16"/>
              </w:rPr>
              <w:t xml:space="preserve"> HK_Spannfutter</w:t>
            </w:r>
            <w:r w:rsidRPr="005B3816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22F4AEB" w14:textId="2ABC6A17" w:rsidR="00467079" w:rsidRPr="005B3816" w:rsidRDefault="005B3816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5B3816">
              <w:rPr>
                <w:rFonts w:ascii="Verdana" w:hAnsi="Verdana"/>
                <w:sz w:val="16"/>
                <w:szCs w:val="16"/>
              </w:rPr>
              <w:t xml:space="preserve">Mit nur 68 mm Bauhöhe ist das Zweibackenfutter </w:t>
            </w:r>
            <w:r w:rsidR="00281338">
              <w:rPr>
                <w:rFonts w:ascii="Verdana" w:hAnsi="Verdana"/>
                <w:sz w:val="16"/>
                <w:szCs w:val="16"/>
              </w:rPr>
              <w:t>ZBF-QD-</w:t>
            </w:r>
            <w:r w:rsidRPr="005B3816">
              <w:rPr>
                <w:rFonts w:ascii="Verdana" w:hAnsi="Verdana"/>
                <w:sz w:val="16"/>
                <w:szCs w:val="16"/>
              </w:rPr>
              <w:t>GR</w:t>
            </w:r>
            <w:r w:rsidR="00281338">
              <w:rPr>
                <w:rFonts w:ascii="Verdana" w:hAnsi="Verdana"/>
                <w:sz w:val="16"/>
                <w:szCs w:val="16"/>
              </w:rPr>
              <w:t>100</w:t>
            </w:r>
            <w:r w:rsidRPr="005B3816">
              <w:rPr>
                <w:rFonts w:ascii="Verdana" w:hAnsi="Verdana"/>
                <w:sz w:val="16"/>
                <w:szCs w:val="16"/>
              </w:rPr>
              <w:t xml:space="preserve"> eines der weltweit niedrigsten seiner Art.</w:t>
            </w:r>
          </w:p>
          <w:p w14:paraId="0B59ECC5" w14:textId="77777777" w:rsidR="00467079" w:rsidRPr="005B3816" w:rsidRDefault="00467079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962E11" w:rsidRPr="005B3816" w14:paraId="24555CAE" w14:textId="77777777">
        <w:trPr>
          <w:trHeight w:val="3649"/>
        </w:trPr>
        <w:tc>
          <w:tcPr>
            <w:tcW w:w="4482" w:type="dxa"/>
            <w:vAlign w:val="center"/>
          </w:tcPr>
          <w:p w14:paraId="112AC5A7" w14:textId="5CB96661" w:rsidR="00962E11" w:rsidRPr="005B3816" w:rsidRDefault="00E00A70" w:rsidP="00962E1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5B3816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27102E9" wp14:editId="27E7C48C">
                  <wp:extent cx="2492869" cy="1761278"/>
                  <wp:effectExtent l="0" t="0" r="0" b="0"/>
                  <wp:docPr id="10" name="Bild 10" descr="Server_Daten:Alle:01 KUNDEN:  INDUSTRIE-D:10338 HK PRT:01 HK PRESSEARBEIT:10 HK_SPANNMITTEL2017:BILDER THUMBS:10-003 HK_3-Backenfutter-r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338 HK PRT:01 HK PRESSEARBEIT:10 HK_SPANNMITTEL2017:BILDER THUMBS:10-003 HK_3-Backenfutter-r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69" cy="176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D41C7" w14:textId="79832E4F" w:rsidR="00962E11" w:rsidRPr="005B3816" w:rsidRDefault="00962E11" w:rsidP="00962E11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>Bild</w:t>
            </w:r>
            <w:proofErr w:type="spellEnd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>Nr</w:t>
            </w:r>
            <w:proofErr w:type="spellEnd"/>
            <w:r w:rsidRPr="005B3816">
              <w:rPr>
                <w:rFonts w:ascii="Verdana" w:hAnsi="Verdana"/>
                <w:sz w:val="16"/>
                <w:szCs w:val="16"/>
                <w:lang w:val="cs-CZ"/>
              </w:rPr>
              <w:t>. 1</w:t>
            </w:r>
            <w:r w:rsidRPr="005B3816">
              <w:rPr>
                <w:rFonts w:ascii="Verdana" w:hAnsi="Verdana"/>
                <w:color w:val="000000"/>
                <w:sz w:val="16"/>
                <w:szCs w:val="16"/>
              </w:rPr>
              <w:t>0-03</w:t>
            </w:r>
            <w:r w:rsidR="00E00A70" w:rsidRPr="005B3816">
              <w:rPr>
                <w:rFonts w:ascii="Verdana" w:hAnsi="Verdana"/>
                <w:color w:val="000000"/>
                <w:sz w:val="16"/>
                <w:szCs w:val="16"/>
              </w:rPr>
              <w:t xml:space="preserve"> HK_3-Backenfutter-rund</w:t>
            </w:r>
            <w:r w:rsidRPr="005B3816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19014C48" w14:textId="1F2460E0" w:rsidR="00962E11" w:rsidRPr="005B3816" w:rsidRDefault="005B3816" w:rsidP="00962E11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5B3816">
              <w:rPr>
                <w:rFonts w:ascii="Verdana" w:hAnsi="Verdana"/>
                <w:sz w:val="16"/>
                <w:szCs w:val="16"/>
              </w:rPr>
              <w:t>Bei sehr kompakten Abmessungen erreichen die Spannfutter hohe Spannkräfte bis 11 </w:t>
            </w:r>
            <w:proofErr w:type="spellStart"/>
            <w:r w:rsidRPr="005B3816">
              <w:rPr>
                <w:rFonts w:ascii="Verdana" w:hAnsi="Verdana"/>
                <w:sz w:val="16"/>
                <w:szCs w:val="16"/>
              </w:rPr>
              <w:t>kN</w:t>
            </w:r>
            <w:proofErr w:type="spellEnd"/>
            <w:r w:rsidRPr="005B3816">
              <w:rPr>
                <w:rFonts w:ascii="Verdana" w:hAnsi="Verdana"/>
                <w:sz w:val="16"/>
                <w:szCs w:val="16"/>
              </w:rPr>
              <w:t>.</w:t>
            </w:r>
          </w:p>
          <w:p w14:paraId="7B19719E" w14:textId="77777777" w:rsidR="00962E11" w:rsidRPr="005B3816" w:rsidRDefault="00962E1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4631" w:type="dxa"/>
            <w:vAlign w:val="center"/>
          </w:tcPr>
          <w:p w14:paraId="1A28A52D" w14:textId="77777777" w:rsidR="00962E11" w:rsidRPr="005B3816" w:rsidRDefault="00962E1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</w:tbl>
    <w:p w14:paraId="1FA5CDAD" w14:textId="77777777" w:rsidR="00467079" w:rsidRPr="00E52496" w:rsidRDefault="00467079" w:rsidP="00467079">
      <w:pPr>
        <w:pStyle w:val="BetreffBrief"/>
        <w:spacing w:before="120"/>
        <w:ind w:right="3940"/>
        <w:rPr>
          <w:rFonts w:ascii="Verdana" w:hAnsi="Verdana"/>
          <w:i/>
          <w:sz w:val="18"/>
        </w:rPr>
      </w:pPr>
    </w:p>
    <w:sectPr w:rsidR="00467079" w:rsidRPr="00E52496">
      <w:headerReference w:type="default" r:id="rId11"/>
      <w:footerReference w:type="default" r:id="rId12"/>
      <w:headerReference w:type="first" r:id="rId13"/>
      <w:footerReference w:type="first" r:id="rId14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CAF3" w14:textId="77777777" w:rsidR="00281338" w:rsidRDefault="00281338">
      <w:r>
        <w:separator/>
      </w:r>
    </w:p>
  </w:endnote>
  <w:endnote w:type="continuationSeparator" w:id="0">
    <w:p w14:paraId="65A38277" w14:textId="77777777" w:rsidR="00281338" w:rsidRDefault="0028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4F1C" w14:textId="77777777" w:rsidR="00281338" w:rsidRPr="00E83227" w:rsidRDefault="00281338" w:rsidP="00E83227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23376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23376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2EC4" w14:textId="77777777" w:rsidR="00281338" w:rsidRPr="00E83227" w:rsidRDefault="00281338" w:rsidP="00E83227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23376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723376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AB374" w14:textId="77777777" w:rsidR="00281338" w:rsidRDefault="00281338">
      <w:r>
        <w:separator/>
      </w:r>
    </w:p>
  </w:footnote>
  <w:footnote w:type="continuationSeparator" w:id="0">
    <w:p w14:paraId="776D7528" w14:textId="77777777" w:rsidR="00281338" w:rsidRDefault="002813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6FBD" w14:textId="6C0B2514" w:rsidR="00281338" w:rsidRDefault="00281338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A8369E9" wp14:editId="6E82D5A0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029A6648" wp14:editId="78528EED">
          <wp:extent cx="747137" cy="611294"/>
          <wp:effectExtent l="0" t="0" r="0" b="0"/>
          <wp:docPr id="7" name="Bild 7" descr="!H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H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37" cy="61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B5277" w14:textId="77777777" w:rsidR="00281338" w:rsidRDefault="00281338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7E790E7" w14:textId="77777777" w:rsidR="00281338" w:rsidRDefault="00281338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3BF0" w14:textId="102E1541" w:rsidR="00281338" w:rsidRDefault="00281338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2C4A4DFE" wp14:editId="399ECE48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bookmarkStart w:id="1" w:name="OLE_LINK1"/>
    <w:bookmarkStart w:id="2" w:name="OLE_LINK2"/>
    <w:r>
      <w:rPr>
        <w:rFonts w:ascii="Arial" w:hAnsi="Arial"/>
        <w:noProof/>
        <w:sz w:val="22"/>
      </w:rPr>
      <w:drawing>
        <wp:inline distT="0" distB="0" distL="0" distR="0" wp14:anchorId="52F2117D" wp14:editId="2BACA4AC">
          <wp:extent cx="747137" cy="611294"/>
          <wp:effectExtent l="0" t="0" r="0" b="0"/>
          <wp:docPr id="5" name="Bild 5" descr="!H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H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37" cy="61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9"/>
    <w:rsid w:val="000122B8"/>
    <w:rsid w:val="000E64E0"/>
    <w:rsid w:val="000F0D1C"/>
    <w:rsid w:val="00124AB0"/>
    <w:rsid w:val="00173E17"/>
    <w:rsid w:val="00195CAE"/>
    <w:rsid w:val="001A043B"/>
    <w:rsid w:val="001E69AF"/>
    <w:rsid w:val="00204638"/>
    <w:rsid w:val="00205195"/>
    <w:rsid w:val="002102C1"/>
    <w:rsid w:val="00215347"/>
    <w:rsid w:val="002232BC"/>
    <w:rsid w:val="00281338"/>
    <w:rsid w:val="00294191"/>
    <w:rsid w:val="00294E5E"/>
    <w:rsid w:val="002B25C8"/>
    <w:rsid w:val="002D419B"/>
    <w:rsid w:val="00311A07"/>
    <w:rsid w:val="00361A3E"/>
    <w:rsid w:val="00370976"/>
    <w:rsid w:val="00396100"/>
    <w:rsid w:val="003A34A9"/>
    <w:rsid w:val="003F0875"/>
    <w:rsid w:val="00421404"/>
    <w:rsid w:val="00434DA2"/>
    <w:rsid w:val="00467079"/>
    <w:rsid w:val="00487491"/>
    <w:rsid w:val="004B0281"/>
    <w:rsid w:val="004B1BE3"/>
    <w:rsid w:val="004E569A"/>
    <w:rsid w:val="00504E05"/>
    <w:rsid w:val="00505535"/>
    <w:rsid w:val="005B35C9"/>
    <w:rsid w:val="005B3816"/>
    <w:rsid w:val="00625291"/>
    <w:rsid w:val="00697231"/>
    <w:rsid w:val="006A3040"/>
    <w:rsid w:val="00723376"/>
    <w:rsid w:val="007B5169"/>
    <w:rsid w:val="008324DF"/>
    <w:rsid w:val="00872CF0"/>
    <w:rsid w:val="00886FBD"/>
    <w:rsid w:val="008A37B1"/>
    <w:rsid w:val="0092411C"/>
    <w:rsid w:val="009276FC"/>
    <w:rsid w:val="00933AE8"/>
    <w:rsid w:val="00962E11"/>
    <w:rsid w:val="00964E74"/>
    <w:rsid w:val="00981B66"/>
    <w:rsid w:val="009B7A88"/>
    <w:rsid w:val="009F67BB"/>
    <w:rsid w:val="00A9725D"/>
    <w:rsid w:val="00AC2EF9"/>
    <w:rsid w:val="00AC5276"/>
    <w:rsid w:val="00AE5074"/>
    <w:rsid w:val="00B11108"/>
    <w:rsid w:val="00B25F94"/>
    <w:rsid w:val="00B414ED"/>
    <w:rsid w:val="00B8073E"/>
    <w:rsid w:val="00B81655"/>
    <w:rsid w:val="00BA527C"/>
    <w:rsid w:val="00C1214D"/>
    <w:rsid w:val="00C34868"/>
    <w:rsid w:val="00D030BA"/>
    <w:rsid w:val="00D2754F"/>
    <w:rsid w:val="00D324F2"/>
    <w:rsid w:val="00D36CC5"/>
    <w:rsid w:val="00D914D8"/>
    <w:rsid w:val="00DA31AE"/>
    <w:rsid w:val="00DD342B"/>
    <w:rsid w:val="00DF0B9B"/>
    <w:rsid w:val="00E00A70"/>
    <w:rsid w:val="00E02A77"/>
    <w:rsid w:val="00E4717F"/>
    <w:rsid w:val="00E83227"/>
    <w:rsid w:val="00EE3BD1"/>
    <w:rsid w:val="00EF0DFC"/>
    <w:rsid w:val="00F43C4E"/>
    <w:rsid w:val="00F66393"/>
    <w:rsid w:val="00F7135C"/>
    <w:rsid w:val="00FA5F01"/>
    <w:rsid w:val="00FC06FC"/>
    <w:rsid w:val="00FD1C17"/>
    <w:rsid w:val="00FD3666"/>
    <w:rsid w:val="00FD561E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99C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0E64E0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0E64E0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SSD:Users:jfuerst:Library:Application%20Support:Microsoft:Office:Benutzervorlagen:Meine%20Vorlagen:SX_Pressemeld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SX_Pressemeldung.dotx</Template>
  <TotalTime>0</TotalTime>
  <Pages>3</Pages>
  <Words>551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4017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Jürgen Fürst</dc:creator>
  <cp:keywords/>
  <cp:lastModifiedBy>Jürgen Fürst</cp:lastModifiedBy>
  <cp:revision>5</cp:revision>
  <cp:lastPrinted>2017-06-19T09:30:00Z</cp:lastPrinted>
  <dcterms:created xsi:type="dcterms:W3CDTF">2017-06-19T08:26:00Z</dcterms:created>
  <dcterms:modified xsi:type="dcterms:W3CDTF">2017-06-20T07:09:00Z</dcterms:modified>
</cp:coreProperties>
</file>