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D0" w:rsidRDefault="005547D0" w:rsidP="00142F03">
      <w:pPr>
        <w:pStyle w:val="berschrift1"/>
      </w:pPr>
      <w:r>
        <w:t xml:space="preserve">US-Visum für </w:t>
      </w:r>
      <w:proofErr w:type="spellStart"/>
      <w:r>
        <w:t>halstrup-walcher</w:t>
      </w:r>
      <w:proofErr w:type="spellEnd"/>
      <w:r>
        <w:t xml:space="preserve"> Positioniersysteme </w:t>
      </w:r>
    </w:p>
    <w:p w:rsidR="004F15FC" w:rsidRPr="004F15FC" w:rsidRDefault="005547D0" w:rsidP="004F15FC">
      <w:pPr>
        <w:pStyle w:val="berschrift2"/>
      </w:pPr>
      <w:r>
        <w:t>Antriebe zur a</w:t>
      </w:r>
      <w:r w:rsidR="004F15FC" w:rsidRPr="004F15FC">
        <w:t>utomatis</w:t>
      </w:r>
      <w:r>
        <w:t>chen</w:t>
      </w:r>
      <w:r w:rsidR="004F15FC" w:rsidRPr="004F15FC">
        <w:t xml:space="preserve"> Formatverstellung in Maschinen </w:t>
      </w:r>
      <w:r>
        <w:t>durchgängig mit NRTL-Zertifizierung</w:t>
      </w:r>
      <w:r w:rsidR="00175511">
        <w:t xml:space="preserve"> gemäß UL-Standards</w:t>
      </w:r>
    </w:p>
    <w:p w:rsidR="002F2210" w:rsidRDefault="004F15FC" w:rsidP="007631AC">
      <w:r>
        <w:t xml:space="preserve">Mit den Positioniersystemen der 3er Familie wird eine schnelle, präzise Positionierung </w:t>
      </w:r>
      <w:r w:rsidR="00AB00FC">
        <w:t xml:space="preserve">von </w:t>
      </w:r>
      <w:proofErr w:type="spellStart"/>
      <w:r w:rsidR="00AB00FC">
        <w:t>Verstellachsen</w:t>
      </w:r>
      <w:proofErr w:type="spellEnd"/>
      <w:r w:rsidR="00AB00FC">
        <w:t xml:space="preserve"> in Maschinen </w:t>
      </w:r>
      <w:r>
        <w:t xml:space="preserve">perfekt </w:t>
      </w:r>
      <w:r w:rsidR="008018BE">
        <w:t>umgesetzt</w:t>
      </w:r>
      <w:r>
        <w:t xml:space="preserve">. </w:t>
      </w:r>
      <w:r w:rsidR="002F2210">
        <w:t>Die elektrischen Antriebe sind nun für die Märkte in den USA und Kanada für die Einhaltung der Prüfstandards nach UL</w:t>
      </w:r>
      <w:r w:rsidR="00445D78">
        <w:t xml:space="preserve">, CSA </w:t>
      </w:r>
      <w:r w:rsidR="004F3CF9">
        <w:t xml:space="preserve">und </w:t>
      </w:r>
      <w:r w:rsidR="00445D78">
        <w:t>ANSI</w:t>
      </w:r>
      <w:r w:rsidR="002F2210">
        <w:t xml:space="preserve"> zertifiziert. </w:t>
      </w:r>
      <w:r w:rsidR="00AB00FC">
        <w:t>Das</w:t>
      </w:r>
      <w:r w:rsidR="002F2210">
        <w:t xml:space="preserve"> Z</w:t>
      </w:r>
      <w:r w:rsidR="00AB00FC">
        <w:t>ertifikat wird von der akkreditierten</w:t>
      </w:r>
      <w:r w:rsidR="002F2210">
        <w:t xml:space="preserve"> NRTL-</w:t>
      </w:r>
      <w:r w:rsidR="00AB00FC">
        <w:t>Prüfstelle</w:t>
      </w:r>
      <w:r w:rsidR="002F2210">
        <w:t xml:space="preserve"> </w:t>
      </w:r>
      <w:r w:rsidR="00AB00FC">
        <w:t>(</w:t>
      </w:r>
      <w:proofErr w:type="spellStart"/>
      <w:r w:rsidR="00AB00FC">
        <w:t>Nationally</w:t>
      </w:r>
      <w:proofErr w:type="spellEnd"/>
      <w:r w:rsidR="00AB00FC">
        <w:t xml:space="preserve"> </w:t>
      </w:r>
      <w:proofErr w:type="spellStart"/>
      <w:r w:rsidR="00AB00FC">
        <w:t>Recognized</w:t>
      </w:r>
      <w:proofErr w:type="spellEnd"/>
      <w:r w:rsidR="00AB00FC">
        <w:t xml:space="preserve"> </w:t>
      </w:r>
      <w:proofErr w:type="spellStart"/>
      <w:r w:rsidR="00AB00FC">
        <w:t>Testing</w:t>
      </w:r>
      <w:proofErr w:type="spellEnd"/>
      <w:r w:rsidR="00AB00FC">
        <w:t xml:space="preserve"> Laboratory) </w:t>
      </w:r>
      <w:r w:rsidR="002F2210">
        <w:t>TÜV</w:t>
      </w:r>
      <w:r w:rsidR="00AB00FC">
        <w:t xml:space="preserve"> Süd</w:t>
      </w:r>
      <w:r w:rsidR="002F2210">
        <w:t xml:space="preserve"> </w:t>
      </w:r>
      <w:proofErr w:type="spellStart"/>
      <w:r w:rsidR="004F3CF9">
        <w:t>Product</w:t>
      </w:r>
      <w:proofErr w:type="spellEnd"/>
      <w:r w:rsidR="004F3CF9">
        <w:t xml:space="preserve"> Service GmbH </w:t>
      </w:r>
      <w:r w:rsidR="00AB00FC">
        <w:t xml:space="preserve">nach den </w:t>
      </w:r>
      <w:r w:rsidR="000B1145">
        <w:t xml:space="preserve">Richtlinien </w:t>
      </w:r>
      <w:r w:rsidR="00AB00FC">
        <w:t>der amerikanischen und k</w:t>
      </w:r>
      <w:r w:rsidR="002F2210">
        <w:t xml:space="preserve">anadischen Behörden </w:t>
      </w:r>
      <w:r w:rsidR="00AB00FC">
        <w:t>geprüft und vergeben</w:t>
      </w:r>
      <w:r w:rsidR="002F2210">
        <w:t>. Die Behörde</w:t>
      </w:r>
      <w:r w:rsidR="00AB00FC">
        <w:t>n</w:t>
      </w:r>
      <w:r w:rsidR="002F2210">
        <w:t xml:space="preserve"> </w:t>
      </w:r>
      <w:r w:rsidR="00175511">
        <w:t>OSHA (</w:t>
      </w:r>
      <w:proofErr w:type="spellStart"/>
      <w:r w:rsidR="00175511">
        <w:t>Occupational</w:t>
      </w:r>
      <w:proofErr w:type="spellEnd"/>
      <w:r w:rsidR="00175511">
        <w:t xml:space="preserve"> </w:t>
      </w:r>
      <w:proofErr w:type="spellStart"/>
      <w:r w:rsidR="00175511">
        <w:t>Safety</w:t>
      </w:r>
      <w:proofErr w:type="spellEnd"/>
      <w:r w:rsidR="00175511">
        <w:t xml:space="preserve"> </w:t>
      </w:r>
      <w:bookmarkStart w:id="0" w:name="_GoBack"/>
      <w:bookmarkEnd w:id="0"/>
      <w:proofErr w:type="spellStart"/>
      <w:r w:rsidR="00175511">
        <w:t>and</w:t>
      </w:r>
      <w:proofErr w:type="spellEnd"/>
      <w:r w:rsidR="00175511">
        <w:t xml:space="preserve"> </w:t>
      </w:r>
      <w:proofErr w:type="spellStart"/>
      <w:r w:rsidR="00175511">
        <w:t>Health</w:t>
      </w:r>
      <w:proofErr w:type="spellEnd"/>
      <w:r w:rsidR="00175511">
        <w:t xml:space="preserve"> Administration) und </w:t>
      </w:r>
      <w:r w:rsidR="00175511" w:rsidRPr="009C3A81">
        <w:t xml:space="preserve">SCC (Standards Council </w:t>
      </w:r>
      <w:proofErr w:type="spellStart"/>
      <w:r w:rsidR="00175511" w:rsidRPr="009C3A81">
        <w:t>of</w:t>
      </w:r>
      <w:proofErr w:type="spellEnd"/>
      <w:r w:rsidR="00175511" w:rsidRPr="009C3A81">
        <w:t xml:space="preserve"> Canada)</w:t>
      </w:r>
      <w:r w:rsidR="00175511">
        <w:t xml:space="preserve"> </w:t>
      </w:r>
      <w:r w:rsidR="00AB00FC">
        <w:t>sind</w:t>
      </w:r>
      <w:r w:rsidR="002F2210">
        <w:t xml:space="preserve"> für die Sicherheit und Gesundheit am Arbeitsplatz zuständig und ha</w:t>
      </w:r>
      <w:r w:rsidR="00AB00FC">
        <w:t>ben</w:t>
      </w:r>
      <w:r w:rsidR="002F2210">
        <w:t xml:space="preserve"> genaue Vorschriften zum Brand- und Mitarbeiterschutz definiert.</w:t>
      </w:r>
      <w:r w:rsidR="00AB00FC">
        <w:t xml:space="preserve"> Insbesondere </w:t>
      </w:r>
      <w:r w:rsidR="00175511">
        <w:t>elektrische</w:t>
      </w:r>
      <w:r w:rsidR="00AB00FC">
        <w:t xml:space="preserve"> Produkte und Maschinen unterliegen einer Prüf- sowie Zertifizierungspflicht und sind </w:t>
      </w:r>
      <w:r w:rsidR="00445D78">
        <w:t>mit einem Prüfzeichen</w:t>
      </w:r>
      <w:r w:rsidR="00AB00FC">
        <w:t xml:space="preserve"> zu kennzeichnen</w:t>
      </w:r>
      <w:r w:rsidR="00445D78">
        <w:t>, das beispielsweise während Arbeitsplatzinspektionen kontrolliert wird.</w:t>
      </w:r>
    </w:p>
    <w:p w:rsidR="00AB00FC" w:rsidRDefault="002F2210" w:rsidP="00AB00FC">
      <w:r>
        <w:t xml:space="preserve">Die </w:t>
      </w:r>
      <w:r w:rsidR="00AB00FC">
        <w:t xml:space="preserve">aufwändige </w:t>
      </w:r>
      <w:r>
        <w:t xml:space="preserve">Zulassung von Maschinenmodulen oder ganzen Straßen </w:t>
      </w:r>
      <w:r w:rsidR="009C3A81">
        <w:t xml:space="preserve">in den USA </w:t>
      </w:r>
      <w:r>
        <w:t>wird</w:t>
      </w:r>
      <w:r w:rsidR="009C3A81">
        <w:t xml:space="preserve"> </w:t>
      </w:r>
      <w:r>
        <w:t>erleichtert, wenn die einzelnen relevanten Komponenten der Anlagen bereits nach UL-</w:t>
      </w:r>
      <w:r w:rsidR="00445D78">
        <w:t>/CSA-/</w:t>
      </w:r>
      <w:r w:rsidR="000B1145" w:rsidRPr="000B1145">
        <w:t xml:space="preserve"> </w:t>
      </w:r>
      <w:r w:rsidR="000B1145">
        <w:t xml:space="preserve">oder </w:t>
      </w:r>
      <w:r w:rsidR="00445D78">
        <w:t>ANSI-</w:t>
      </w:r>
      <w:r>
        <w:t xml:space="preserve">Standards geprüft und mit einem NRTL-Zertifikat ausgestattet sind. </w:t>
      </w:r>
      <w:r w:rsidR="00F1023A">
        <w:t xml:space="preserve">Die Europäischen Prüfungen nach EN oder IEC sind allein nicht ausreichend und werden nicht anerkannt. </w:t>
      </w:r>
      <w:r>
        <w:t>Das NRTL-Zertifikat ist bei de</w:t>
      </w:r>
      <w:r w:rsidR="00055A6B">
        <w:t>n</w:t>
      </w:r>
      <w:r>
        <w:t xml:space="preserve"> Behörde</w:t>
      </w:r>
      <w:r w:rsidR="00055A6B">
        <w:t>n</w:t>
      </w:r>
      <w:r w:rsidR="00AB00FC">
        <w:t xml:space="preserve"> OSHA (USA) und SCC (Kanada)</w:t>
      </w:r>
      <w:r>
        <w:t xml:space="preserve"> anerkannt.</w:t>
      </w:r>
      <w:r w:rsidR="00AB00FC">
        <w:t xml:space="preserve"> </w:t>
      </w:r>
    </w:p>
    <w:p w:rsidR="007631AC" w:rsidRDefault="00120121" w:rsidP="007631AC">
      <w:r>
        <w:t xml:space="preserve">Die </w:t>
      </w:r>
      <w:proofErr w:type="spellStart"/>
      <w:r w:rsidR="00F1023A">
        <w:t>halstrup-walcher</w:t>
      </w:r>
      <w:proofErr w:type="spellEnd"/>
      <w:r w:rsidR="00F1023A">
        <w:t xml:space="preserve"> Positioniersysteme</w:t>
      </w:r>
      <w:r>
        <w:t xml:space="preserve"> </w:t>
      </w:r>
      <w:r w:rsidR="00055A6B">
        <w:t>werden durch den TÜV Süd</w:t>
      </w:r>
      <w:r w:rsidR="00445D78">
        <w:t xml:space="preserve"> </w:t>
      </w:r>
      <w:r w:rsidR="007631AC">
        <w:t xml:space="preserve">auf </w:t>
      </w:r>
      <w:r w:rsidR="00445D78">
        <w:t xml:space="preserve">die </w:t>
      </w:r>
      <w:r w:rsidR="007631AC">
        <w:t xml:space="preserve">elektrische und mechanische Sicherheit überprüft. Auch die Fertigungsstätte </w:t>
      </w:r>
      <w:r w:rsidR="00F1023A">
        <w:t xml:space="preserve">in Kirchzarten </w:t>
      </w:r>
      <w:r w:rsidR="00055A6B">
        <w:t>ist</w:t>
      </w:r>
      <w:r w:rsidR="007631AC">
        <w:t xml:space="preserve"> mit inbegriffen. Ab </w:t>
      </w:r>
      <w:r w:rsidRPr="009C3A81">
        <w:t xml:space="preserve">Mai 2017 </w:t>
      </w:r>
      <w:r w:rsidR="007631AC">
        <w:t>werden die Positioniersysteme der 3er Familie durchgängig</w:t>
      </w:r>
      <w:r>
        <w:t xml:space="preserve"> mit dem </w:t>
      </w:r>
      <w:r w:rsidR="00445D78">
        <w:t>NRTL-Prüf</w:t>
      </w:r>
      <w:r w:rsidR="003E12DB">
        <w:t>zeichen</w:t>
      </w:r>
      <w:r>
        <w:t xml:space="preserve"> gekennzeichnet. Das Logo bescheinigt die </w:t>
      </w:r>
      <w:r w:rsidR="007631AC">
        <w:t xml:space="preserve">Konformität mit </w:t>
      </w:r>
      <w:r w:rsidR="00445D78">
        <w:t xml:space="preserve">den nationalen </w:t>
      </w:r>
      <w:r w:rsidR="00F1023A">
        <w:t>Prüfstandards für den US</w:t>
      </w:r>
      <w:r w:rsidR="00445D78">
        <w:t>-</w:t>
      </w:r>
      <w:r w:rsidR="00F1023A">
        <w:t xml:space="preserve"> und Kanadischen Markt</w:t>
      </w:r>
      <w:r w:rsidR="007631AC">
        <w:t>.</w:t>
      </w:r>
      <w:r w:rsidR="00F1023A">
        <w:t xml:space="preserve"> Deshalb stehen neben dem </w:t>
      </w:r>
      <w:r w:rsidR="003E12DB">
        <w:t>Prüfzeichen</w:t>
      </w:r>
      <w:r w:rsidR="00F1023A">
        <w:t xml:space="preserve"> </w:t>
      </w:r>
      <w:r w:rsidR="00445D78">
        <w:t xml:space="preserve">zukünftig </w:t>
      </w:r>
      <w:r w:rsidR="00D34D60">
        <w:t>die beiden Länderk</w:t>
      </w:r>
      <w:r w:rsidR="00F1023A">
        <w:t>ürzel.</w:t>
      </w:r>
      <w:r w:rsidR="007631AC" w:rsidRPr="007631AC">
        <w:t xml:space="preserve"> </w:t>
      </w:r>
    </w:p>
    <w:p w:rsidR="004F15FC" w:rsidRDefault="004F15FC" w:rsidP="004F15FC">
      <w:r>
        <w:t xml:space="preserve">Die Positioniersysteme von </w:t>
      </w:r>
      <w:proofErr w:type="spellStart"/>
      <w:r>
        <w:t>halstrup-walcher</w:t>
      </w:r>
      <w:proofErr w:type="spellEnd"/>
      <w:r>
        <w:t xml:space="preserve"> sind intelligente Antriebe mi</w:t>
      </w:r>
      <w:r w:rsidR="002047F5">
        <w:t xml:space="preserve">t integriertem Motor, Getriebe </w:t>
      </w:r>
      <w:r>
        <w:t xml:space="preserve">und Absolut-Encoder. </w:t>
      </w:r>
      <w:r w:rsidR="00445D78">
        <w:t xml:space="preserve">Sie sind mit Drehmomenten bis zu 25 </w:t>
      </w:r>
      <w:proofErr w:type="spellStart"/>
      <w:r w:rsidR="00445D78">
        <w:t>Nm</w:t>
      </w:r>
      <w:proofErr w:type="spellEnd"/>
      <w:r w:rsidR="00445D78">
        <w:t xml:space="preserve"> erhältlich und halten IP-Schutzklassen bis zu IP 68 stand. Verschiedenste Buskommunikations-Schnittstellen an Bord (</w:t>
      </w:r>
      <w:proofErr w:type="spellStart"/>
      <w:r w:rsidR="00D34D60" w:rsidRPr="00D34D60">
        <w:t>CANopen</w:t>
      </w:r>
      <w:proofErr w:type="spellEnd"/>
      <w:r w:rsidR="00D34D60" w:rsidRPr="00D34D60">
        <w:t xml:space="preserve">, PROFIBUS DP, </w:t>
      </w:r>
      <w:proofErr w:type="spellStart"/>
      <w:r w:rsidR="00D34D60" w:rsidRPr="00D34D60">
        <w:t>DeviceNet</w:t>
      </w:r>
      <w:proofErr w:type="spellEnd"/>
      <w:r w:rsidR="00D34D60" w:rsidRPr="00D34D60">
        <w:t xml:space="preserve">, </w:t>
      </w:r>
      <w:proofErr w:type="spellStart"/>
      <w:r w:rsidR="00D34D60" w:rsidRPr="00D34D60">
        <w:t>Modbus</w:t>
      </w:r>
      <w:proofErr w:type="spellEnd"/>
      <w:r w:rsidR="00D34D60" w:rsidRPr="00D34D60">
        <w:t xml:space="preserve"> RTU, Sercos, </w:t>
      </w:r>
      <w:proofErr w:type="spellStart"/>
      <w:r w:rsidR="00D34D60" w:rsidRPr="00D34D60">
        <w:t>EtherCAT</w:t>
      </w:r>
      <w:proofErr w:type="spellEnd"/>
      <w:r w:rsidR="00D34D60" w:rsidRPr="00D34D60">
        <w:t xml:space="preserve">, PROFINET, </w:t>
      </w:r>
      <w:proofErr w:type="spellStart"/>
      <w:r w:rsidR="00D34D60" w:rsidRPr="00D34D60">
        <w:t>EtherNet</w:t>
      </w:r>
      <w:proofErr w:type="spellEnd"/>
      <w:r w:rsidR="00D34D60" w:rsidRPr="00D34D60">
        <w:t>/IP, POWERLINK, IO-Link</w:t>
      </w:r>
      <w:r w:rsidR="00445D78">
        <w:t>) ermöglichen eine einfache Integration in die Maschinensteuerung. Die Kleinantriebe</w:t>
      </w:r>
      <w:r>
        <w:t xml:space="preserve"> bringen das Führungsgeländer, das Werkzeug oder die Inspektionskamera automatisch für das neue Format an die neue Position im Maschinenprozess. </w:t>
      </w:r>
      <w:r w:rsidR="00445D78">
        <w:t xml:space="preserve">Für eine professionelle Formatverstellung in Maschinen – nun auch mit erleichterter Integration </w:t>
      </w:r>
      <w:r w:rsidR="002047F5">
        <w:t>für die</w:t>
      </w:r>
      <w:r w:rsidR="00445D78">
        <w:t xml:space="preserve"> </w:t>
      </w:r>
      <w:r w:rsidR="00445D78" w:rsidRPr="009C3A81">
        <w:t>USA und in Kanada.</w:t>
      </w:r>
    </w:p>
    <w:p w:rsidR="00610380" w:rsidRPr="00445D78" w:rsidRDefault="00610380" w:rsidP="00610380"/>
    <w:p w:rsidR="004F15FC" w:rsidRDefault="00476DB9" w:rsidP="00142F03">
      <w:r>
        <w:rPr>
          <w:noProof/>
          <w:lang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45pt;height:122.7pt">
            <v:imagedata r:id="rId8" o:title="PSE_312-8_Presse"/>
          </v:shape>
        </w:pict>
      </w:r>
    </w:p>
    <w:p w:rsidR="00476DB9" w:rsidRPr="00476DB9" w:rsidRDefault="004F15FC" w:rsidP="00476DB9">
      <w:pPr>
        <w:pStyle w:val="Beschriftung"/>
      </w:pPr>
      <w:r>
        <w:t xml:space="preserve">Abbildung </w:t>
      </w:r>
      <w:r w:rsidR="009C3A81">
        <w:t>1</w:t>
      </w:r>
      <w:r w:rsidRPr="005201E2">
        <w:t xml:space="preserve">: </w:t>
      </w:r>
      <w:r w:rsidR="00476DB9">
        <w:t>PSE 31_-8 - kompaktes Positioniersystem der 3er-</w:t>
      </w:r>
      <w:r w:rsidRPr="004F15FC">
        <w:t xml:space="preserve">Familie </w:t>
      </w:r>
    </w:p>
    <w:p w:rsidR="00A2699D" w:rsidRDefault="00A2699D" w:rsidP="00142F03">
      <w:pPr>
        <w:rPr>
          <w:rStyle w:val="Hervorhebung"/>
        </w:rPr>
      </w:pPr>
    </w:p>
    <w:p w:rsidR="003D676E" w:rsidRPr="00DB7AEC" w:rsidRDefault="004A0169" w:rsidP="00142F03">
      <w:pPr>
        <w:rPr>
          <w:color w:val="000000" w:themeColor="text1"/>
        </w:rPr>
      </w:pPr>
      <w:r w:rsidRPr="00906AC6">
        <w:rPr>
          <w:rStyle w:val="Hervorhebung"/>
        </w:rPr>
        <w:t>Pressekontakt</w:t>
      </w:r>
      <w:r w:rsidRPr="00906AC6">
        <w:rPr>
          <w:rStyle w:val="Hervorhebung"/>
        </w:rPr>
        <w:br/>
      </w:r>
      <w:r w:rsidR="00A74F22">
        <w:rPr>
          <w:color w:val="000000" w:themeColor="text1"/>
        </w:rPr>
        <w:t>Regina Euring</w:t>
      </w:r>
      <w:r w:rsidR="00112BBE" w:rsidRPr="006D16C3">
        <w:rPr>
          <w:color w:val="000000" w:themeColor="text1"/>
        </w:rPr>
        <w:br/>
      </w:r>
      <w:proofErr w:type="spellStart"/>
      <w:r w:rsidRPr="006D16C3">
        <w:rPr>
          <w:color w:val="000000" w:themeColor="text1"/>
        </w:rPr>
        <w:t>halstrup-walcher</w:t>
      </w:r>
      <w:proofErr w:type="spellEnd"/>
      <w:r w:rsidRPr="006D16C3">
        <w:rPr>
          <w:color w:val="000000" w:themeColor="text1"/>
        </w:rPr>
        <w:t xml:space="preserve"> GmbH</w:t>
      </w:r>
      <w:r w:rsidRPr="006D16C3">
        <w:rPr>
          <w:color w:val="000000" w:themeColor="text1"/>
        </w:rPr>
        <w:br/>
      </w:r>
      <w:proofErr w:type="spellStart"/>
      <w:r w:rsidRPr="006D16C3">
        <w:rPr>
          <w:color w:val="000000" w:themeColor="text1"/>
        </w:rPr>
        <w:t>Stegener</w:t>
      </w:r>
      <w:proofErr w:type="spellEnd"/>
      <w:r w:rsidRPr="006D16C3">
        <w:rPr>
          <w:color w:val="000000" w:themeColor="text1"/>
        </w:rPr>
        <w:t xml:space="preserve"> </w:t>
      </w:r>
      <w:r w:rsidRPr="00DE2575">
        <w:t>Straße 10</w:t>
      </w:r>
      <w:r w:rsidRPr="00DE2575">
        <w:br/>
        <w:t>79199 Kirchzarten</w:t>
      </w:r>
      <w:r w:rsidR="00513C2A">
        <w:br/>
      </w:r>
      <w:r w:rsidR="00513C2A">
        <w:br/>
        <w:t xml:space="preserve">Tel. +49 (0) 7661 </w:t>
      </w:r>
      <w:r w:rsidR="00A74F22" w:rsidRPr="00DE2575">
        <w:t>3963-1</w:t>
      </w:r>
      <w:r w:rsidR="00760E4C" w:rsidRPr="00DE2575">
        <w:t>6</w:t>
      </w:r>
      <w:r w:rsidR="00CB3E3F" w:rsidRPr="00DE2575">
        <w:br/>
      </w:r>
      <w:hyperlink r:id="rId9" w:history="1">
        <w:r w:rsidR="00A74F22" w:rsidRPr="00DE2575">
          <w:rPr>
            <w:rStyle w:val="Hyperlink"/>
            <w:color w:val="auto"/>
          </w:rPr>
          <w:t>euring@halstrup-walcher.de</w:t>
        </w:r>
      </w:hyperlink>
      <w:r w:rsidR="004B1B1C">
        <w:rPr>
          <w:rStyle w:val="Hyperlink"/>
          <w:color w:val="auto"/>
        </w:rPr>
        <w:br/>
      </w:r>
      <w:hyperlink r:id="rId10" w:history="1">
        <w:r w:rsidR="004B1B1C" w:rsidRPr="00DE2575">
          <w:rPr>
            <w:rStyle w:val="Hyperlink"/>
            <w:color w:val="auto"/>
          </w:rPr>
          <w:t>www.halstrup-walcher.de</w:t>
        </w:r>
      </w:hyperlink>
      <w:r w:rsidR="004B1B1C" w:rsidRPr="00DE2575">
        <w:br/>
      </w:r>
    </w:p>
    <w:sectPr w:rsidR="003D676E" w:rsidRPr="00DB7AEC" w:rsidSect="00CD6090">
      <w:headerReference w:type="default" r:id="rId11"/>
      <w:footerReference w:type="default" r:id="rId12"/>
      <w:pgSz w:w="11906" w:h="16838"/>
      <w:pgMar w:top="2410" w:right="184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9D" w:rsidRDefault="009D269D" w:rsidP="00142F03">
      <w:r>
        <w:separator/>
      </w:r>
    </w:p>
  </w:endnote>
  <w:endnote w:type="continuationSeparator" w:id="0">
    <w:p w:rsidR="009D269D" w:rsidRDefault="009D269D" w:rsidP="001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LT Std 55">
    <w:altName w:val="Trebuchet MS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86972"/>
      <w:docPartObj>
        <w:docPartGallery w:val="Page Numbers (Bottom of Page)"/>
        <w:docPartUnique/>
      </w:docPartObj>
    </w:sdtPr>
    <w:sdtEndPr/>
    <w:sdtContent>
      <w:p w:rsidR="005942B6" w:rsidRDefault="00EF3A23" w:rsidP="00142F03">
        <w:pPr>
          <w:pStyle w:val="Fuzeile"/>
        </w:pPr>
        <w:r>
          <w:fldChar w:fldCharType="begin"/>
        </w:r>
        <w:r w:rsidR="005942B6">
          <w:instrText>PAGE   \* MERGEFORMAT</w:instrText>
        </w:r>
        <w:r>
          <w:fldChar w:fldCharType="separate"/>
        </w:r>
        <w:r w:rsidR="00476DB9">
          <w:rPr>
            <w:noProof/>
          </w:rPr>
          <w:t>1</w:t>
        </w:r>
        <w:r>
          <w:fldChar w:fldCharType="end"/>
        </w:r>
      </w:p>
    </w:sdtContent>
  </w:sdt>
  <w:p w:rsidR="005942B6" w:rsidRDefault="005942B6" w:rsidP="00142F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9D" w:rsidRDefault="009D269D" w:rsidP="00142F03">
      <w:r>
        <w:separator/>
      </w:r>
    </w:p>
  </w:footnote>
  <w:footnote w:type="continuationSeparator" w:id="0">
    <w:p w:rsidR="009D269D" w:rsidRDefault="009D269D" w:rsidP="0014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B6" w:rsidRPr="008018BE" w:rsidRDefault="00476DB9" w:rsidP="00142F03">
    <w:pPr>
      <w:pStyle w:val="Kopfzeile"/>
      <w:rPr>
        <w:b/>
        <w:color w:val="FFFFFF" w:themeColor="background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-441325</wp:posOffset>
              </wp:positionV>
              <wp:extent cx="7553325" cy="1152525"/>
              <wp:effectExtent l="0" t="0" r="0" b="0"/>
              <wp:wrapNone/>
              <wp:docPr id="234" name="Rechteck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1152525"/>
                      </a:xfrm>
                      <a:prstGeom prst="rect">
                        <a:avLst/>
                      </a:prstGeom>
                      <a:solidFill>
                        <a:srgbClr val="002D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E462E" id="Rechteck 234" o:spid="_x0000_s1026" style="position:absolute;margin-left:0;margin-top:-34.75pt;width:594.75pt;height:9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" fillcolor="#002d72" stroked="f" strokeweight="1pt">
              <v:path arrowok="t"/>
              <w10:wrap anchorx="page"/>
            </v:rect>
          </w:pict>
        </mc:Fallback>
      </mc:AlternateContent>
    </w:r>
    <w:r w:rsidR="001C14AB">
      <w:rPr>
        <w:b/>
        <w:color w:val="FFFFFF" w:themeColor="background1"/>
      </w:rPr>
      <w:br/>
    </w:r>
    <w:r w:rsidR="00F566F3" w:rsidRPr="009112E8">
      <w:rPr>
        <w:rFonts w:ascii="MyriadPro-Regular" w:hAnsi="MyriadPro-Regular" w:cs="MyriadPro-Regular"/>
        <w:b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-184785</wp:posOffset>
          </wp:positionV>
          <wp:extent cx="1733550" cy="723900"/>
          <wp:effectExtent l="0" t="0" r="0" b="0"/>
          <wp:wrapTight wrapText="bothSides">
            <wp:wrapPolygon edited="0">
              <wp:start x="6646" y="2274"/>
              <wp:lineTo x="475" y="3411"/>
              <wp:lineTo x="475" y="10800"/>
              <wp:lineTo x="2848" y="13642"/>
              <wp:lineTo x="2136" y="14211"/>
              <wp:lineTo x="2611" y="19895"/>
              <wp:lineTo x="14242" y="19895"/>
              <wp:lineTo x="15191" y="15347"/>
              <wp:lineTo x="20888" y="12505"/>
              <wp:lineTo x="20888" y="5684"/>
              <wp:lineTo x="8070" y="2274"/>
              <wp:lineTo x="6646" y="227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hw_Logo_weiß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A81" w:rsidRPr="009C3A81">
      <w:rPr>
        <w:b/>
        <w:noProof/>
        <w:color w:val="FFFFFF" w:themeColor="background1"/>
        <w:lang w:eastAsia="de-DE"/>
      </w:rPr>
      <w:drawing>
        <wp:anchor distT="0" distB="0" distL="114300" distR="114300" simplePos="0" relativeHeight="251657728" behindDoc="1" locked="0" layoutInCell="1" allowOverlap="1" wp14:anchorId="11134787" wp14:editId="2BABD2B2">
          <wp:simplePos x="0" y="0"/>
          <wp:positionH relativeFrom="column">
            <wp:posOffset>4387215</wp:posOffset>
          </wp:positionH>
          <wp:positionV relativeFrom="paragraph">
            <wp:posOffset>-184785</wp:posOffset>
          </wp:positionV>
          <wp:extent cx="1733550" cy="723900"/>
          <wp:effectExtent l="0" t="0" r="0" b="0"/>
          <wp:wrapTight wrapText="bothSides">
            <wp:wrapPolygon edited="0">
              <wp:start x="6646" y="2274"/>
              <wp:lineTo x="475" y="3411"/>
              <wp:lineTo x="475" y="10800"/>
              <wp:lineTo x="2848" y="13642"/>
              <wp:lineTo x="2136" y="14211"/>
              <wp:lineTo x="2611" y="19895"/>
              <wp:lineTo x="14242" y="19895"/>
              <wp:lineTo x="15191" y="15347"/>
              <wp:lineTo x="20888" y="12505"/>
              <wp:lineTo x="20888" y="5684"/>
              <wp:lineTo x="8070" y="2274"/>
              <wp:lineTo x="6646" y="2274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hw_Logo_weiß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8BE">
      <w:rPr>
        <w:b/>
        <w:color w:val="FFFFFF" w:themeColor="background1"/>
      </w:rPr>
      <w:t>März</w:t>
    </w:r>
    <w:r w:rsidR="00461BA6" w:rsidRPr="009112E8">
      <w:rPr>
        <w:b/>
        <w:color w:val="FFFFFF" w:themeColor="background1"/>
      </w:rPr>
      <w:t xml:space="preserve"> </w:t>
    </w:r>
    <w:r w:rsidR="00DB0CD8" w:rsidRPr="009112E8">
      <w:rPr>
        <w:b/>
        <w:color w:val="FFFFFF" w:themeColor="background1"/>
      </w:rPr>
      <w:t>201</w:t>
    </w:r>
    <w:r w:rsidR="008018BE">
      <w:rPr>
        <w:b/>
        <w:color w:val="FFFFFF" w:themeColor="background1"/>
      </w:rPr>
      <w:t>7</w:t>
    </w:r>
    <w:r w:rsidR="00FC4381" w:rsidRPr="004F15FC">
      <w:rPr>
        <w:b/>
        <w:color w:val="FFFFFF" w:themeColor="background1"/>
      </w:rPr>
      <w:br/>
    </w:r>
    <w:r w:rsidR="00120121">
      <w:rPr>
        <w:b/>
        <w:color w:val="FFFFFF" w:themeColor="background1"/>
      </w:rPr>
      <w:t>US-Visum</w:t>
    </w:r>
    <w:r w:rsidR="008018BE">
      <w:rPr>
        <w:b/>
        <w:color w:val="FFFFFF" w:themeColor="background1"/>
      </w:rPr>
      <w:t xml:space="preserve"> für </w:t>
    </w:r>
    <w:proofErr w:type="spellStart"/>
    <w:r w:rsidR="005547D0">
      <w:rPr>
        <w:b/>
        <w:color w:val="FFFFFF" w:themeColor="background1"/>
      </w:rPr>
      <w:t>halstrup-walcher</w:t>
    </w:r>
    <w:proofErr w:type="spellEnd"/>
    <w:r w:rsidR="005547D0">
      <w:rPr>
        <w:b/>
        <w:color w:val="FFFFFF" w:themeColor="background1"/>
      </w:rPr>
      <w:t xml:space="preserve"> </w:t>
    </w:r>
    <w:r w:rsidR="008018BE">
      <w:rPr>
        <w:b/>
        <w:color w:val="FFFFFF" w:themeColor="background1"/>
      </w:rPr>
      <w:t>Positioniersysteme</w:t>
    </w:r>
    <w:r w:rsidR="00185A00" w:rsidRPr="009112E8">
      <w:rPr>
        <w:b/>
      </w:rPr>
      <w:tab/>
    </w:r>
  </w:p>
  <w:p w:rsidR="005942B6" w:rsidRDefault="005942B6" w:rsidP="00142F03">
    <w:pPr>
      <w:pStyle w:val="Kopfzeile"/>
    </w:pPr>
  </w:p>
  <w:p w:rsidR="005942B6" w:rsidRPr="005942B6" w:rsidRDefault="00185A00" w:rsidP="00142F03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43B"/>
    <w:multiLevelType w:val="hybridMultilevel"/>
    <w:tmpl w:val="37BA3AE4"/>
    <w:lvl w:ilvl="0" w:tplc="C3DEA4F0">
      <w:numFmt w:val="bullet"/>
      <w:lvlText w:val="-"/>
      <w:lvlJc w:val="left"/>
      <w:pPr>
        <w:ind w:left="1065" w:hanging="705"/>
      </w:pPr>
      <w:rPr>
        <w:rFonts w:ascii="Univers LT Std 55" w:eastAsiaTheme="minorHAnsi" w:hAnsi="Univers LT Std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6E49"/>
    <w:multiLevelType w:val="hybridMultilevel"/>
    <w:tmpl w:val="3F949C12"/>
    <w:lvl w:ilvl="0" w:tplc="078024B2">
      <w:numFmt w:val="bullet"/>
      <w:lvlText w:val="•"/>
      <w:lvlJc w:val="left"/>
      <w:pPr>
        <w:ind w:left="1065" w:hanging="705"/>
      </w:pPr>
      <w:rPr>
        <w:rFonts w:ascii="Univers LT Std 55" w:eastAsiaTheme="minorHAnsi" w:hAnsi="Univers LT Std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7598"/>
    <w:multiLevelType w:val="hybridMultilevel"/>
    <w:tmpl w:val="39EC9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F64"/>
    <w:multiLevelType w:val="hybridMultilevel"/>
    <w:tmpl w:val="4FF62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7C9D"/>
    <w:multiLevelType w:val="hybridMultilevel"/>
    <w:tmpl w:val="AC40872C"/>
    <w:lvl w:ilvl="0" w:tplc="078024B2">
      <w:numFmt w:val="bullet"/>
      <w:lvlText w:val="•"/>
      <w:lvlJc w:val="left"/>
      <w:pPr>
        <w:ind w:left="1065" w:hanging="705"/>
      </w:pPr>
      <w:rPr>
        <w:rFonts w:ascii="Univers LT Std 55" w:eastAsiaTheme="minorHAnsi" w:hAnsi="Univers LT Std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39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96"/>
    <w:rsid w:val="000361BD"/>
    <w:rsid w:val="00055A6B"/>
    <w:rsid w:val="00070EBA"/>
    <w:rsid w:val="000B1145"/>
    <w:rsid w:val="000B686F"/>
    <w:rsid w:val="000E776A"/>
    <w:rsid w:val="000F781A"/>
    <w:rsid w:val="00101EBF"/>
    <w:rsid w:val="00112BBE"/>
    <w:rsid w:val="00120121"/>
    <w:rsid w:val="00142F03"/>
    <w:rsid w:val="0014545D"/>
    <w:rsid w:val="001572C9"/>
    <w:rsid w:val="00175511"/>
    <w:rsid w:val="001771C4"/>
    <w:rsid w:val="00185203"/>
    <w:rsid w:val="00185A00"/>
    <w:rsid w:val="00186957"/>
    <w:rsid w:val="00197A7C"/>
    <w:rsid w:val="001C14AB"/>
    <w:rsid w:val="001E7D21"/>
    <w:rsid w:val="001F1AD3"/>
    <w:rsid w:val="002047F5"/>
    <w:rsid w:val="00257743"/>
    <w:rsid w:val="002630B7"/>
    <w:rsid w:val="00287753"/>
    <w:rsid w:val="002E0494"/>
    <w:rsid w:val="002F2210"/>
    <w:rsid w:val="0035402A"/>
    <w:rsid w:val="00357E79"/>
    <w:rsid w:val="0036280D"/>
    <w:rsid w:val="00373DB6"/>
    <w:rsid w:val="003C0A6A"/>
    <w:rsid w:val="003D676E"/>
    <w:rsid w:val="003E12DB"/>
    <w:rsid w:val="003F5E19"/>
    <w:rsid w:val="00445D78"/>
    <w:rsid w:val="00452F88"/>
    <w:rsid w:val="0045536B"/>
    <w:rsid w:val="00461BA6"/>
    <w:rsid w:val="00473126"/>
    <w:rsid w:val="00476DB9"/>
    <w:rsid w:val="004A0169"/>
    <w:rsid w:val="004B1B1C"/>
    <w:rsid w:val="004C0C42"/>
    <w:rsid w:val="004F15FC"/>
    <w:rsid w:val="004F3CF9"/>
    <w:rsid w:val="00507BB0"/>
    <w:rsid w:val="00513C2A"/>
    <w:rsid w:val="00525ADF"/>
    <w:rsid w:val="00547728"/>
    <w:rsid w:val="005503EE"/>
    <w:rsid w:val="005547D0"/>
    <w:rsid w:val="00572542"/>
    <w:rsid w:val="00576C97"/>
    <w:rsid w:val="005942B6"/>
    <w:rsid w:val="005A1608"/>
    <w:rsid w:val="00605966"/>
    <w:rsid w:val="00610380"/>
    <w:rsid w:val="00620191"/>
    <w:rsid w:val="00620AEE"/>
    <w:rsid w:val="0063153D"/>
    <w:rsid w:val="006619B1"/>
    <w:rsid w:val="00667B47"/>
    <w:rsid w:val="00683E97"/>
    <w:rsid w:val="006B62BB"/>
    <w:rsid w:val="006D16C3"/>
    <w:rsid w:val="007609CB"/>
    <w:rsid w:val="00760E4C"/>
    <w:rsid w:val="007631AC"/>
    <w:rsid w:val="007773D1"/>
    <w:rsid w:val="00797296"/>
    <w:rsid w:val="007A26B3"/>
    <w:rsid w:val="007A3009"/>
    <w:rsid w:val="007D001F"/>
    <w:rsid w:val="007D2BBE"/>
    <w:rsid w:val="007E49E0"/>
    <w:rsid w:val="007F1DC0"/>
    <w:rsid w:val="007F5C6B"/>
    <w:rsid w:val="008018BE"/>
    <w:rsid w:val="00820465"/>
    <w:rsid w:val="0083076E"/>
    <w:rsid w:val="00841E5C"/>
    <w:rsid w:val="008B2559"/>
    <w:rsid w:val="008C7011"/>
    <w:rsid w:val="008D451E"/>
    <w:rsid w:val="008E19C4"/>
    <w:rsid w:val="008F6E8A"/>
    <w:rsid w:val="00906AC6"/>
    <w:rsid w:val="009112E8"/>
    <w:rsid w:val="0099258D"/>
    <w:rsid w:val="00995872"/>
    <w:rsid w:val="009A3F1B"/>
    <w:rsid w:val="009C1082"/>
    <w:rsid w:val="009C3A81"/>
    <w:rsid w:val="009D269D"/>
    <w:rsid w:val="009E6084"/>
    <w:rsid w:val="00A15479"/>
    <w:rsid w:val="00A2699D"/>
    <w:rsid w:val="00A35C56"/>
    <w:rsid w:val="00A35EBC"/>
    <w:rsid w:val="00A53554"/>
    <w:rsid w:val="00A63CE0"/>
    <w:rsid w:val="00A64063"/>
    <w:rsid w:val="00A70505"/>
    <w:rsid w:val="00A74F22"/>
    <w:rsid w:val="00AA59A6"/>
    <w:rsid w:val="00AB00FC"/>
    <w:rsid w:val="00AD31F8"/>
    <w:rsid w:val="00AE29EF"/>
    <w:rsid w:val="00B1525B"/>
    <w:rsid w:val="00B4769C"/>
    <w:rsid w:val="00B54576"/>
    <w:rsid w:val="00B76BFE"/>
    <w:rsid w:val="00C001A9"/>
    <w:rsid w:val="00C23B65"/>
    <w:rsid w:val="00C6788D"/>
    <w:rsid w:val="00C856D5"/>
    <w:rsid w:val="00CB3E3F"/>
    <w:rsid w:val="00CD6090"/>
    <w:rsid w:val="00D34D60"/>
    <w:rsid w:val="00D4346E"/>
    <w:rsid w:val="00D635ED"/>
    <w:rsid w:val="00D94FA7"/>
    <w:rsid w:val="00DB0CD8"/>
    <w:rsid w:val="00DB7AEC"/>
    <w:rsid w:val="00DD41C1"/>
    <w:rsid w:val="00DE2575"/>
    <w:rsid w:val="00DE3A0F"/>
    <w:rsid w:val="00DE42B3"/>
    <w:rsid w:val="00E3653A"/>
    <w:rsid w:val="00EA4FCA"/>
    <w:rsid w:val="00EB64C4"/>
    <w:rsid w:val="00EF3A23"/>
    <w:rsid w:val="00EF536A"/>
    <w:rsid w:val="00F1023A"/>
    <w:rsid w:val="00F31DE9"/>
    <w:rsid w:val="00F36AD5"/>
    <w:rsid w:val="00F4137A"/>
    <w:rsid w:val="00F42E18"/>
    <w:rsid w:val="00F566F3"/>
    <w:rsid w:val="00F76A52"/>
    <w:rsid w:val="00FC4381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/>
    <o:shapelayout v:ext="edit">
      <o:idmap v:ext="edit" data="1"/>
    </o:shapelayout>
  </w:shapeDefaults>
  <w:decimalSymbol w:val=","/>
  <w:listSeparator w:val=";"/>
  <w15:docId w15:val="{C73EA6AE-C734-402C-8D5A-76DB5CF7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F03"/>
    <w:pPr>
      <w:spacing w:line="264" w:lineRule="auto"/>
    </w:pPr>
    <w:rPr>
      <w:rFonts w:ascii="Univers LT Std 55" w:hAnsi="Univers LT Std 55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2F03"/>
    <w:p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7743"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76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B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B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B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2B6"/>
  </w:style>
  <w:style w:type="paragraph" w:styleId="Fuzeile">
    <w:name w:val="footer"/>
    <w:basedOn w:val="Standard"/>
    <w:link w:val="FuzeileZchn"/>
    <w:uiPriority w:val="99"/>
    <w:unhideWhenUsed/>
    <w:rsid w:val="0059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2B6"/>
  </w:style>
  <w:style w:type="character" w:styleId="Hyperlink">
    <w:name w:val="Hyperlink"/>
    <w:basedOn w:val="Absatz-Standardschriftart"/>
    <w:uiPriority w:val="99"/>
    <w:unhideWhenUsed/>
    <w:rsid w:val="005942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1EB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361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2F03"/>
    <w:rPr>
      <w:rFonts w:ascii="Univers LT Std 55" w:hAnsi="Univers LT Std 55"/>
      <w:b/>
      <w:sz w:val="28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743"/>
    <w:rPr>
      <w:rFonts w:ascii="Univers LT Std 55" w:hAnsi="Univers LT Std 55"/>
      <w:b/>
      <w:sz w:val="24"/>
      <w:szCs w:val="21"/>
    </w:rPr>
  </w:style>
  <w:style w:type="paragraph" w:styleId="berarbeitung">
    <w:name w:val="Revision"/>
    <w:hidden/>
    <w:uiPriority w:val="99"/>
    <w:semiHidden/>
    <w:rsid w:val="008F6E8A"/>
    <w:pPr>
      <w:spacing w:after="0" w:line="240" w:lineRule="auto"/>
    </w:pPr>
    <w:rPr>
      <w:rFonts w:ascii="Univers LT Std 55" w:hAnsi="Univers LT Std 55"/>
      <w:sz w:val="21"/>
      <w:szCs w:val="21"/>
    </w:rPr>
  </w:style>
  <w:style w:type="character" w:styleId="Hervorhebung">
    <w:name w:val="Emphasis"/>
    <w:uiPriority w:val="20"/>
    <w:qFormat/>
    <w:rsid w:val="00906AC6"/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5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lstrup-walch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ing@halstrup-walch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EE08-ACAD-4251-B7BE-29995152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Halstrup-Walcher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Euring Regina</dc:creator>
  <cp:lastModifiedBy>Euring Regina</cp:lastModifiedBy>
  <cp:revision>11</cp:revision>
  <cp:lastPrinted>2016-09-19T11:10:00Z</cp:lastPrinted>
  <dcterms:created xsi:type="dcterms:W3CDTF">2017-02-28T15:41:00Z</dcterms:created>
  <dcterms:modified xsi:type="dcterms:W3CDTF">2017-03-15T12:18:00Z</dcterms:modified>
</cp:coreProperties>
</file>