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C7479E4" w:rsidR="003044EE" w:rsidRPr="00F507EC" w:rsidRDefault="00294191" w:rsidP="003044EE">
      <w:pPr>
        <w:pStyle w:val="AnschriftBrief"/>
        <w:tabs>
          <w:tab w:val="right" w:pos="9043"/>
        </w:tabs>
        <w:spacing w:before="0"/>
        <w:rPr>
          <w:rFonts w:ascii="Verdana" w:hAnsi="Verdana"/>
        </w:rPr>
      </w:pPr>
      <w:r>
        <w:rPr>
          <w:rFonts w:ascii="Verdana" w:hAnsi="Verdana"/>
          <w:sz w:val="48"/>
        </w:rPr>
        <w:t>Presse</w:t>
      </w:r>
      <w:r w:rsidR="00930A9B">
        <w:rPr>
          <w:rFonts w:ascii="Verdana" w:hAnsi="Verdana"/>
          <w:sz w:val="48"/>
        </w:rPr>
        <w:t>mitteilung</w:t>
      </w:r>
      <w:r>
        <w:rPr>
          <w:rFonts w:ascii="Verdana" w:hAnsi="Verdana"/>
          <w:sz w:val="48"/>
        </w:rPr>
        <w:tab/>
      </w:r>
      <w:r w:rsidR="00F507EC">
        <w:rPr>
          <w:rFonts w:ascii="Verdana" w:hAnsi="Verdana"/>
        </w:rPr>
        <w:t>12</w:t>
      </w:r>
      <w:r w:rsidR="00EB6830">
        <w:rPr>
          <w:rFonts w:ascii="Verdana" w:hAnsi="Verdana"/>
        </w:rPr>
        <w:t>SU15</w:t>
      </w:r>
      <w:r w:rsidRPr="00F83FEF">
        <w:rPr>
          <w:rFonts w:ascii="Verdana" w:hAnsi="Verdana"/>
        </w:rPr>
        <w:br/>
      </w:r>
      <w:r w:rsidR="00512461" w:rsidRPr="00F507EC">
        <w:rPr>
          <w:rFonts w:ascii="Verdana" w:hAnsi="Verdana"/>
        </w:rPr>
        <w:t>Neu</w:t>
      </w:r>
      <w:r w:rsidR="005B37C4" w:rsidRPr="00F507EC">
        <w:rPr>
          <w:rFonts w:ascii="Verdana" w:hAnsi="Verdana"/>
        </w:rPr>
        <w:tab/>
      </w:r>
      <w:r w:rsidR="00F507EC" w:rsidRPr="00F507EC">
        <w:rPr>
          <w:rFonts w:ascii="Verdana" w:hAnsi="Verdana"/>
        </w:rPr>
        <w:t>September</w:t>
      </w:r>
      <w:r w:rsidRPr="00F507EC">
        <w:rPr>
          <w:rFonts w:ascii="Verdana" w:hAnsi="Verdana"/>
        </w:rPr>
        <w:t xml:space="preserve"> 20</w:t>
      </w:r>
      <w:r w:rsidR="00EE3BD1" w:rsidRPr="00F507EC">
        <w:rPr>
          <w:rFonts w:ascii="Verdana" w:hAnsi="Verdana"/>
        </w:rPr>
        <w:t>1</w:t>
      </w:r>
      <w:r w:rsidR="00EB6830" w:rsidRPr="00F507EC">
        <w:rPr>
          <w:rFonts w:ascii="Verdana" w:hAnsi="Verdana"/>
        </w:rPr>
        <w:t>5</w:t>
      </w:r>
    </w:p>
    <w:p w14:paraId="244FF5EA" w14:textId="64E01FDC" w:rsidR="003044EE" w:rsidRDefault="00A06560" w:rsidP="004B0281">
      <w:pPr>
        <w:pStyle w:val="DatumBrief"/>
        <w:tabs>
          <w:tab w:val="clear" w:pos="8640"/>
          <w:tab w:val="right" w:pos="9072"/>
        </w:tabs>
        <w:rPr>
          <w:rFonts w:ascii="Verdana" w:hAnsi="Verdana"/>
          <w:sz w:val="20"/>
        </w:rPr>
      </w:pPr>
      <w:r>
        <w:rPr>
          <w:rFonts w:ascii="Verdana" w:hAnsi="Verdana"/>
          <w:sz w:val="20"/>
        </w:rPr>
        <w:t xml:space="preserve">ATAMA </w:t>
      </w:r>
      <w:r w:rsidR="00F507EC">
        <w:rPr>
          <w:rFonts w:ascii="Verdana" w:hAnsi="Verdana"/>
          <w:sz w:val="20"/>
        </w:rPr>
        <w:t>Cardio Com</w:t>
      </w:r>
      <w:r w:rsidR="00725379">
        <w:rPr>
          <w:rFonts w:ascii="Verdana" w:hAnsi="Verdana"/>
          <w:sz w:val="20"/>
        </w:rPr>
        <w:t>pac</w:t>
      </w:r>
      <w:r w:rsidR="00F507EC">
        <w:rPr>
          <w:rFonts w:ascii="Verdana" w:hAnsi="Verdana"/>
          <w:sz w:val="20"/>
        </w:rPr>
        <w:t>t</w:t>
      </w:r>
      <w:r w:rsidR="00725379">
        <w:rPr>
          <w:rFonts w:ascii="Verdana" w:hAnsi="Verdana"/>
          <w:sz w:val="20"/>
        </w:rPr>
        <w:t xml:space="preserve"> mit neuem Design und neuer Technik</w:t>
      </w:r>
    </w:p>
    <w:p w14:paraId="21647E40" w14:textId="470DE4BD" w:rsidR="004B0281" w:rsidRDefault="0033142B"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B46E3D7" wp14:editId="7B0CF2EF">
            <wp:extent cx="5740400" cy="4335145"/>
            <wp:effectExtent l="0" t="0" r="0" b="8255"/>
            <wp:docPr id="7" name="Bild 7" descr="Server_Daten:Alle:01 KUNDEN:  INDUSTRIE-D:10718 SCHUPP:01 SCHUPP PRESSE:12 SU_AC-CARDIO-COMPACT:BILDER THUMBS:12-000 SU_ACC_Display-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2 SU_AC-CARDIO-COMPACT:BILDER THUMBS:12-000 SU_ACC_Display-gru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4335145"/>
                    </a:xfrm>
                    <a:prstGeom prst="rect">
                      <a:avLst/>
                    </a:prstGeom>
                    <a:noFill/>
                    <a:ln>
                      <a:noFill/>
                    </a:ln>
                  </pic:spPr>
                </pic:pic>
              </a:graphicData>
            </a:graphic>
          </wp:inline>
        </w:drawing>
      </w:r>
    </w:p>
    <w:p w14:paraId="6BA3D067" w14:textId="71EE3903" w:rsidR="003044EE" w:rsidRPr="00A27A8A" w:rsidRDefault="00725379" w:rsidP="00A27A8A">
      <w:pPr>
        <w:pStyle w:val="01PMHeadline"/>
      </w:pPr>
      <w:r>
        <w:t>Herzenssache</w:t>
      </w:r>
      <w:r w:rsidR="001E266B">
        <w:t xml:space="preserve"> im grünen Bereich</w:t>
      </w:r>
    </w:p>
    <w:p w14:paraId="067EE600" w14:textId="71E8EDC1" w:rsidR="003044EE" w:rsidRPr="00FD2122" w:rsidRDefault="008F33C8" w:rsidP="00930A9B">
      <w:pPr>
        <w:pStyle w:val="02PMSummary"/>
        <w:rPr>
          <w:szCs w:val="18"/>
        </w:rPr>
      </w:pPr>
      <w:r w:rsidRPr="00FD2122">
        <w:rPr>
          <w:lang w:eastAsia="de-DE"/>
        </w:rPr>
        <mc:AlternateContent>
          <mc:Choice Requires="wps">
            <w:drawing>
              <wp:anchor distT="0" distB="0" distL="114300" distR="114300" simplePos="0" relativeHeight="251661824" behindDoc="0" locked="0" layoutInCell="1" allowOverlap="1" wp14:anchorId="6A2D64C9" wp14:editId="1B387DD9">
                <wp:simplePos x="0" y="0"/>
                <wp:positionH relativeFrom="column">
                  <wp:posOffset>4349115</wp:posOffset>
                </wp:positionH>
                <wp:positionV relativeFrom="paragraph">
                  <wp:posOffset>5080</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0B7B91B4" w14:textId="77777777" w:rsidR="004801A5" w:rsidRPr="00D04D7D" w:rsidRDefault="004801A5"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4801A5" w:rsidRDefault="004801A5"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4801A5" w:rsidRPr="008C0081" w:rsidRDefault="004801A5"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left:0;text-align:left;margin-left:342.45pt;margin-top:.4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" filled="f" stroked="f">
                <v:textbox>
                  <w:txbxContent>
                    <w:p w14:paraId="0B7B91B4" w14:textId="77777777" w:rsidR="000D486E" w:rsidRPr="00D04D7D" w:rsidRDefault="000D486E" w:rsidP="008F33C8">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E914B08" w14:textId="77777777" w:rsidR="000D486E" w:rsidRDefault="000D486E" w:rsidP="008F33C8">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46F844ED" w14:textId="77777777" w:rsidR="000D486E" w:rsidRPr="008C0081" w:rsidRDefault="000D486E" w:rsidP="008F33C8">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94191" w:rsidRPr="00FD2122">
        <w:rPr>
          <w:sz w:val="16"/>
          <w:szCs w:val="16"/>
        </w:rPr>
        <w:t>(</w:t>
      </w:r>
      <w:r w:rsidR="00672A8D">
        <w:rPr>
          <w:sz w:val="16"/>
          <w:szCs w:val="16"/>
        </w:rPr>
        <w:t>Dornstetten</w:t>
      </w:r>
      <w:r w:rsidR="00294191" w:rsidRPr="00FD2122">
        <w:rPr>
          <w:sz w:val="16"/>
          <w:szCs w:val="16"/>
        </w:rPr>
        <w:t>)</w:t>
      </w:r>
      <w:r w:rsidR="00FD2122">
        <w:t xml:space="preserve"> </w:t>
      </w:r>
      <w:r w:rsidR="00AB2230">
        <w:t xml:space="preserve">Die </w:t>
      </w:r>
      <w:r w:rsidR="001C039A" w:rsidRPr="00FD2122">
        <w:rPr>
          <w:szCs w:val="18"/>
        </w:rPr>
        <w:t xml:space="preserve">Schupp </w:t>
      </w:r>
      <w:r w:rsidR="00AB2230">
        <w:rPr>
          <w:szCs w:val="18"/>
        </w:rPr>
        <w:t xml:space="preserve">GmbH &amp; Co. KG </w:t>
      </w:r>
      <w:r w:rsidR="001C039A">
        <w:rPr>
          <w:szCs w:val="18"/>
        </w:rPr>
        <w:t xml:space="preserve">hat </w:t>
      </w:r>
      <w:r w:rsidR="00AB2230">
        <w:rPr>
          <w:szCs w:val="18"/>
        </w:rPr>
        <w:t>Ihr</w:t>
      </w:r>
      <w:r w:rsidR="001C039A">
        <w:rPr>
          <w:szCs w:val="18"/>
        </w:rPr>
        <w:t>e Modellreihe der kardiologischen Trai</w:t>
      </w:r>
      <w:r w:rsidR="00AB2230">
        <w:rPr>
          <w:szCs w:val="18"/>
        </w:rPr>
        <w:softHyphen/>
      </w:r>
      <w:r w:rsidR="001C039A">
        <w:rPr>
          <w:szCs w:val="18"/>
        </w:rPr>
        <w:t>ningsgeräte ATAMA Cardio Compact rundum</w:t>
      </w:r>
      <w:r w:rsidR="004801A5">
        <w:rPr>
          <w:szCs w:val="18"/>
        </w:rPr>
        <w:t xml:space="preserve"> </w:t>
      </w:r>
      <w:r w:rsidR="001C039A">
        <w:rPr>
          <w:szCs w:val="18"/>
        </w:rPr>
        <w:t xml:space="preserve">erneuert. </w:t>
      </w:r>
      <w:r w:rsidR="00F27BB1">
        <w:rPr>
          <w:szCs w:val="18"/>
        </w:rPr>
        <w:t xml:space="preserve">Neben </w:t>
      </w:r>
      <w:r w:rsidR="00AB2230">
        <w:rPr>
          <w:szCs w:val="18"/>
        </w:rPr>
        <w:t>ansprechen</w:t>
      </w:r>
      <w:r w:rsidR="00387EEB">
        <w:rPr>
          <w:szCs w:val="18"/>
        </w:rPr>
        <w:t>d</w:t>
      </w:r>
      <w:r w:rsidR="00F27BB1">
        <w:rPr>
          <w:szCs w:val="18"/>
        </w:rPr>
        <w:t>em Design überzeugen die Medizinischen Tr</w:t>
      </w:r>
      <w:r w:rsidR="003A1B7C">
        <w:rPr>
          <w:szCs w:val="18"/>
        </w:rPr>
        <w:t>ainingsgeräte mit modifizierter</w:t>
      </w:r>
      <w:r w:rsidR="00F27BB1">
        <w:rPr>
          <w:szCs w:val="18"/>
        </w:rPr>
        <w:t xml:space="preserve"> Technik, die </w:t>
      </w:r>
      <w:r w:rsidR="00387EEB">
        <w:rPr>
          <w:szCs w:val="18"/>
        </w:rPr>
        <w:t>zusätzliche</w:t>
      </w:r>
      <w:r w:rsidR="00F27BB1">
        <w:rPr>
          <w:szCs w:val="18"/>
        </w:rPr>
        <w:t xml:space="preserve"> </w:t>
      </w:r>
      <w:r w:rsidR="003A1B7C">
        <w:rPr>
          <w:szCs w:val="18"/>
        </w:rPr>
        <w:t xml:space="preserve">moderne </w:t>
      </w:r>
      <w:r w:rsidR="00F27BB1">
        <w:rPr>
          <w:szCs w:val="18"/>
        </w:rPr>
        <w:t xml:space="preserve">Funktionen bietet. </w:t>
      </w:r>
      <w:r w:rsidR="003A1B7C">
        <w:rPr>
          <w:szCs w:val="18"/>
        </w:rPr>
        <w:t>Vor allem die neuen Monitorfunktionen</w:t>
      </w:r>
      <w:r w:rsidR="00F27BB1">
        <w:rPr>
          <w:szCs w:val="18"/>
        </w:rPr>
        <w:t xml:space="preserve"> erleichtern Trainie</w:t>
      </w:r>
      <w:r w:rsidR="00AB2230">
        <w:rPr>
          <w:szCs w:val="18"/>
        </w:rPr>
        <w:softHyphen/>
      </w:r>
      <w:r w:rsidR="00F27BB1">
        <w:rPr>
          <w:szCs w:val="18"/>
        </w:rPr>
        <w:t xml:space="preserve">renden </w:t>
      </w:r>
      <w:r w:rsidR="003A1B7C">
        <w:rPr>
          <w:szCs w:val="18"/>
        </w:rPr>
        <w:t>und Betreuenden den therapeutischen und klinischen Alltag. Dafür sorgt auch ein neues Farbenspiel.</w:t>
      </w:r>
    </w:p>
    <w:p w14:paraId="37043DAE" w14:textId="3A75CCEB" w:rsidR="001E266B" w:rsidRDefault="0072038D" w:rsidP="004B6B51">
      <w:pPr>
        <w:pStyle w:val="03PMCopytext"/>
      </w:pPr>
      <w:r>
        <w:t>„</w:t>
      </w:r>
      <w:r w:rsidR="004B6B51">
        <w:t xml:space="preserve">Unsere neue Multicolor-Hintergrundbeleuchtung </w:t>
      </w:r>
      <w:r w:rsidR="001E266B">
        <w:t>macht</w:t>
      </w:r>
      <w:r w:rsidR="004B6B51">
        <w:t xml:space="preserve"> </w:t>
      </w:r>
      <w:r w:rsidR="004B6B51" w:rsidRPr="004B6B51">
        <w:t xml:space="preserve">den </w:t>
      </w:r>
      <w:r w:rsidR="001E266B" w:rsidRPr="004B6B51">
        <w:t>optimal</w:t>
      </w:r>
      <w:r w:rsidR="004B6B51" w:rsidRPr="004B6B51">
        <w:t>en Intensitätsbereich</w:t>
      </w:r>
      <w:r w:rsidR="001E266B" w:rsidRPr="001E266B">
        <w:t xml:space="preserve"> </w:t>
      </w:r>
      <w:r w:rsidR="001E266B">
        <w:t>schnell und leicht erkennbar</w:t>
      </w:r>
      <w:r w:rsidR="00512461" w:rsidRPr="004B6B51">
        <w:t xml:space="preserve">“, </w:t>
      </w:r>
      <w:r w:rsidR="00A110A7" w:rsidRPr="004B6B51">
        <w:t>bekräftigt</w:t>
      </w:r>
      <w:r w:rsidR="00512461" w:rsidRPr="004B6B51">
        <w:t xml:space="preserve"> Marco Kölsch</w:t>
      </w:r>
      <w:r w:rsidR="00C64778" w:rsidRPr="004B6B51">
        <w:t xml:space="preserve">, </w:t>
      </w:r>
      <w:r w:rsidR="00C64778" w:rsidRPr="004B6B51">
        <w:lastRenderedPageBreak/>
        <w:t>Produktmanager für</w:t>
      </w:r>
      <w:r w:rsidR="00C64778">
        <w:t xml:space="preserve"> medizinische Trainingstherapie bei </w:t>
      </w:r>
      <w:r w:rsidR="001E266B">
        <w:t xml:space="preserve">der </w:t>
      </w:r>
      <w:r w:rsidR="001E266B" w:rsidRPr="00FD2122">
        <w:t>Schupp GmbH &amp; Co. KG</w:t>
      </w:r>
      <w:r w:rsidR="001E266B">
        <w:t xml:space="preserve">. </w:t>
      </w:r>
      <w:r w:rsidR="000D486E">
        <w:t>Beim Training mit den neuen ATAMA Cardio Compact Geräten erkennen Trainierende und  Betreuungspersonal auf eine</w:t>
      </w:r>
      <w:r w:rsidR="00260BBF">
        <w:t>n</w:t>
      </w:r>
      <w:r w:rsidR="000D486E">
        <w:t xml:space="preserve"> Blick auch aus der Entfernung, ob im optimalen Intensitätsbereich trainiert wird. Dafür sorgt die neue Multicolor-Hintergrundbeleuchtung. Leuchtet das </w:t>
      </w:r>
      <w:r w:rsidR="00387EEB">
        <w:t xml:space="preserve">große, bedienerfreundliche </w:t>
      </w:r>
      <w:r w:rsidR="000D486E">
        <w:t xml:space="preserve">Display grün, </w:t>
      </w:r>
      <w:r w:rsidR="00016AE1">
        <w:t>ist alles im vorher eingegebenen Rahmen, „quasi im grünen Bereich“, so Kölsch. Springt das Display auf rot, bedeutet das, dass der eingestellte Grenzwert  überschritten ist</w:t>
      </w:r>
      <w:r w:rsidR="00AB2230">
        <w:t>, springt es auf blau, ist der Grenzwert unterschritten</w:t>
      </w:r>
      <w:r w:rsidR="00016AE1">
        <w:t xml:space="preserve">. </w:t>
      </w:r>
      <w:r w:rsidR="00C85CCF">
        <w:t xml:space="preserve">Das erkennt der im Monitor integrierte codierte Pulsempfänger. </w:t>
      </w:r>
      <w:r w:rsidR="00016AE1">
        <w:t xml:space="preserve">So können sich Trainierende in der Rekonvaleszenz ganz einfach selbst </w:t>
      </w:r>
      <w:r w:rsidR="00E25967">
        <w:t>orientieren</w:t>
      </w:r>
      <w:r w:rsidR="00016AE1">
        <w:t xml:space="preserve">. </w:t>
      </w:r>
    </w:p>
    <w:p w14:paraId="2061E63A" w14:textId="6E5EE007" w:rsidR="00016AE1" w:rsidRDefault="00016AE1" w:rsidP="00016AE1">
      <w:pPr>
        <w:pStyle w:val="04PMSubhead"/>
        <w:ind w:right="3940"/>
      </w:pPr>
      <w:r>
        <w:t>Medizinische Überwachung schon von weitem</w:t>
      </w:r>
    </w:p>
    <w:p w14:paraId="2E617F67" w14:textId="4867CB64" w:rsidR="00387EEB" w:rsidRDefault="00387EEB" w:rsidP="004B6B51">
      <w:pPr>
        <w:pStyle w:val="03PMCopytext"/>
      </w:pPr>
      <w:r>
        <w:t>Zur neuen Reihe gehören neben einem Fahrradergometer ein Halbliegeergometer, ein Oberkörperergometer sowie ein Laufband und ein Crosstrainer. Sie sind ergonomisch gestaltet, bieten einen guten Ein- und Durchstieg und verfügen über leicht bedienbare Verstellmöglichkeiten. Beim Oberkörperergometer lässt sich der Sitz entfernen, damit auch</w:t>
      </w:r>
      <w:r w:rsidR="003C093E">
        <w:t xml:space="preserve"> </w:t>
      </w:r>
      <w:r>
        <w:t xml:space="preserve">Rollstuhlfahrer trainieren können. Ebenso lässt sich </w:t>
      </w:r>
      <w:r w:rsidR="003C093E">
        <w:t xml:space="preserve">beispielsweise auch </w:t>
      </w:r>
      <w:r w:rsidR="00E25967">
        <w:t>im Stehen trainieren</w:t>
      </w:r>
      <w:r w:rsidR="003C093E">
        <w:t>.</w:t>
      </w:r>
    </w:p>
    <w:p w14:paraId="174790AE" w14:textId="544315C2" w:rsidR="001E266B" w:rsidRDefault="00C85CCF" w:rsidP="004B6B51">
      <w:pPr>
        <w:pStyle w:val="03PMCopytext"/>
      </w:pPr>
      <w:r>
        <w:t xml:space="preserve">Mit drei Trainingsprogrammen, Chipkartensystem sowie einer RS232–Schnittstelle </w:t>
      </w:r>
      <w:r w:rsidR="00387EEB">
        <w:t>ermöglichen</w:t>
      </w:r>
      <w:r>
        <w:t xml:space="preserve"> die neuen Schupp-Geräte </w:t>
      </w:r>
      <w:r w:rsidR="00E25967">
        <w:t xml:space="preserve">bereits in der Basisversion </w:t>
      </w:r>
      <w:r>
        <w:t>modernste Technikfunktionen.</w:t>
      </w:r>
      <w:r w:rsidR="00387EEB">
        <w:t xml:space="preserve"> Eine neu entwickelte Bremstechnik erzeugt mehr Strom und mehr Leis</w:t>
      </w:r>
      <w:r w:rsidR="00E25967">
        <w:softHyphen/>
      </w:r>
      <w:r w:rsidR="00387EEB">
        <w:t>tung bei gewohnter Genauigkeit. Reduziert wurde darüber hinaus die Geräuschentwicklung. Die Geräte arbeiten</w:t>
      </w:r>
      <w:r w:rsidR="00E25967">
        <w:t>,</w:t>
      </w:r>
      <w:r w:rsidR="00387EEB">
        <w:t xml:space="preserve"> </w:t>
      </w:r>
      <w:r w:rsidR="00E25967">
        <w:t>außer dem Laufband, n</w:t>
      </w:r>
      <w:r w:rsidR="00387EEB">
        <w:t>etzunabhängig und haben einen Drehzahlbereich von 20-120 U/min. Alle Medizin</w:t>
      </w:r>
      <w:r w:rsidR="00260BBF">
        <w:t>i</w:t>
      </w:r>
      <w:r w:rsidR="00387EEB">
        <w:t xml:space="preserve">schen Trainingsgeräte der neuen </w:t>
      </w:r>
      <w:r w:rsidR="00E25967">
        <w:t>ATAMA</w:t>
      </w:r>
      <w:r w:rsidR="00387EEB">
        <w:t xml:space="preserve"> </w:t>
      </w:r>
      <w:r w:rsidR="00E25967">
        <w:t>Serie</w:t>
      </w:r>
      <w:r w:rsidR="00387EEB">
        <w:t xml:space="preserve"> Cardio Compact erfüllen die CE-Richtlinie 93/42 EWG für Medizinprodukte.</w:t>
      </w:r>
    </w:p>
    <w:p w14:paraId="4808F46D" w14:textId="1E2E0E55" w:rsidR="003044EE" w:rsidRDefault="00AB2230" w:rsidP="003044EE">
      <w:pPr>
        <w:pStyle w:val="BetreffBrief"/>
        <w:spacing w:before="120"/>
        <w:ind w:right="4365"/>
        <w:rPr>
          <w:rFonts w:ascii="Verdana" w:hAnsi="Verdana"/>
          <w:b w:val="0"/>
          <w:i/>
          <w:sz w:val="18"/>
        </w:rPr>
      </w:pPr>
      <w:r>
        <w:rPr>
          <w:rFonts w:ascii="Verdana" w:hAnsi="Verdana"/>
          <w:b w:val="0"/>
          <w:i/>
          <w:sz w:val="18"/>
        </w:rPr>
        <w:t>296</w:t>
      </w:r>
      <w:r w:rsidR="00294191">
        <w:rPr>
          <w:rFonts w:ascii="Verdana" w:hAnsi="Verdana"/>
          <w:b w:val="0"/>
          <w:i/>
          <w:sz w:val="18"/>
        </w:rPr>
        <w:t xml:space="preserve"> Wörter, </w:t>
      </w:r>
      <w:r w:rsidR="00121529">
        <w:rPr>
          <w:rFonts w:ascii="Verdana" w:hAnsi="Verdana"/>
          <w:b w:val="0"/>
          <w:i/>
          <w:sz w:val="18"/>
        </w:rPr>
        <w:t>2</w:t>
      </w:r>
      <w:r w:rsidR="00A06560">
        <w:rPr>
          <w:rFonts w:ascii="Verdana" w:hAnsi="Verdana"/>
          <w:b w:val="0"/>
          <w:i/>
          <w:sz w:val="18"/>
        </w:rPr>
        <w:t>.</w:t>
      </w:r>
      <w:r w:rsidR="00E25967">
        <w:rPr>
          <w:rFonts w:ascii="Verdana" w:hAnsi="Verdana"/>
          <w:b w:val="0"/>
          <w:i/>
          <w:sz w:val="18"/>
        </w:rPr>
        <w:t>4</w:t>
      </w:r>
      <w:r>
        <w:rPr>
          <w:rFonts w:ascii="Verdana" w:hAnsi="Verdana"/>
          <w:b w:val="0"/>
          <w:i/>
          <w:sz w:val="18"/>
        </w:rPr>
        <w:t>07</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5B9C12E7" w14:textId="77777777" w:rsidR="00E25967" w:rsidRDefault="00E25967">
      <w:pPr>
        <w:rPr>
          <w:rFonts w:ascii="Verdana" w:hAnsi="Verdana"/>
          <w:b/>
          <w:sz w:val="16"/>
          <w:szCs w:val="16"/>
        </w:rPr>
      </w:pPr>
      <w:r>
        <w:rPr>
          <w:rFonts w:ascii="Verdana" w:hAnsi="Verdana"/>
          <w:sz w:val="16"/>
          <w:szCs w:val="16"/>
        </w:rPr>
        <w:br w:type="page"/>
      </w:r>
    </w:p>
    <w:p w14:paraId="46EF07F0" w14:textId="7EF6C2CC"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r w:rsidR="00562743">
        <w:rPr>
          <w:rFonts w:ascii="Verdana" w:hAnsi="Verdana"/>
          <w:sz w:val="16"/>
          <w:szCs w:val="16"/>
        </w:rPr>
        <w:t xml:space="preserve"> SCHUPP GmbH &amp; Co. KG</w:t>
      </w:r>
      <w:r w:rsidRPr="00E51396">
        <w:rPr>
          <w:rFonts w:ascii="Verdana" w:hAnsi="Verdana"/>
          <w:sz w:val="16"/>
          <w:szCs w:val="16"/>
        </w:rPr>
        <w:t>))</w:t>
      </w:r>
    </w:p>
    <w:p w14:paraId="62BBE756" w14:textId="77777777" w:rsidR="00DF0FBB" w:rsidRPr="00E51396" w:rsidRDefault="00DF0FBB" w:rsidP="00DF0FBB">
      <w:pPr>
        <w:pStyle w:val="berschrift1"/>
        <w:spacing w:before="120" w:after="120"/>
        <w:ind w:right="-28"/>
        <w:rPr>
          <w:rFonts w:ascii="Verdana" w:hAnsi="Verdana"/>
          <w:sz w:val="16"/>
          <w:szCs w:val="16"/>
        </w:rPr>
      </w:pPr>
      <w:r>
        <w:rPr>
          <w:rFonts w:ascii="Verdana" w:hAnsi="Verdana"/>
          <w:sz w:val="16"/>
          <w:szCs w:val="16"/>
        </w:rPr>
        <w:t>Partner für Therapeuten</w:t>
      </w:r>
    </w:p>
    <w:p w14:paraId="5505A73A" w14:textId="77777777" w:rsidR="00562743" w:rsidRDefault="00562743" w:rsidP="00892CD0">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Das Schwarzwälder Unternehmen hat zuletzt rund 13 Mio. Euro Jahresumsatz erzielt.</w:t>
      </w:r>
    </w:p>
    <w:p w14:paraId="75B6B5BC" w14:textId="1E74B955" w:rsidR="003044EE" w:rsidRPr="00636889" w:rsidRDefault="00294191" w:rsidP="003044EE">
      <w:pPr>
        <w:pStyle w:val="BetreffBrief"/>
        <w:spacing w:before="0" w:after="120"/>
        <w:ind w:right="-11"/>
        <w:rPr>
          <w:rFonts w:ascii="Verdana" w:hAnsi="Verdana"/>
        </w:rPr>
      </w:pPr>
      <w:r>
        <w:rPr>
          <w:rFonts w:ascii="Arial Black" w:hAnsi="Arial Black"/>
          <w:lang w:val="de-CH"/>
        </w:rPr>
        <w:t>Bilderverzeichnis</w:t>
      </w:r>
      <w:r w:rsidR="00EB6830">
        <w:rPr>
          <w:rFonts w:ascii="Arial Black" w:hAnsi="Arial Black"/>
          <w:lang w:val="de-CH"/>
        </w:rPr>
        <w:t xml:space="preserve">, </w:t>
      </w:r>
      <w:r w:rsidR="00A06560">
        <w:rPr>
          <w:rFonts w:ascii="Arial Black" w:hAnsi="Arial Black"/>
          <w:lang w:val="de-CH"/>
        </w:rPr>
        <w:t xml:space="preserve">ATAMA </w:t>
      </w:r>
      <w:r w:rsidR="00E25967">
        <w:rPr>
          <w:rFonts w:ascii="Arial Black" w:hAnsi="Arial Black"/>
          <w:lang w:val="de-CH"/>
        </w:rPr>
        <w:t xml:space="preserve">Cardio </w:t>
      </w:r>
      <w:r w:rsidR="003F1B88" w:rsidRPr="003F1B88">
        <w:rPr>
          <w:rFonts w:ascii="Arial Black" w:hAnsi="Arial Black"/>
          <w:lang w:val="de-CH"/>
        </w:rPr>
        <w:t xml:space="preserve">Compact </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482"/>
        <w:gridCol w:w="4631"/>
      </w:tblGrid>
      <w:tr w:rsidR="003044EE" w:rsidRPr="00A75300" w14:paraId="215EA552" w14:textId="77777777">
        <w:trPr>
          <w:trHeight w:val="3649"/>
        </w:trPr>
        <w:tc>
          <w:tcPr>
            <w:tcW w:w="4482" w:type="dxa"/>
            <w:vAlign w:val="center"/>
          </w:tcPr>
          <w:p w14:paraId="7D66E64D" w14:textId="75789543" w:rsidR="003044EE" w:rsidRPr="00A75300" w:rsidRDefault="004801A5">
            <w:pPr>
              <w:tabs>
                <w:tab w:val="left" w:pos="1100"/>
              </w:tabs>
              <w:autoSpaceDE w:val="0"/>
              <w:autoSpaceDN w:val="0"/>
              <w:adjustRightInd w:val="0"/>
              <w:spacing w:before="60"/>
              <w:ind w:left="6" w:hanging="6"/>
              <w:jc w:val="center"/>
              <w:rPr>
                <w:rFonts w:ascii="Verdana" w:hAnsi="Verdana"/>
                <w:sz w:val="16"/>
                <w:szCs w:val="16"/>
              </w:rPr>
            </w:pPr>
            <w:r w:rsidRPr="00A75300">
              <w:rPr>
                <w:rFonts w:ascii="Verdana" w:hAnsi="Verdana"/>
                <w:noProof/>
                <w:sz w:val="16"/>
                <w:szCs w:val="16"/>
              </w:rPr>
              <w:drawing>
                <wp:inline distT="0" distB="0" distL="0" distR="0" wp14:anchorId="267D708A" wp14:editId="462EB041">
                  <wp:extent cx="2336800" cy="1835569"/>
                  <wp:effectExtent l="0" t="0" r="0" b="0"/>
                  <wp:docPr id="10" name="Bild 10" descr="Server_Daten:Alle:01 KUNDEN:  INDUSTRIE-D:10718 SCHUPP:01 SCHUPP PRESSE:12 SU_AC-CARDIO-COMPACT:BILDER THUMBS:12-001 SU_ACC_Cycle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718 SCHUPP:01 SCHUPP PRESSE:12 SU_AC-CARDIO-COMPACT:BILDER THUMBS:12-001 SU_ACC_Cycle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800" cy="1835569"/>
                          </a:xfrm>
                          <a:prstGeom prst="rect">
                            <a:avLst/>
                          </a:prstGeom>
                          <a:noFill/>
                          <a:ln>
                            <a:noFill/>
                          </a:ln>
                        </pic:spPr>
                      </pic:pic>
                    </a:graphicData>
                  </a:graphic>
                </wp:inline>
              </w:drawing>
            </w:r>
          </w:p>
          <w:p w14:paraId="6F9E25A9" w14:textId="29DFD95B" w:rsidR="003044EE" w:rsidRPr="00A75300" w:rsidRDefault="00294191">
            <w:pPr>
              <w:tabs>
                <w:tab w:val="left" w:pos="1100"/>
              </w:tabs>
              <w:autoSpaceDE w:val="0"/>
              <w:autoSpaceDN w:val="0"/>
              <w:adjustRightInd w:val="0"/>
              <w:ind w:left="7" w:hanging="7"/>
              <w:jc w:val="center"/>
              <w:rPr>
                <w:rFonts w:ascii="Verdana" w:hAnsi="Verdana"/>
                <w:sz w:val="16"/>
                <w:szCs w:val="16"/>
              </w:rPr>
            </w:pPr>
            <w:r w:rsidRPr="00A75300">
              <w:rPr>
                <w:rFonts w:ascii="Verdana" w:hAnsi="Verdana"/>
                <w:sz w:val="16"/>
                <w:szCs w:val="16"/>
              </w:rPr>
              <w:t xml:space="preserve">Bild Nr. </w:t>
            </w:r>
            <w:r w:rsidR="00F507EC" w:rsidRPr="00A75300">
              <w:rPr>
                <w:rFonts w:ascii="Verdana" w:hAnsi="Verdana"/>
                <w:color w:val="000000"/>
                <w:sz w:val="16"/>
                <w:szCs w:val="16"/>
              </w:rPr>
              <w:t>12</w:t>
            </w:r>
            <w:r w:rsidRPr="00A75300">
              <w:rPr>
                <w:rFonts w:ascii="Verdana" w:hAnsi="Verdana"/>
                <w:color w:val="000000"/>
                <w:sz w:val="16"/>
                <w:szCs w:val="16"/>
              </w:rPr>
              <w:t>-01</w:t>
            </w:r>
            <w:r w:rsidR="00EB6830" w:rsidRPr="00A75300">
              <w:rPr>
                <w:rFonts w:ascii="Verdana" w:hAnsi="Verdana"/>
                <w:color w:val="000000"/>
                <w:sz w:val="16"/>
                <w:szCs w:val="16"/>
              </w:rPr>
              <w:t xml:space="preserve"> SU_</w:t>
            </w:r>
            <w:r w:rsidR="004801A5" w:rsidRPr="00A75300">
              <w:rPr>
                <w:rFonts w:ascii="Verdana" w:hAnsi="Verdana"/>
                <w:color w:val="000000"/>
                <w:sz w:val="16"/>
                <w:szCs w:val="16"/>
              </w:rPr>
              <w:t>ACC_Cycle600</w:t>
            </w:r>
            <w:r w:rsidRPr="00A75300">
              <w:rPr>
                <w:rFonts w:ascii="Verdana" w:hAnsi="Verdana"/>
                <w:color w:val="000000"/>
                <w:sz w:val="16"/>
                <w:szCs w:val="16"/>
              </w:rPr>
              <w:t>.jpg</w:t>
            </w:r>
          </w:p>
          <w:p w14:paraId="2117B0D1" w14:textId="16B0A17E" w:rsidR="003044EE" w:rsidRPr="00A75300" w:rsidRDefault="004801A5">
            <w:pPr>
              <w:tabs>
                <w:tab w:val="left" w:pos="1100"/>
              </w:tabs>
              <w:autoSpaceDE w:val="0"/>
              <w:autoSpaceDN w:val="0"/>
              <w:adjustRightInd w:val="0"/>
              <w:ind w:left="7" w:hanging="7"/>
              <w:jc w:val="center"/>
              <w:rPr>
                <w:rFonts w:ascii="Verdana" w:hAnsi="Verdana"/>
                <w:sz w:val="16"/>
                <w:szCs w:val="16"/>
              </w:rPr>
            </w:pPr>
            <w:r w:rsidRPr="00A75300">
              <w:rPr>
                <w:rFonts w:ascii="Verdana" w:hAnsi="Verdana"/>
                <w:sz w:val="16"/>
                <w:szCs w:val="16"/>
              </w:rPr>
              <w:t>Schupp hat seine Modellreihe der kardiologischen Trainingsgeräte ATAMA Cardio Compact rundum erneuert.</w:t>
            </w:r>
          </w:p>
          <w:p w14:paraId="24E71579" w14:textId="77777777" w:rsidR="003044EE" w:rsidRPr="00A75300" w:rsidRDefault="003044EE" w:rsidP="003044EE">
            <w:pPr>
              <w:tabs>
                <w:tab w:val="left" w:pos="1100"/>
              </w:tabs>
              <w:autoSpaceDE w:val="0"/>
              <w:autoSpaceDN w:val="0"/>
              <w:adjustRightInd w:val="0"/>
              <w:rPr>
                <w:rFonts w:ascii="Verdana" w:hAnsi="Verdana"/>
                <w:sz w:val="16"/>
                <w:szCs w:val="16"/>
              </w:rPr>
            </w:pPr>
          </w:p>
        </w:tc>
        <w:tc>
          <w:tcPr>
            <w:tcW w:w="4631" w:type="dxa"/>
            <w:vAlign w:val="center"/>
          </w:tcPr>
          <w:p w14:paraId="502F8ABD" w14:textId="7CB043B3" w:rsidR="003044EE" w:rsidRPr="00A75300" w:rsidRDefault="004801A5">
            <w:pPr>
              <w:tabs>
                <w:tab w:val="left" w:pos="1100"/>
              </w:tabs>
              <w:autoSpaceDE w:val="0"/>
              <w:autoSpaceDN w:val="0"/>
              <w:adjustRightInd w:val="0"/>
              <w:spacing w:before="60"/>
              <w:ind w:left="6" w:hanging="6"/>
              <w:jc w:val="center"/>
              <w:rPr>
                <w:rFonts w:ascii="Verdana" w:hAnsi="Verdana"/>
                <w:sz w:val="16"/>
                <w:szCs w:val="16"/>
              </w:rPr>
            </w:pPr>
            <w:r w:rsidRPr="00A75300">
              <w:rPr>
                <w:rFonts w:ascii="Verdana" w:hAnsi="Verdana"/>
                <w:noProof/>
                <w:sz w:val="16"/>
                <w:szCs w:val="16"/>
              </w:rPr>
              <w:drawing>
                <wp:inline distT="0" distB="0" distL="0" distR="0" wp14:anchorId="307A719F" wp14:editId="05C13655">
                  <wp:extent cx="1858919" cy="1921933"/>
                  <wp:effectExtent l="0" t="0" r="0" b="8890"/>
                  <wp:docPr id="11" name="Bild 11" descr="Server_Daten:Alle:01 KUNDEN:  INDUSTRIE-D:10718 SCHUPP:01 SCHUPP PRESSE:12 SU_AC-CARDIO-COMPACT:BILDER THUMBS:12-002 SU_ACC_Oberkoerp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_Daten:Alle:01 KUNDEN:  INDUSTRIE-D:10718 SCHUPP:01 SCHUPP PRESSE:12 SU_AC-CARDIO-COMPACT:BILDER THUMBS:12-002 SU_ACC_Oberkoerper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072" cy="1922092"/>
                          </a:xfrm>
                          <a:prstGeom prst="rect">
                            <a:avLst/>
                          </a:prstGeom>
                          <a:noFill/>
                          <a:ln>
                            <a:noFill/>
                          </a:ln>
                        </pic:spPr>
                      </pic:pic>
                    </a:graphicData>
                  </a:graphic>
                </wp:inline>
              </w:drawing>
            </w:r>
          </w:p>
          <w:p w14:paraId="4AEA4EF3" w14:textId="0AE75523" w:rsidR="003044EE" w:rsidRPr="00A75300" w:rsidRDefault="00294191">
            <w:pPr>
              <w:tabs>
                <w:tab w:val="left" w:pos="1100"/>
              </w:tabs>
              <w:autoSpaceDE w:val="0"/>
              <w:autoSpaceDN w:val="0"/>
              <w:adjustRightInd w:val="0"/>
              <w:ind w:left="7" w:hanging="7"/>
              <w:jc w:val="center"/>
              <w:rPr>
                <w:rFonts w:ascii="Verdana" w:hAnsi="Verdana"/>
                <w:sz w:val="16"/>
                <w:szCs w:val="16"/>
              </w:rPr>
            </w:pPr>
            <w:r w:rsidRPr="00A75300">
              <w:rPr>
                <w:rFonts w:ascii="Verdana" w:hAnsi="Verdana"/>
                <w:sz w:val="16"/>
                <w:szCs w:val="16"/>
              </w:rPr>
              <w:t xml:space="preserve">Bild Nr. </w:t>
            </w:r>
            <w:r w:rsidR="00F507EC" w:rsidRPr="00A75300">
              <w:rPr>
                <w:rFonts w:ascii="Verdana" w:hAnsi="Verdana"/>
                <w:color w:val="000000"/>
                <w:sz w:val="16"/>
                <w:szCs w:val="16"/>
              </w:rPr>
              <w:t>12</w:t>
            </w:r>
            <w:r w:rsidRPr="00A75300">
              <w:rPr>
                <w:rFonts w:ascii="Verdana" w:hAnsi="Verdana"/>
                <w:color w:val="000000"/>
                <w:sz w:val="16"/>
                <w:szCs w:val="16"/>
              </w:rPr>
              <w:t>-02</w:t>
            </w:r>
            <w:r w:rsidR="00EB6830" w:rsidRPr="00A75300">
              <w:rPr>
                <w:rFonts w:ascii="Verdana" w:hAnsi="Verdana"/>
                <w:color w:val="000000"/>
                <w:sz w:val="16"/>
                <w:szCs w:val="16"/>
              </w:rPr>
              <w:t xml:space="preserve"> SU_</w:t>
            </w:r>
            <w:r w:rsidR="004801A5" w:rsidRPr="00A75300">
              <w:rPr>
                <w:rFonts w:ascii="Verdana" w:hAnsi="Verdana"/>
                <w:color w:val="000000"/>
                <w:sz w:val="16"/>
                <w:szCs w:val="16"/>
              </w:rPr>
              <w:t>ACC_Oberkoerper</w:t>
            </w:r>
            <w:r w:rsidRPr="00A75300">
              <w:rPr>
                <w:rFonts w:ascii="Verdana" w:hAnsi="Verdana"/>
                <w:color w:val="000000"/>
                <w:sz w:val="16"/>
                <w:szCs w:val="16"/>
              </w:rPr>
              <w:t>.jpg</w:t>
            </w:r>
          </w:p>
          <w:p w14:paraId="19E39566" w14:textId="6B47B0E0" w:rsidR="003044EE" w:rsidRPr="00A75300" w:rsidRDefault="00A75300" w:rsidP="00121529">
            <w:pPr>
              <w:ind w:left="7" w:hanging="7"/>
              <w:jc w:val="center"/>
              <w:rPr>
                <w:rFonts w:ascii="Verdana" w:hAnsi="Verdana"/>
                <w:sz w:val="16"/>
                <w:szCs w:val="16"/>
              </w:rPr>
            </w:pPr>
            <w:r w:rsidRPr="00A75300">
              <w:rPr>
                <w:rFonts w:ascii="Verdana" w:hAnsi="Verdana"/>
                <w:sz w:val="16"/>
                <w:szCs w:val="16"/>
              </w:rPr>
              <w:t>Der Sitz kann entfernt werden. So können auch Rollstuhlfahrer trainieren.</w:t>
            </w:r>
          </w:p>
          <w:p w14:paraId="4AE72AB8" w14:textId="77777777" w:rsidR="003044EE" w:rsidRPr="00A75300" w:rsidRDefault="003044EE">
            <w:pPr>
              <w:ind w:left="7" w:hanging="7"/>
              <w:jc w:val="center"/>
              <w:rPr>
                <w:rFonts w:ascii="Verdana" w:hAnsi="Verdana"/>
                <w:sz w:val="16"/>
                <w:szCs w:val="16"/>
              </w:rPr>
            </w:pPr>
          </w:p>
        </w:tc>
      </w:tr>
      <w:tr w:rsidR="003C093E" w:rsidRPr="00A75300" w14:paraId="7ED36E34" w14:textId="77777777">
        <w:trPr>
          <w:trHeight w:val="3649"/>
        </w:trPr>
        <w:tc>
          <w:tcPr>
            <w:tcW w:w="4482" w:type="dxa"/>
            <w:vAlign w:val="center"/>
          </w:tcPr>
          <w:p w14:paraId="4933DE78" w14:textId="721CE5E4" w:rsidR="003C093E" w:rsidRPr="00A75300" w:rsidRDefault="004801A5" w:rsidP="003C093E">
            <w:pPr>
              <w:tabs>
                <w:tab w:val="left" w:pos="1100"/>
              </w:tabs>
              <w:autoSpaceDE w:val="0"/>
              <w:autoSpaceDN w:val="0"/>
              <w:adjustRightInd w:val="0"/>
              <w:spacing w:before="60"/>
              <w:ind w:left="6" w:hanging="6"/>
              <w:jc w:val="center"/>
              <w:rPr>
                <w:rFonts w:ascii="Verdana" w:hAnsi="Verdana"/>
                <w:sz w:val="16"/>
                <w:szCs w:val="16"/>
              </w:rPr>
            </w:pPr>
            <w:r w:rsidRPr="00A75300">
              <w:rPr>
                <w:rFonts w:ascii="Verdana" w:hAnsi="Verdana"/>
                <w:noProof/>
                <w:sz w:val="16"/>
                <w:szCs w:val="16"/>
              </w:rPr>
              <w:drawing>
                <wp:inline distT="0" distB="0" distL="0" distR="0" wp14:anchorId="69B3D951" wp14:editId="191DA8E8">
                  <wp:extent cx="2052378" cy="2125133"/>
                  <wp:effectExtent l="0" t="0" r="5080" b="8890"/>
                  <wp:docPr id="12" name="Bild 12" descr="Server_Daten:Alle:01 KUNDEN:  INDUSTRIE-D:10718 SCHUPP:01 SCHUPP PRESSE:12 SU_AC-CARDIO-COMPACT:BILDER THUMBS:12-003 SU_ACC_S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_Daten:Alle:01 KUNDEN:  INDUSTRIE-D:10718 SCHUPP:01 SCHUPP PRESSE:12 SU_AC-CARDIO-COMPACT:BILDER THUMBS:12-003 SU_ACC_Spri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2674" cy="2125440"/>
                          </a:xfrm>
                          <a:prstGeom prst="rect">
                            <a:avLst/>
                          </a:prstGeom>
                          <a:noFill/>
                          <a:ln>
                            <a:noFill/>
                          </a:ln>
                        </pic:spPr>
                      </pic:pic>
                    </a:graphicData>
                  </a:graphic>
                </wp:inline>
              </w:drawing>
            </w:r>
          </w:p>
          <w:p w14:paraId="65EA7270" w14:textId="5936036D" w:rsidR="003C093E" w:rsidRPr="00A75300" w:rsidRDefault="003C093E" w:rsidP="003C093E">
            <w:pPr>
              <w:tabs>
                <w:tab w:val="left" w:pos="1100"/>
              </w:tabs>
              <w:autoSpaceDE w:val="0"/>
              <w:autoSpaceDN w:val="0"/>
              <w:adjustRightInd w:val="0"/>
              <w:ind w:left="7" w:hanging="7"/>
              <w:jc w:val="center"/>
              <w:rPr>
                <w:rFonts w:ascii="Verdana" w:hAnsi="Verdana"/>
                <w:sz w:val="16"/>
                <w:szCs w:val="16"/>
              </w:rPr>
            </w:pPr>
            <w:r w:rsidRPr="00A75300">
              <w:rPr>
                <w:rFonts w:ascii="Verdana" w:hAnsi="Verdana"/>
                <w:sz w:val="16"/>
                <w:szCs w:val="16"/>
              </w:rPr>
              <w:t xml:space="preserve">Bild Nr. </w:t>
            </w:r>
            <w:r w:rsidRPr="00A75300">
              <w:rPr>
                <w:rFonts w:ascii="Verdana" w:hAnsi="Verdana"/>
                <w:color w:val="000000"/>
                <w:sz w:val="16"/>
                <w:szCs w:val="16"/>
              </w:rPr>
              <w:t>12-0</w:t>
            </w:r>
            <w:r w:rsidR="007D7E9C">
              <w:rPr>
                <w:rFonts w:ascii="Verdana" w:hAnsi="Verdana"/>
                <w:color w:val="000000"/>
                <w:sz w:val="16"/>
                <w:szCs w:val="16"/>
              </w:rPr>
              <w:t>3</w:t>
            </w:r>
            <w:r w:rsidRPr="00A75300">
              <w:rPr>
                <w:rFonts w:ascii="Verdana" w:hAnsi="Verdana"/>
                <w:color w:val="000000"/>
                <w:sz w:val="16"/>
                <w:szCs w:val="16"/>
              </w:rPr>
              <w:t xml:space="preserve"> SU_</w:t>
            </w:r>
            <w:r w:rsidR="004801A5" w:rsidRPr="00A75300">
              <w:rPr>
                <w:rFonts w:ascii="Verdana" w:hAnsi="Verdana"/>
                <w:color w:val="000000"/>
                <w:sz w:val="16"/>
                <w:szCs w:val="16"/>
              </w:rPr>
              <w:t>ACC_Cross</w:t>
            </w:r>
            <w:r w:rsidRPr="00A75300">
              <w:rPr>
                <w:rFonts w:ascii="Verdana" w:hAnsi="Verdana"/>
                <w:color w:val="000000"/>
                <w:sz w:val="16"/>
                <w:szCs w:val="16"/>
              </w:rPr>
              <w:t>.jpg</w:t>
            </w:r>
          </w:p>
          <w:p w14:paraId="6E353283" w14:textId="71453477" w:rsidR="003C093E" w:rsidRPr="00A75300" w:rsidRDefault="00A75300" w:rsidP="003C093E">
            <w:pPr>
              <w:ind w:left="7" w:hanging="7"/>
              <w:jc w:val="center"/>
              <w:rPr>
                <w:rFonts w:ascii="Verdana" w:hAnsi="Verdana"/>
                <w:sz w:val="16"/>
                <w:szCs w:val="16"/>
              </w:rPr>
            </w:pPr>
            <w:r w:rsidRPr="00A75300">
              <w:rPr>
                <w:rFonts w:ascii="Verdana" w:hAnsi="Verdana"/>
                <w:sz w:val="16"/>
                <w:szCs w:val="16"/>
              </w:rPr>
              <w:t>Mit drei Trainingsprogrammen, Chipkartensystem sowie einer RS232–Schnittstelle ermöglichen die neuen Schupp-Geräte modernste Technikfunktionen.</w:t>
            </w:r>
          </w:p>
          <w:p w14:paraId="310D1E04" w14:textId="77777777" w:rsidR="003C093E" w:rsidRPr="00A75300" w:rsidRDefault="003C093E">
            <w:pPr>
              <w:tabs>
                <w:tab w:val="left" w:pos="1100"/>
              </w:tabs>
              <w:autoSpaceDE w:val="0"/>
              <w:autoSpaceDN w:val="0"/>
              <w:adjustRightInd w:val="0"/>
              <w:spacing w:before="60"/>
              <w:ind w:left="6" w:hanging="6"/>
              <w:jc w:val="center"/>
              <w:rPr>
                <w:rFonts w:ascii="Verdana" w:hAnsi="Verdana"/>
                <w:noProof/>
                <w:sz w:val="16"/>
                <w:szCs w:val="16"/>
              </w:rPr>
            </w:pPr>
          </w:p>
        </w:tc>
        <w:tc>
          <w:tcPr>
            <w:tcW w:w="4631" w:type="dxa"/>
            <w:vAlign w:val="center"/>
          </w:tcPr>
          <w:p w14:paraId="09DFC726" w14:textId="2789E990" w:rsidR="003C093E" w:rsidRPr="00A75300" w:rsidRDefault="003C093E" w:rsidP="003C093E">
            <w:pPr>
              <w:tabs>
                <w:tab w:val="left" w:pos="1100"/>
              </w:tabs>
              <w:autoSpaceDE w:val="0"/>
              <w:autoSpaceDN w:val="0"/>
              <w:adjustRightInd w:val="0"/>
              <w:spacing w:before="60"/>
              <w:ind w:left="6" w:hanging="6"/>
              <w:jc w:val="center"/>
              <w:rPr>
                <w:rFonts w:ascii="Verdana" w:hAnsi="Verdana"/>
                <w:sz w:val="16"/>
                <w:szCs w:val="16"/>
              </w:rPr>
            </w:pPr>
            <w:r w:rsidRPr="00A75300">
              <w:rPr>
                <w:rFonts w:ascii="Verdana" w:hAnsi="Verdana"/>
                <w:noProof/>
                <w:sz w:val="16"/>
                <w:szCs w:val="16"/>
              </w:rPr>
              <w:drawing>
                <wp:inline distT="0" distB="0" distL="0" distR="0" wp14:anchorId="1F16E3B0" wp14:editId="539500B4">
                  <wp:extent cx="1255650" cy="948266"/>
                  <wp:effectExtent l="0" t="0" r="0" b="0"/>
                  <wp:docPr id="8" name="Bild 8" descr="Server_Daten:Alle:01 KUNDEN:  INDUSTRIE-D:10718 SCHUPP:01 SCHUPP PRESSE:12 SU_AC-CARDIO-COMPACT:BILDER THUMBS:12-000 SU_ACC_Display-gr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2 SU_AC-CARDIO-COMPACT:BILDER THUMBS:12-000 SU_ACC_Display-gru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5981" cy="948516"/>
                          </a:xfrm>
                          <a:prstGeom prst="rect">
                            <a:avLst/>
                          </a:prstGeom>
                          <a:noFill/>
                          <a:ln>
                            <a:noFill/>
                          </a:ln>
                        </pic:spPr>
                      </pic:pic>
                    </a:graphicData>
                  </a:graphic>
                </wp:inline>
              </w:drawing>
            </w:r>
            <w:r w:rsidR="004801A5" w:rsidRPr="00A75300">
              <w:rPr>
                <w:rFonts w:ascii="Verdana" w:hAnsi="Verdana"/>
                <w:noProof/>
                <w:sz w:val="16"/>
                <w:szCs w:val="16"/>
              </w:rPr>
              <w:drawing>
                <wp:inline distT="0" distB="0" distL="0" distR="0" wp14:anchorId="240E9DDB" wp14:editId="0F0CCC4C">
                  <wp:extent cx="1159934" cy="875396"/>
                  <wp:effectExtent l="0" t="0" r="8890" b="0"/>
                  <wp:docPr id="9" name="Bild 9" descr="Server_Daten:Alle:01 KUNDEN:  INDUSTRIE-D:10718 SCHUPP:01 SCHUPP PRESSE:12 SU_AC-CARDIO-COMPACT:BILDER THUMBS:12-004a SU_ACC_Display-r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2 SU_AC-CARDIO-COMPACT:BILDER THUMBS:12-004a SU_ACC_Display-ro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24" cy="875539"/>
                          </a:xfrm>
                          <a:prstGeom prst="rect">
                            <a:avLst/>
                          </a:prstGeom>
                          <a:noFill/>
                          <a:ln>
                            <a:noFill/>
                          </a:ln>
                        </pic:spPr>
                      </pic:pic>
                    </a:graphicData>
                  </a:graphic>
                </wp:inline>
              </w:drawing>
            </w:r>
          </w:p>
          <w:p w14:paraId="68E7C482" w14:textId="764B7060" w:rsidR="003C093E" w:rsidRPr="00A75300" w:rsidRDefault="003C093E" w:rsidP="003C093E">
            <w:pPr>
              <w:tabs>
                <w:tab w:val="left" w:pos="1100"/>
              </w:tabs>
              <w:autoSpaceDE w:val="0"/>
              <w:autoSpaceDN w:val="0"/>
              <w:adjustRightInd w:val="0"/>
              <w:ind w:left="7" w:hanging="7"/>
              <w:jc w:val="center"/>
              <w:rPr>
                <w:rFonts w:ascii="Verdana" w:hAnsi="Verdana"/>
                <w:sz w:val="16"/>
                <w:szCs w:val="16"/>
              </w:rPr>
            </w:pPr>
            <w:r w:rsidRPr="00A75300">
              <w:rPr>
                <w:rFonts w:ascii="Verdana" w:hAnsi="Verdana"/>
                <w:sz w:val="16"/>
                <w:szCs w:val="16"/>
              </w:rPr>
              <w:t xml:space="preserve">Bild Nr. </w:t>
            </w:r>
            <w:r w:rsidRPr="00A75300">
              <w:rPr>
                <w:rFonts w:ascii="Verdana" w:hAnsi="Verdana"/>
                <w:color w:val="000000"/>
                <w:sz w:val="16"/>
                <w:szCs w:val="16"/>
              </w:rPr>
              <w:t>12-0</w:t>
            </w:r>
            <w:r w:rsidR="004801A5" w:rsidRPr="00A75300">
              <w:rPr>
                <w:rFonts w:ascii="Verdana" w:hAnsi="Verdana"/>
                <w:color w:val="000000"/>
                <w:sz w:val="16"/>
                <w:szCs w:val="16"/>
              </w:rPr>
              <w:t>4</w:t>
            </w:r>
            <w:r w:rsidRPr="00A75300">
              <w:rPr>
                <w:rFonts w:ascii="Verdana" w:hAnsi="Verdana"/>
                <w:color w:val="000000"/>
                <w:sz w:val="16"/>
                <w:szCs w:val="16"/>
              </w:rPr>
              <w:t xml:space="preserve"> SU_</w:t>
            </w:r>
            <w:r w:rsidR="004801A5" w:rsidRPr="00A75300">
              <w:rPr>
                <w:rFonts w:ascii="Verdana" w:hAnsi="Verdana"/>
                <w:color w:val="000000"/>
                <w:sz w:val="16"/>
                <w:szCs w:val="16"/>
              </w:rPr>
              <w:t>Display-gruen+rot</w:t>
            </w:r>
            <w:r w:rsidRPr="00A75300">
              <w:rPr>
                <w:rFonts w:ascii="Verdana" w:hAnsi="Verdana"/>
                <w:color w:val="000000"/>
                <w:sz w:val="16"/>
                <w:szCs w:val="16"/>
              </w:rPr>
              <w:t>.jpg</w:t>
            </w:r>
          </w:p>
          <w:p w14:paraId="1E6AA8EA" w14:textId="206CAA48" w:rsidR="003C093E" w:rsidRPr="00A75300" w:rsidRDefault="00A75300" w:rsidP="003C093E">
            <w:pPr>
              <w:ind w:left="7" w:hanging="7"/>
              <w:jc w:val="center"/>
              <w:rPr>
                <w:rFonts w:ascii="Verdana" w:hAnsi="Verdana"/>
                <w:sz w:val="16"/>
                <w:szCs w:val="16"/>
              </w:rPr>
            </w:pPr>
            <w:r w:rsidRPr="00A75300">
              <w:rPr>
                <w:rFonts w:ascii="Verdana" w:hAnsi="Verdana"/>
                <w:sz w:val="16"/>
                <w:szCs w:val="16"/>
              </w:rPr>
              <w:t>Durch d</w:t>
            </w:r>
            <w:r w:rsidR="00260BBF">
              <w:rPr>
                <w:rFonts w:ascii="Verdana" w:hAnsi="Verdana"/>
                <w:sz w:val="16"/>
                <w:szCs w:val="16"/>
              </w:rPr>
              <w:t>ie</w:t>
            </w:r>
            <w:r w:rsidRPr="00A75300">
              <w:rPr>
                <w:rFonts w:ascii="Verdana" w:hAnsi="Verdana"/>
                <w:sz w:val="16"/>
                <w:szCs w:val="16"/>
              </w:rPr>
              <w:t xml:space="preserve"> neue Multicolor-Hintergrundbeleuchtung erkennen Trainierende und  Betreuungspersonal auf eine</w:t>
            </w:r>
            <w:r w:rsidR="00260BBF">
              <w:rPr>
                <w:rFonts w:ascii="Verdana" w:hAnsi="Verdana"/>
                <w:sz w:val="16"/>
                <w:szCs w:val="16"/>
              </w:rPr>
              <w:t>n</w:t>
            </w:r>
            <w:bookmarkStart w:id="0" w:name="_GoBack"/>
            <w:bookmarkEnd w:id="0"/>
            <w:r w:rsidRPr="00A75300">
              <w:rPr>
                <w:rFonts w:ascii="Verdana" w:hAnsi="Verdana"/>
                <w:sz w:val="16"/>
                <w:szCs w:val="16"/>
              </w:rPr>
              <w:t xml:space="preserve"> Blick, ob im optimalen Intensitätsbereich trainiert wird. </w:t>
            </w:r>
          </w:p>
          <w:p w14:paraId="5F4540CA" w14:textId="77777777" w:rsidR="003C093E" w:rsidRPr="00A75300" w:rsidRDefault="003C093E">
            <w:pPr>
              <w:tabs>
                <w:tab w:val="left" w:pos="1100"/>
              </w:tabs>
              <w:autoSpaceDE w:val="0"/>
              <w:autoSpaceDN w:val="0"/>
              <w:adjustRightInd w:val="0"/>
              <w:spacing w:before="60"/>
              <w:ind w:left="6" w:hanging="6"/>
              <w:jc w:val="center"/>
              <w:rPr>
                <w:rFonts w:ascii="Verdana" w:hAnsi="Verdana"/>
                <w:sz w:val="16"/>
                <w:szCs w:val="16"/>
              </w:rPr>
            </w:pPr>
          </w:p>
        </w:tc>
      </w:tr>
    </w:tbl>
    <w:p w14:paraId="0650E2DF" w14:textId="77777777" w:rsidR="00A75300" w:rsidRPr="00A75300" w:rsidRDefault="00A75300" w:rsidP="00A75300">
      <w:pPr>
        <w:pStyle w:val="BetreffBrief"/>
        <w:spacing w:before="0"/>
        <w:ind w:right="3941"/>
        <w:rPr>
          <w:rFonts w:ascii="Verdana" w:hAnsi="Verdana"/>
          <w:i/>
          <w:sz w:val="8"/>
          <w:szCs w:val="8"/>
        </w:rPr>
      </w:pPr>
    </w:p>
    <w:sectPr w:rsidR="00A75300" w:rsidRPr="00A75300">
      <w:headerReference w:type="default" r:id="rId14"/>
      <w:footerReference w:type="default" r:id="rId15"/>
      <w:headerReference w:type="first" r:id="rId16"/>
      <w:footerReference w:type="first" r:id="rId17"/>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4801A5" w:rsidRDefault="004801A5">
      <w:r>
        <w:separator/>
      </w:r>
    </w:p>
  </w:endnote>
  <w:endnote w:type="continuationSeparator" w:id="0">
    <w:p w14:paraId="076501BE" w14:textId="77777777" w:rsidR="004801A5" w:rsidRDefault="0048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4801A5" w:rsidRPr="009F264C" w:rsidRDefault="004801A5"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60BB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60BBF">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4801A5" w:rsidRPr="009F264C" w:rsidRDefault="004801A5"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60BB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260BBF">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4801A5" w:rsidRDefault="004801A5">
      <w:r>
        <w:separator/>
      </w:r>
    </w:p>
  </w:footnote>
  <w:footnote w:type="continuationSeparator" w:id="0">
    <w:p w14:paraId="77C97406" w14:textId="77777777" w:rsidR="004801A5" w:rsidRDefault="00480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4801A5" w:rsidRDefault="004801A5">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4801A5" w:rsidRDefault="004801A5">
    <w:pPr>
      <w:pBdr>
        <w:bottom w:val="single" w:sz="2" w:space="1" w:color="auto"/>
      </w:pBdr>
      <w:tabs>
        <w:tab w:val="center" w:pos="4536"/>
        <w:tab w:val="right" w:pos="9072"/>
      </w:tabs>
      <w:rPr>
        <w:rFonts w:ascii="Arial" w:hAnsi="Arial"/>
        <w:sz w:val="8"/>
      </w:rPr>
    </w:pPr>
  </w:p>
  <w:p w14:paraId="0D2C1460" w14:textId="77777777" w:rsidR="004801A5" w:rsidRDefault="004801A5">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4801A5" w:rsidRDefault="004801A5">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B7C39AE"/>
    <w:multiLevelType w:val="hybridMultilevel"/>
    <w:tmpl w:val="490EF194"/>
    <w:lvl w:ilvl="0" w:tplc="D774F77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16AE1"/>
    <w:rsid w:val="00052ED8"/>
    <w:rsid w:val="0008531A"/>
    <w:rsid w:val="00097925"/>
    <w:rsid w:val="000A428A"/>
    <w:rsid w:val="000A5924"/>
    <w:rsid w:val="000B44DA"/>
    <w:rsid w:val="000C7A95"/>
    <w:rsid w:val="000D486E"/>
    <w:rsid w:val="00121529"/>
    <w:rsid w:val="0012308B"/>
    <w:rsid w:val="0012481C"/>
    <w:rsid w:val="001966EA"/>
    <w:rsid w:val="001C039A"/>
    <w:rsid w:val="001E266B"/>
    <w:rsid w:val="00207A44"/>
    <w:rsid w:val="00235687"/>
    <w:rsid w:val="00250E0D"/>
    <w:rsid w:val="00260BBF"/>
    <w:rsid w:val="002909FB"/>
    <w:rsid w:val="00294191"/>
    <w:rsid w:val="002C6527"/>
    <w:rsid w:val="003044EE"/>
    <w:rsid w:val="003145EC"/>
    <w:rsid w:val="00324FEF"/>
    <w:rsid w:val="0033142B"/>
    <w:rsid w:val="003375AF"/>
    <w:rsid w:val="00357B83"/>
    <w:rsid w:val="003617A8"/>
    <w:rsid w:val="00387EEB"/>
    <w:rsid w:val="003A1B7C"/>
    <w:rsid w:val="003C093E"/>
    <w:rsid w:val="003F1B88"/>
    <w:rsid w:val="0040268F"/>
    <w:rsid w:val="00442992"/>
    <w:rsid w:val="004672C6"/>
    <w:rsid w:val="004801A5"/>
    <w:rsid w:val="004A165C"/>
    <w:rsid w:val="004B0281"/>
    <w:rsid w:val="004B6B51"/>
    <w:rsid w:val="004C1EF5"/>
    <w:rsid w:val="004F6268"/>
    <w:rsid w:val="0050573E"/>
    <w:rsid w:val="00511401"/>
    <w:rsid w:val="00512461"/>
    <w:rsid w:val="005130F1"/>
    <w:rsid w:val="00562743"/>
    <w:rsid w:val="005A6F7F"/>
    <w:rsid w:val="005B258E"/>
    <w:rsid w:val="005B37C4"/>
    <w:rsid w:val="005E3F91"/>
    <w:rsid w:val="006153F6"/>
    <w:rsid w:val="006464B1"/>
    <w:rsid w:val="00672A8D"/>
    <w:rsid w:val="006A42A0"/>
    <w:rsid w:val="006C05F1"/>
    <w:rsid w:val="007053D1"/>
    <w:rsid w:val="007063CB"/>
    <w:rsid w:val="0072038D"/>
    <w:rsid w:val="00725379"/>
    <w:rsid w:val="007578F5"/>
    <w:rsid w:val="007805A0"/>
    <w:rsid w:val="00797F38"/>
    <w:rsid w:val="007D5E19"/>
    <w:rsid w:val="007D7E9C"/>
    <w:rsid w:val="007F16B2"/>
    <w:rsid w:val="00880628"/>
    <w:rsid w:val="00886FBD"/>
    <w:rsid w:val="008921B5"/>
    <w:rsid w:val="00892CD0"/>
    <w:rsid w:val="008A2E2A"/>
    <w:rsid w:val="008E607A"/>
    <w:rsid w:val="008F33C8"/>
    <w:rsid w:val="00930A9B"/>
    <w:rsid w:val="0093654C"/>
    <w:rsid w:val="0095445F"/>
    <w:rsid w:val="009946CD"/>
    <w:rsid w:val="009B1831"/>
    <w:rsid w:val="009B4DA1"/>
    <w:rsid w:val="009E2097"/>
    <w:rsid w:val="009E4171"/>
    <w:rsid w:val="009F264C"/>
    <w:rsid w:val="00A06560"/>
    <w:rsid w:val="00A110A7"/>
    <w:rsid w:val="00A2294D"/>
    <w:rsid w:val="00A27A8A"/>
    <w:rsid w:val="00A305C1"/>
    <w:rsid w:val="00A343A1"/>
    <w:rsid w:val="00A6346A"/>
    <w:rsid w:val="00A75300"/>
    <w:rsid w:val="00AA4622"/>
    <w:rsid w:val="00AA4929"/>
    <w:rsid w:val="00AB2230"/>
    <w:rsid w:val="00AB6F63"/>
    <w:rsid w:val="00AF6E6F"/>
    <w:rsid w:val="00B03B28"/>
    <w:rsid w:val="00B06B51"/>
    <w:rsid w:val="00B276E0"/>
    <w:rsid w:val="00B953DE"/>
    <w:rsid w:val="00BF51E9"/>
    <w:rsid w:val="00C1703E"/>
    <w:rsid w:val="00C27A72"/>
    <w:rsid w:val="00C417E0"/>
    <w:rsid w:val="00C61D90"/>
    <w:rsid w:val="00C64778"/>
    <w:rsid w:val="00C730A5"/>
    <w:rsid w:val="00C85CCF"/>
    <w:rsid w:val="00CA1D7C"/>
    <w:rsid w:val="00CA29E1"/>
    <w:rsid w:val="00CD26C4"/>
    <w:rsid w:val="00CE7946"/>
    <w:rsid w:val="00D2265D"/>
    <w:rsid w:val="00D37900"/>
    <w:rsid w:val="00DB0F58"/>
    <w:rsid w:val="00DC360E"/>
    <w:rsid w:val="00DF0FBB"/>
    <w:rsid w:val="00DF2F3B"/>
    <w:rsid w:val="00E15FE7"/>
    <w:rsid w:val="00E17448"/>
    <w:rsid w:val="00E23586"/>
    <w:rsid w:val="00E25967"/>
    <w:rsid w:val="00E45700"/>
    <w:rsid w:val="00EB6830"/>
    <w:rsid w:val="00EE3BD1"/>
    <w:rsid w:val="00F02DCD"/>
    <w:rsid w:val="00F12F90"/>
    <w:rsid w:val="00F27243"/>
    <w:rsid w:val="00F27BB1"/>
    <w:rsid w:val="00F4658D"/>
    <w:rsid w:val="00F507EC"/>
    <w:rsid w:val="00F66393"/>
    <w:rsid w:val="00F82871"/>
    <w:rsid w:val="00FA2B61"/>
    <w:rsid w:val="00FB65A0"/>
    <w:rsid w:val="00FC41E9"/>
    <w:rsid w:val="00FD2122"/>
    <w:rsid w:val="00FF4BC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paragraph" w:styleId="Listenabsatz">
    <w:name w:val="List Paragraph"/>
    <w:basedOn w:val="Standard"/>
    <w:uiPriority w:val="34"/>
    <w:qFormat/>
    <w:rsid w:val="004B6B5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A27A8A"/>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TextkrperZeichen">
    <w:name w:val="Textkörper Zeichen"/>
    <w:basedOn w:val="Absatzstandardschriftart"/>
    <w:link w:val="Textkrper"/>
    <w:rsid w:val="00562743"/>
    <w:rPr>
      <w:rFonts w:ascii="Arial" w:hAnsi="Arial"/>
      <w:sz w:val="20"/>
    </w:rPr>
  </w:style>
  <w:style w:type="paragraph" w:styleId="Listenabsatz">
    <w:name w:val="List Paragraph"/>
    <w:basedOn w:val="Standard"/>
    <w:uiPriority w:val="34"/>
    <w:qFormat/>
    <w:rsid w:val="004B6B5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8E4A-492F-214C-B498-9A5DF8A3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3702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4281</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4</cp:revision>
  <cp:lastPrinted>2015-10-09T07:57:00Z</cp:lastPrinted>
  <dcterms:created xsi:type="dcterms:W3CDTF">2015-10-09T07:51:00Z</dcterms:created>
  <dcterms:modified xsi:type="dcterms:W3CDTF">2015-10-12T08:01:00Z</dcterms:modified>
</cp:coreProperties>
</file>