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3AC7" w14:textId="08D22F66" w:rsidR="005D5FF6" w:rsidRDefault="001D1C28" w:rsidP="008C00FE">
      <w:pPr>
        <w:rPr>
          <w:rFonts w:ascii="Arial" w:hAnsi="Arial" w:cs="Arial"/>
          <w:szCs w:val="18"/>
        </w:rPr>
      </w:pPr>
      <w:r w:rsidRPr="00B06539">
        <w:rPr>
          <w:rFonts w:ascii="Arial" w:hAnsi="Arial" w:cs="Arial"/>
          <w:szCs w:val="18"/>
        </w:rPr>
        <w:t>STEGO Elektrot</w:t>
      </w:r>
      <w:r w:rsidR="0071157A" w:rsidRPr="00B06539">
        <w:rPr>
          <w:rFonts w:ascii="Arial" w:hAnsi="Arial" w:cs="Arial"/>
          <w:szCs w:val="18"/>
        </w:rPr>
        <w:t xml:space="preserve">echnik GmbH, Schwäbisch Hall, </w:t>
      </w:r>
      <w:r w:rsidR="00FB1E8F">
        <w:rPr>
          <w:rFonts w:ascii="Arial" w:hAnsi="Arial" w:cs="Arial"/>
          <w:szCs w:val="18"/>
        </w:rPr>
        <w:t>2</w:t>
      </w:r>
      <w:r w:rsidR="003D3E65">
        <w:rPr>
          <w:rFonts w:ascii="Arial" w:hAnsi="Arial" w:cs="Arial"/>
          <w:szCs w:val="18"/>
        </w:rPr>
        <w:t>9</w:t>
      </w:r>
      <w:r w:rsidR="00523EC3">
        <w:rPr>
          <w:rFonts w:ascii="Arial" w:hAnsi="Arial" w:cs="Arial"/>
          <w:szCs w:val="18"/>
        </w:rPr>
        <w:t xml:space="preserve">. </w:t>
      </w:r>
      <w:r w:rsidR="00AD5ACA">
        <w:rPr>
          <w:rFonts w:ascii="Arial" w:hAnsi="Arial" w:cs="Arial"/>
          <w:szCs w:val="18"/>
        </w:rPr>
        <w:t>September</w:t>
      </w:r>
      <w:r w:rsidR="009E4DE4">
        <w:rPr>
          <w:rFonts w:ascii="Arial" w:hAnsi="Arial" w:cs="Arial"/>
          <w:szCs w:val="18"/>
        </w:rPr>
        <w:t xml:space="preserve"> </w:t>
      </w:r>
      <w:r w:rsidR="00AD5ACA">
        <w:rPr>
          <w:rFonts w:ascii="Arial" w:hAnsi="Arial" w:cs="Arial"/>
          <w:szCs w:val="18"/>
        </w:rPr>
        <w:t>2020</w:t>
      </w:r>
    </w:p>
    <w:p w14:paraId="7656B4EA" w14:textId="77777777" w:rsidR="005D5FF6" w:rsidRDefault="005D5FF6" w:rsidP="008C00FE">
      <w:pPr>
        <w:rPr>
          <w:rFonts w:ascii="Arial" w:hAnsi="Arial" w:cs="Arial"/>
          <w:szCs w:val="18"/>
        </w:rPr>
      </w:pPr>
    </w:p>
    <w:p w14:paraId="77675FED" w14:textId="5E9BAA14" w:rsidR="005D5FF6" w:rsidRPr="00BB4E36" w:rsidRDefault="005313D0" w:rsidP="005D5FF6">
      <w:pPr>
        <w:rPr>
          <w:rFonts w:ascii="Arial" w:hAnsi="Arial" w:cs="Arial"/>
          <w:color w:val="FF00FF"/>
          <w:sz w:val="31"/>
          <w:szCs w:val="31"/>
        </w:rPr>
      </w:pPr>
      <w:r>
        <w:rPr>
          <w:rFonts w:ascii="Arial" w:hAnsi="Arial" w:cs="Arial"/>
          <w:b/>
          <w:color w:val="FFFFFF" w:themeColor="background1"/>
          <w:sz w:val="31"/>
          <w:szCs w:val="31"/>
          <w:highlight w:val="darkGray"/>
        </w:rPr>
        <w:t xml:space="preserve">    P </w:t>
      </w:r>
      <w:r w:rsidR="005D5FF6" w:rsidRPr="005313D0">
        <w:rPr>
          <w:rFonts w:ascii="Arial" w:hAnsi="Arial" w:cs="Arial"/>
          <w:b/>
          <w:color w:val="FFFFFF" w:themeColor="background1"/>
          <w:sz w:val="31"/>
          <w:szCs w:val="31"/>
          <w:highlight w:val="darkGray"/>
        </w:rPr>
        <w:t xml:space="preserve">r e s </w:t>
      </w:r>
      <w:proofErr w:type="spellStart"/>
      <w:r w:rsidR="005D5FF6" w:rsidRPr="005313D0">
        <w:rPr>
          <w:rFonts w:ascii="Arial" w:hAnsi="Arial" w:cs="Arial"/>
          <w:b/>
          <w:color w:val="FFFFFF" w:themeColor="background1"/>
          <w:sz w:val="31"/>
          <w:szCs w:val="31"/>
          <w:highlight w:val="darkGray"/>
        </w:rPr>
        <w:t>s</w:t>
      </w:r>
      <w:proofErr w:type="spellEnd"/>
      <w:r w:rsidR="005D5FF6" w:rsidRPr="005313D0">
        <w:rPr>
          <w:rFonts w:ascii="Arial" w:hAnsi="Arial" w:cs="Arial"/>
          <w:b/>
          <w:color w:val="FFFFFF" w:themeColor="background1"/>
          <w:sz w:val="31"/>
          <w:szCs w:val="31"/>
          <w:highlight w:val="darkGray"/>
        </w:rPr>
        <w:t xml:space="preserve"> e m i t </w:t>
      </w:r>
      <w:proofErr w:type="spellStart"/>
      <w:r w:rsidR="005D5FF6" w:rsidRPr="005313D0">
        <w:rPr>
          <w:rFonts w:ascii="Arial" w:hAnsi="Arial" w:cs="Arial"/>
          <w:b/>
          <w:color w:val="FFFFFF" w:themeColor="background1"/>
          <w:sz w:val="31"/>
          <w:szCs w:val="31"/>
          <w:highlight w:val="darkGray"/>
        </w:rPr>
        <w:t>t</w:t>
      </w:r>
      <w:proofErr w:type="spellEnd"/>
      <w:r w:rsidR="005D5FF6" w:rsidRPr="005313D0">
        <w:rPr>
          <w:rFonts w:ascii="Arial" w:hAnsi="Arial" w:cs="Arial"/>
          <w:b/>
          <w:color w:val="FFFFFF" w:themeColor="background1"/>
          <w:sz w:val="31"/>
          <w:szCs w:val="31"/>
          <w:highlight w:val="darkGray"/>
        </w:rPr>
        <w:t xml:space="preserve"> e i l u n</w:t>
      </w:r>
      <w:r>
        <w:rPr>
          <w:rFonts w:ascii="Arial" w:hAnsi="Arial" w:cs="Arial"/>
          <w:b/>
          <w:color w:val="FFFFFF" w:themeColor="background1"/>
          <w:sz w:val="31"/>
          <w:szCs w:val="31"/>
          <w:highlight w:val="darkGray"/>
        </w:rPr>
        <w:t xml:space="preserve"> g </w:t>
      </w:r>
      <w:proofErr w:type="gramStart"/>
      <w:r>
        <w:rPr>
          <w:rFonts w:ascii="Arial" w:hAnsi="Arial" w:cs="Arial"/>
          <w:b/>
          <w:color w:val="FFFFFF" w:themeColor="background1"/>
          <w:sz w:val="31"/>
          <w:szCs w:val="31"/>
          <w:highlight w:val="darkGray"/>
        </w:rPr>
        <w:t xml:space="preserve">  </w:t>
      </w:r>
      <w:r w:rsidRPr="005313D0">
        <w:rPr>
          <w:rFonts w:ascii="Arial" w:hAnsi="Arial" w:cs="Arial"/>
          <w:b/>
          <w:color w:val="A6A6A6" w:themeColor="background1" w:themeShade="A6"/>
          <w:sz w:val="31"/>
          <w:szCs w:val="31"/>
          <w:highlight w:val="darkGray"/>
        </w:rPr>
        <w:t>.</w:t>
      </w:r>
      <w:proofErr w:type="gramEnd"/>
    </w:p>
    <w:p w14:paraId="53D80F17" w14:textId="77777777" w:rsidR="000630AD" w:rsidRDefault="000630AD" w:rsidP="000630AD">
      <w:pPr>
        <w:spacing w:line="300" w:lineRule="auto"/>
      </w:pPr>
      <w:bookmarkStart w:id="0" w:name="_GoBack"/>
      <w:bookmarkEnd w:id="0"/>
    </w:p>
    <w:p w14:paraId="2FBDE749" w14:textId="235E9D4F" w:rsidR="00940C62" w:rsidRDefault="00940C62" w:rsidP="000630AD">
      <w:pPr>
        <w:spacing w:line="300" w:lineRule="auto"/>
      </w:pPr>
    </w:p>
    <w:p w14:paraId="7FC5A59B" w14:textId="77777777" w:rsidR="00940C62" w:rsidRDefault="00940C62" w:rsidP="000630AD">
      <w:pPr>
        <w:spacing w:line="300" w:lineRule="auto"/>
      </w:pPr>
    </w:p>
    <w:p w14:paraId="001952F0" w14:textId="42820D67" w:rsidR="00D362AA" w:rsidRPr="000630AD" w:rsidRDefault="00D362AA" w:rsidP="00D362AA">
      <w:pPr>
        <w:rPr>
          <w:rFonts w:ascii="Arial" w:hAnsi="Arial" w:cs="Arial"/>
          <w:b/>
          <w:i/>
        </w:rPr>
      </w:pPr>
      <w:r w:rsidRPr="00090A14">
        <w:rPr>
          <w:rFonts w:ascii="Arial" w:hAnsi="Arial" w:cs="Arial"/>
          <w:sz w:val="24"/>
          <w:highlight w:val="cyan"/>
        </w:rPr>
        <w:t xml:space="preserve">K U R Z V E R S I O N            </w:t>
      </w:r>
      <w:r>
        <w:rPr>
          <w:rFonts w:ascii="Arial" w:hAnsi="Arial" w:cs="Arial"/>
          <w:sz w:val="24"/>
          <w:highlight w:val="cyan"/>
        </w:rPr>
        <w:t xml:space="preserve"> </w:t>
      </w:r>
      <w:r w:rsidRPr="00090A14">
        <w:rPr>
          <w:rFonts w:ascii="Arial" w:hAnsi="Arial" w:cs="Arial"/>
          <w:sz w:val="24"/>
          <w:highlight w:val="cyan"/>
        </w:rPr>
        <w:t xml:space="preserve">       </w:t>
      </w:r>
      <w:proofErr w:type="gramStart"/>
      <w:r w:rsidRPr="00090A14">
        <w:rPr>
          <w:rFonts w:ascii="Arial" w:hAnsi="Arial" w:cs="Arial"/>
          <w:sz w:val="24"/>
          <w:highlight w:val="cyan"/>
        </w:rPr>
        <w:t xml:space="preserve">   </w:t>
      </w:r>
      <w:r w:rsidR="00940C62">
        <w:rPr>
          <w:rFonts w:ascii="Arial" w:hAnsi="Arial" w:cs="Arial"/>
          <w:sz w:val="24"/>
          <w:highlight w:val="cyan"/>
        </w:rPr>
        <w:t>(</w:t>
      </w:r>
      <w:proofErr w:type="gramEnd"/>
      <w:r w:rsidR="00940C62">
        <w:rPr>
          <w:rFonts w:ascii="Arial" w:hAnsi="Arial" w:cs="Arial"/>
          <w:b/>
          <w:i/>
          <w:highlight w:val="cyan"/>
        </w:rPr>
        <w:t>1.327</w:t>
      </w:r>
      <w:r w:rsidRPr="00090A14">
        <w:rPr>
          <w:rFonts w:ascii="Arial" w:hAnsi="Arial" w:cs="Arial"/>
          <w:b/>
          <w:i/>
          <w:highlight w:val="cyan"/>
        </w:rPr>
        <w:t xml:space="preserve"> Zeichen brutto)           </w:t>
      </w:r>
    </w:p>
    <w:p w14:paraId="6DB17D08" w14:textId="4D167AC4" w:rsidR="00D362AA" w:rsidRDefault="00D362AA" w:rsidP="000630AD">
      <w:pPr>
        <w:spacing w:line="300" w:lineRule="auto"/>
      </w:pPr>
    </w:p>
    <w:p w14:paraId="6A7F6E02" w14:textId="77777777" w:rsidR="00940C62" w:rsidRDefault="00940C62" w:rsidP="00940C62">
      <w:pPr>
        <w:rPr>
          <w:rFonts w:ascii="Arial" w:hAnsi="Arial" w:cs="Arial"/>
          <w:b/>
          <w:sz w:val="32"/>
          <w:szCs w:val="32"/>
        </w:rPr>
      </w:pPr>
      <w:r w:rsidRPr="00AD5ACA">
        <w:rPr>
          <w:rFonts w:ascii="Arial" w:hAnsi="Arial" w:cs="Arial"/>
          <w:b/>
          <w:sz w:val="32"/>
          <w:szCs w:val="32"/>
        </w:rPr>
        <w:t xml:space="preserve">Neue </w:t>
      </w:r>
      <w:proofErr w:type="spellStart"/>
      <w:r w:rsidRPr="00AD5ACA">
        <w:rPr>
          <w:rFonts w:ascii="Arial" w:hAnsi="Arial" w:cs="Arial"/>
          <w:b/>
          <w:sz w:val="32"/>
          <w:szCs w:val="32"/>
        </w:rPr>
        <w:t>IIoT</w:t>
      </w:r>
      <w:proofErr w:type="spellEnd"/>
      <w:r w:rsidRPr="00AD5ACA">
        <w:rPr>
          <w:rFonts w:ascii="Arial" w:hAnsi="Arial" w:cs="Arial"/>
          <w:b/>
          <w:sz w:val="32"/>
          <w:szCs w:val="32"/>
        </w:rPr>
        <w:t xml:space="preserve">-Plattform-Lösung von </w:t>
      </w:r>
      <w:proofErr w:type="spellStart"/>
      <w:r w:rsidRPr="00AD5ACA">
        <w:rPr>
          <w:rFonts w:ascii="Arial" w:hAnsi="Arial" w:cs="Arial"/>
          <w:b/>
          <w:sz w:val="32"/>
          <w:szCs w:val="32"/>
        </w:rPr>
        <w:t>Stego</w:t>
      </w:r>
      <w:proofErr w:type="spellEnd"/>
    </w:p>
    <w:p w14:paraId="35AC39A4" w14:textId="77777777" w:rsidR="00940C62" w:rsidRPr="00014F25" w:rsidRDefault="00940C62" w:rsidP="00940C62">
      <w:pPr>
        <w:rPr>
          <w:rFonts w:ascii="Arial" w:hAnsi="Arial" w:cs="Arial"/>
          <w:b/>
          <w:sz w:val="32"/>
          <w:szCs w:val="32"/>
        </w:rPr>
      </w:pPr>
    </w:p>
    <w:p w14:paraId="2B2C062C" w14:textId="77777777" w:rsidR="00940C62" w:rsidRPr="00005110" w:rsidRDefault="00940C62" w:rsidP="00940C6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Cloud Service für IO-Link basierte Industrie 4.0 Anwendungen</w:t>
      </w:r>
    </w:p>
    <w:p w14:paraId="52F5854C" w14:textId="77777777" w:rsidR="00940C62" w:rsidRPr="00005110" w:rsidRDefault="00940C62" w:rsidP="00940C62">
      <w:pPr>
        <w:rPr>
          <w:rFonts w:ascii="Arial" w:hAnsi="Arial" w:cs="Arial"/>
          <w:b/>
          <w:sz w:val="20"/>
          <w:szCs w:val="20"/>
          <w:u w:val="single"/>
        </w:rPr>
      </w:pPr>
    </w:p>
    <w:p w14:paraId="3007A11B" w14:textId="38CC5E39" w:rsidR="00940C62" w:rsidRDefault="00940C62" w:rsidP="00940C62">
      <w:pPr>
        <w:spacing w:line="30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D5ACA">
        <w:rPr>
          <w:rFonts w:ascii="Arial" w:hAnsi="Arial" w:cs="Arial"/>
          <w:b/>
          <w:sz w:val="20"/>
          <w:szCs w:val="20"/>
        </w:rPr>
        <w:t>Stego</w:t>
      </w:r>
      <w:proofErr w:type="spellEnd"/>
      <w:r w:rsidRPr="00AD5ACA">
        <w:rPr>
          <w:rFonts w:ascii="Arial" w:hAnsi="Arial" w:cs="Arial"/>
          <w:b/>
          <w:sz w:val="20"/>
          <w:szCs w:val="20"/>
        </w:rPr>
        <w:t xml:space="preserve"> Connect heißt der Beitrag des Schwäbisch Haller Mittelständlers zur Industrie 4.0 System-Landschaft. Nutzer de</w:t>
      </w:r>
      <w:r>
        <w:rPr>
          <w:rFonts w:ascii="Arial" w:hAnsi="Arial" w:cs="Arial"/>
          <w:b/>
          <w:sz w:val="20"/>
          <w:szCs w:val="20"/>
        </w:rPr>
        <w:t>r</w:t>
      </w:r>
      <w:r w:rsidRPr="00AD5ACA">
        <w:rPr>
          <w:rFonts w:ascii="Arial" w:hAnsi="Arial" w:cs="Arial"/>
          <w:b/>
          <w:sz w:val="20"/>
          <w:szCs w:val="20"/>
        </w:rPr>
        <w:t xml:space="preserve"> neuen Software-</w:t>
      </w:r>
      <w:proofErr w:type="spellStart"/>
      <w:r w:rsidRPr="00AD5ACA">
        <w:rPr>
          <w:rFonts w:ascii="Arial" w:hAnsi="Arial" w:cs="Arial"/>
          <w:b/>
          <w:sz w:val="20"/>
          <w:szCs w:val="20"/>
        </w:rPr>
        <w:t>as</w:t>
      </w:r>
      <w:proofErr w:type="spellEnd"/>
      <w:r w:rsidRPr="00AD5ACA">
        <w:rPr>
          <w:rFonts w:ascii="Arial" w:hAnsi="Arial" w:cs="Arial"/>
          <w:b/>
          <w:sz w:val="20"/>
          <w:szCs w:val="20"/>
        </w:rPr>
        <w:t xml:space="preserve">-a-Service vernetzen Sensoren und Aktoren auf der Basis des IO-Link Protokolls in der </w:t>
      </w:r>
      <w:proofErr w:type="spellStart"/>
      <w:r w:rsidRPr="00AD5ACA">
        <w:rPr>
          <w:rFonts w:ascii="Arial" w:hAnsi="Arial" w:cs="Arial"/>
          <w:b/>
          <w:sz w:val="20"/>
          <w:szCs w:val="20"/>
        </w:rPr>
        <w:t>Stego</w:t>
      </w:r>
      <w:proofErr w:type="spellEnd"/>
      <w:r w:rsidRPr="00AD5ACA">
        <w:rPr>
          <w:rFonts w:ascii="Arial" w:hAnsi="Arial" w:cs="Arial"/>
          <w:b/>
          <w:sz w:val="20"/>
          <w:szCs w:val="20"/>
        </w:rPr>
        <w:t xml:space="preserve"> Connect Cloud. </w:t>
      </w:r>
    </w:p>
    <w:p w14:paraId="2FBC6340" w14:textId="77777777" w:rsidR="00940C62" w:rsidRDefault="00940C62" w:rsidP="00940C62">
      <w:pPr>
        <w:spacing w:line="480" w:lineRule="auto"/>
        <w:rPr>
          <w:rFonts w:ascii="Arial" w:hAnsi="Arial" w:cs="Arial"/>
          <w:b/>
        </w:rPr>
      </w:pPr>
    </w:p>
    <w:p w14:paraId="69384AF1" w14:textId="7D4124D8" w:rsidR="00940C62" w:rsidRPr="007F1C9C" w:rsidRDefault="00940C62" w:rsidP="00940C62">
      <w:pPr>
        <w:spacing w:line="480" w:lineRule="auto"/>
        <w:rPr>
          <w:rFonts w:ascii="Arial" w:hAnsi="Arial" w:cs="Arial"/>
        </w:rPr>
      </w:pPr>
      <w:proofErr w:type="spellStart"/>
      <w:r w:rsidRPr="007F1C9C">
        <w:rPr>
          <w:rFonts w:ascii="Arial" w:hAnsi="Arial" w:cs="Arial"/>
        </w:rPr>
        <w:t>Stego</w:t>
      </w:r>
      <w:proofErr w:type="spellEnd"/>
      <w:r w:rsidRPr="007F1C9C">
        <w:rPr>
          <w:rFonts w:ascii="Arial" w:hAnsi="Arial" w:cs="Arial"/>
        </w:rPr>
        <w:t xml:space="preserve"> Connect ist</w:t>
      </w:r>
      <w:r>
        <w:rPr>
          <w:rFonts w:ascii="Arial" w:hAnsi="Arial" w:cs="Arial"/>
        </w:rPr>
        <w:t xml:space="preserve"> eine </w:t>
      </w:r>
      <w:r w:rsidRPr="007F1C9C">
        <w:rPr>
          <w:rFonts w:ascii="Arial" w:hAnsi="Arial" w:cs="Arial"/>
        </w:rPr>
        <w:t xml:space="preserve">intuitive, herstellerübergreifende </w:t>
      </w:r>
      <w:proofErr w:type="spellStart"/>
      <w:r w:rsidRPr="007F1C9C">
        <w:rPr>
          <w:rFonts w:ascii="Arial" w:hAnsi="Arial" w:cs="Arial"/>
        </w:rPr>
        <w:t>IIoT</w:t>
      </w:r>
      <w:proofErr w:type="spellEnd"/>
      <w:r w:rsidRPr="007F1C9C">
        <w:rPr>
          <w:rFonts w:ascii="Arial" w:hAnsi="Arial" w:cs="Arial"/>
        </w:rPr>
        <w:t xml:space="preserve">-Plattform-Lösung für IO-Link Geräte. Als ganzheitliche Digitalisierungs-Lösung eröffnet </w:t>
      </w:r>
      <w:proofErr w:type="spellStart"/>
      <w:r w:rsidRPr="007F1C9C">
        <w:rPr>
          <w:rFonts w:ascii="Arial" w:hAnsi="Arial" w:cs="Arial"/>
        </w:rPr>
        <w:t>Stego</w:t>
      </w:r>
      <w:proofErr w:type="spellEnd"/>
      <w:r w:rsidRPr="007F1C9C">
        <w:rPr>
          <w:rFonts w:ascii="Arial" w:hAnsi="Arial" w:cs="Arial"/>
        </w:rPr>
        <w:t xml:space="preserve"> Connect den einfachen und schnellen Einstieg in Industrie 4.0 Anwendungen auf der Basis der Trägertechnologie IO-Link. Für individuelle Automatisierungslösungen stehen leistungsfähige integrierte Features bereit: Cloud-Anbindung, </w:t>
      </w:r>
      <w:proofErr w:type="spellStart"/>
      <w:r w:rsidRPr="007F1C9C">
        <w:rPr>
          <w:rFonts w:ascii="Arial" w:hAnsi="Arial" w:cs="Arial"/>
        </w:rPr>
        <w:t>Devicemanagement</w:t>
      </w:r>
      <w:proofErr w:type="spellEnd"/>
      <w:r w:rsidRPr="007F1C9C">
        <w:rPr>
          <w:rFonts w:ascii="Arial" w:hAnsi="Arial" w:cs="Arial"/>
        </w:rPr>
        <w:t>, Datenmanagement, Edge-Computing, Workflow-</w:t>
      </w:r>
      <w:proofErr w:type="spellStart"/>
      <w:r w:rsidRPr="007F1C9C">
        <w:rPr>
          <w:rFonts w:ascii="Arial" w:hAnsi="Arial" w:cs="Arial"/>
        </w:rPr>
        <w:t>Editing</w:t>
      </w:r>
      <w:proofErr w:type="spellEnd"/>
      <w:r w:rsidRPr="007F1C9C">
        <w:rPr>
          <w:rFonts w:ascii="Arial" w:hAnsi="Arial" w:cs="Arial"/>
        </w:rPr>
        <w:t xml:space="preserve">, zentrale Parametrierung und Konfigurierung, Dashboards, </w:t>
      </w:r>
      <w:proofErr w:type="spellStart"/>
      <w:r w:rsidRPr="007F1C9C">
        <w:rPr>
          <w:rFonts w:ascii="Arial" w:hAnsi="Arial" w:cs="Arial"/>
        </w:rPr>
        <w:t>Alerts</w:t>
      </w:r>
      <w:proofErr w:type="spellEnd"/>
      <w:r w:rsidRPr="007F1C9C">
        <w:rPr>
          <w:rFonts w:ascii="Arial" w:hAnsi="Arial" w:cs="Arial"/>
        </w:rPr>
        <w:t xml:space="preserve"> sowie Sensor-</w:t>
      </w:r>
      <w:r w:rsidR="00842542">
        <w:rPr>
          <w:rFonts w:ascii="Arial" w:hAnsi="Arial" w:cs="Arial"/>
        </w:rPr>
        <w:t>Aktor-</w:t>
      </w:r>
      <w:r w:rsidRPr="007F1C9C">
        <w:rPr>
          <w:rFonts w:ascii="Arial" w:hAnsi="Arial" w:cs="Arial"/>
        </w:rPr>
        <w:t xml:space="preserve">Steuerung. </w:t>
      </w:r>
      <w:proofErr w:type="spellStart"/>
      <w:r w:rsidRPr="007F1C9C">
        <w:rPr>
          <w:rFonts w:ascii="Arial" w:hAnsi="Arial" w:cs="Arial"/>
        </w:rPr>
        <w:t>Stego</w:t>
      </w:r>
      <w:proofErr w:type="spellEnd"/>
      <w:r w:rsidRPr="007F1C9C">
        <w:rPr>
          <w:rFonts w:ascii="Arial" w:hAnsi="Arial" w:cs="Arial"/>
        </w:rPr>
        <w:t xml:space="preserve"> Connect steht als Software-</w:t>
      </w:r>
      <w:proofErr w:type="spellStart"/>
      <w:r w:rsidRPr="007F1C9C">
        <w:rPr>
          <w:rFonts w:ascii="Arial" w:hAnsi="Arial" w:cs="Arial"/>
        </w:rPr>
        <w:t>as</w:t>
      </w:r>
      <w:proofErr w:type="spellEnd"/>
      <w:r w:rsidRPr="007F1C9C">
        <w:rPr>
          <w:rFonts w:ascii="Arial" w:hAnsi="Arial" w:cs="Arial"/>
        </w:rPr>
        <w:t xml:space="preserve">-a-Service zur Verfügung und ist speziell optimiert auf den reibungslosen Einstieg von klein- und mittelständischen Unternehmen in die Welt der Industrie 4.0. </w:t>
      </w:r>
      <w:r w:rsidRPr="00450809">
        <w:rPr>
          <w:rFonts w:ascii="Arial" w:hAnsi="Arial" w:cs="Arial"/>
        </w:rPr>
        <w:t xml:space="preserve">Zum Launch </w:t>
      </w:r>
      <w:r>
        <w:rPr>
          <w:rFonts w:ascii="Arial" w:hAnsi="Arial" w:cs="Arial"/>
        </w:rPr>
        <w:t xml:space="preserve">(24. November 2020) </w:t>
      </w:r>
      <w:r w:rsidRPr="00450809">
        <w:rPr>
          <w:rFonts w:ascii="Arial" w:hAnsi="Arial" w:cs="Arial"/>
        </w:rPr>
        <w:t xml:space="preserve">seiner </w:t>
      </w:r>
      <w:proofErr w:type="spellStart"/>
      <w:r w:rsidRPr="00450809">
        <w:rPr>
          <w:rFonts w:ascii="Arial" w:hAnsi="Arial" w:cs="Arial"/>
        </w:rPr>
        <w:t>IIoT</w:t>
      </w:r>
      <w:proofErr w:type="spellEnd"/>
      <w:r w:rsidRPr="00450809">
        <w:rPr>
          <w:rFonts w:ascii="Arial" w:hAnsi="Arial" w:cs="Arial"/>
        </w:rPr>
        <w:t xml:space="preserve">-Plattform-Lösung bietet </w:t>
      </w:r>
      <w:proofErr w:type="spellStart"/>
      <w:r w:rsidRPr="00450809">
        <w:rPr>
          <w:rFonts w:ascii="Arial" w:hAnsi="Arial" w:cs="Arial"/>
        </w:rPr>
        <w:t>Stego</w:t>
      </w:r>
      <w:proofErr w:type="spellEnd"/>
      <w:r w:rsidRPr="00450809">
        <w:rPr>
          <w:rFonts w:ascii="Arial" w:hAnsi="Arial" w:cs="Arial"/>
        </w:rPr>
        <w:t xml:space="preserve"> den Cloud Service in einem Abonnement-Paket an. Das Abrechnungsmodell bepreist jede </w:t>
      </w:r>
      <w:r>
        <w:rPr>
          <w:rFonts w:ascii="Arial" w:hAnsi="Arial" w:cs="Arial"/>
        </w:rPr>
        <w:t xml:space="preserve">im System installierte </w:t>
      </w:r>
      <w:r w:rsidRPr="00450809">
        <w:rPr>
          <w:rFonts w:ascii="Arial" w:hAnsi="Arial" w:cs="Arial"/>
        </w:rPr>
        <w:t>Edge-Box mit monatlich 99 €.</w:t>
      </w:r>
    </w:p>
    <w:p w14:paraId="7270898A" w14:textId="2F9FDE56" w:rsidR="00D362AA" w:rsidRDefault="00D362AA" w:rsidP="000630AD">
      <w:pPr>
        <w:spacing w:line="300" w:lineRule="auto"/>
      </w:pPr>
    </w:p>
    <w:p w14:paraId="18E0B8AC" w14:textId="2C8A5157" w:rsidR="00D362AA" w:rsidRDefault="00940C62" w:rsidP="00940C62">
      <w:r>
        <w:br w:type="page"/>
      </w:r>
    </w:p>
    <w:p w14:paraId="25A51771" w14:textId="6FBAC594" w:rsidR="00833FDC" w:rsidRDefault="00833FDC" w:rsidP="000630AD">
      <w:pPr>
        <w:spacing w:line="300" w:lineRule="auto"/>
      </w:pPr>
      <w:r w:rsidRPr="00090A14">
        <w:rPr>
          <w:rFonts w:ascii="Arial" w:hAnsi="Arial" w:cs="Arial"/>
          <w:sz w:val="24"/>
          <w:highlight w:val="cyan"/>
        </w:rPr>
        <w:lastRenderedPageBreak/>
        <w:t xml:space="preserve">M I T </w:t>
      </w:r>
      <w:proofErr w:type="spellStart"/>
      <w:r w:rsidRPr="00090A14">
        <w:rPr>
          <w:rFonts w:ascii="Arial" w:hAnsi="Arial" w:cs="Arial"/>
          <w:sz w:val="24"/>
          <w:highlight w:val="cyan"/>
        </w:rPr>
        <w:t>T</w:t>
      </w:r>
      <w:proofErr w:type="spellEnd"/>
      <w:r w:rsidRPr="00090A14">
        <w:rPr>
          <w:rFonts w:ascii="Arial" w:hAnsi="Arial" w:cs="Arial"/>
          <w:sz w:val="24"/>
          <w:highlight w:val="cyan"/>
        </w:rPr>
        <w:t xml:space="preserve"> L E R E    V E R S I O N         </w:t>
      </w:r>
      <w:proofErr w:type="gramStart"/>
      <w:r w:rsidRPr="00090A14">
        <w:rPr>
          <w:rFonts w:ascii="Arial" w:hAnsi="Arial" w:cs="Arial"/>
          <w:sz w:val="24"/>
          <w:highlight w:val="cyan"/>
        </w:rPr>
        <w:t xml:space="preserve">   </w:t>
      </w:r>
      <w:r w:rsidRPr="00090A14">
        <w:rPr>
          <w:rFonts w:ascii="Arial" w:hAnsi="Arial" w:cs="Arial"/>
          <w:b/>
          <w:i/>
          <w:highlight w:val="cyan"/>
        </w:rPr>
        <w:t>(</w:t>
      </w:r>
      <w:proofErr w:type="gramEnd"/>
      <w:r>
        <w:rPr>
          <w:rFonts w:ascii="Arial" w:hAnsi="Arial" w:cs="Arial"/>
          <w:b/>
          <w:i/>
          <w:highlight w:val="cyan"/>
        </w:rPr>
        <w:t>3.541</w:t>
      </w:r>
      <w:r w:rsidRPr="00090A14">
        <w:rPr>
          <w:rFonts w:ascii="Arial" w:hAnsi="Arial" w:cs="Arial"/>
          <w:b/>
          <w:i/>
          <w:highlight w:val="cyan"/>
        </w:rPr>
        <w:t xml:space="preserve"> Zeichen brutto</w:t>
      </w:r>
      <w:r>
        <w:rPr>
          <w:rFonts w:ascii="Arial" w:hAnsi="Arial" w:cs="Arial"/>
          <w:b/>
          <w:i/>
          <w:highlight w:val="cyan"/>
        </w:rPr>
        <w:t>)</w:t>
      </w:r>
    </w:p>
    <w:p w14:paraId="75B8C822" w14:textId="77777777" w:rsidR="00833FDC" w:rsidRDefault="00833FDC" w:rsidP="000630AD">
      <w:pPr>
        <w:spacing w:line="300" w:lineRule="auto"/>
      </w:pPr>
    </w:p>
    <w:p w14:paraId="195663A0" w14:textId="77777777" w:rsidR="00833FDC" w:rsidRDefault="00833FDC" w:rsidP="00833FDC">
      <w:pPr>
        <w:rPr>
          <w:rFonts w:ascii="Arial" w:hAnsi="Arial" w:cs="Arial"/>
          <w:b/>
          <w:sz w:val="32"/>
          <w:szCs w:val="32"/>
        </w:rPr>
      </w:pPr>
      <w:r w:rsidRPr="00AD5ACA">
        <w:rPr>
          <w:rFonts w:ascii="Arial" w:hAnsi="Arial" w:cs="Arial"/>
          <w:b/>
          <w:sz w:val="32"/>
          <w:szCs w:val="32"/>
        </w:rPr>
        <w:t xml:space="preserve">Neue </w:t>
      </w:r>
      <w:proofErr w:type="spellStart"/>
      <w:r w:rsidRPr="00AD5ACA">
        <w:rPr>
          <w:rFonts w:ascii="Arial" w:hAnsi="Arial" w:cs="Arial"/>
          <w:b/>
          <w:sz w:val="32"/>
          <w:szCs w:val="32"/>
        </w:rPr>
        <w:t>IIoT</w:t>
      </w:r>
      <w:proofErr w:type="spellEnd"/>
      <w:r w:rsidRPr="00AD5ACA">
        <w:rPr>
          <w:rFonts w:ascii="Arial" w:hAnsi="Arial" w:cs="Arial"/>
          <w:b/>
          <w:sz w:val="32"/>
          <w:szCs w:val="32"/>
        </w:rPr>
        <w:t xml:space="preserve">-Plattform-Lösung von </w:t>
      </w:r>
      <w:proofErr w:type="spellStart"/>
      <w:r w:rsidRPr="00AD5ACA">
        <w:rPr>
          <w:rFonts w:ascii="Arial" w:hAnsi="Arial" w:cs="Arial"/>
          <w:b/>
          <w:sz w:val="32"/>
          <w:szCs w:val="32"/>
        </w:rPr>
        <w:t>Stego</w:t>
      </w:r>
      <w:proofErr w:type="spellEnd"/>
    </w:p>
    <w:p w14:paraId="2238B71C" w14:textId="77777777" w:rsidR="00833FDC" w:rsidRPr="00014F25" w:rsidRDefault="00833FDC" w:rsidP="00833FDC">
      <w:pPr>
        <w:rPr>
          <w:rFonts w:ascii="Arial" w:hAnsi="Arial" w:cs="Arial"/>
          <w:b/>
          <w:sz w:val="32"/>
          <w:szCs w:val="32"/>
        </w:rPr>
      </w:pPr>
    </w:p>
    <w:p w14:paraId="74D579AC" w14:textId="77777777" w:rsidR="00833FDC" w:rsidRPr="00005110" w:rsidRDefault="00833FDC" w:rsidP="00833FD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Cloud Service für IO-Link basierte Industrie 4.0 Anwendungen</w:t>
      </w:r>
    </w:p>
    <w:p w14:paraId="3CA9A6C8" w14:textId="77777777" w:rsidR="00833FDC" w:rsidRPr="00005110" w:rsidRDefault="00833FDC" w:rsidP="00833FDC">
      <w:pPr>
        <w:rPr>
          <w:rFonts w:ascii="Arial" w:hAnsi="Arial" w:cs="Arial"/>
          <w:b/>
          <w:sz w:val="20"/>
          <w:szCs w:val="20"/>
          <w:u w:val="single"/>
        </w:rPr>
      </w:pPr>
    </w:p>
    <w:p w14:paraId="537024B1" w14:textId="205DB463" w:rsidR="00833FDC" w:rsidRDefault="00833FDC" w:rsidP="00833FDC">
      <w:pPr>
        <w:spacing w:line="30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D5ACA">
        <w:rPr>
          <w:rFonts w:ascii="Arial" w:hAnsi="Arial" w:cs="Arial"/>
          <w:b/>
          <w:sz w:val="20"/>
          <w:szCs w:val="20"/>
        </w:rPr>
        <w:t>Stego</w:t>
      </w:r>
      <w:proofErr w:type="spellEnd"/>
      <w:r w:rsidRPr="00AD5ACA">
        <w:rPr>
          <w:rFonts w:ascii="Arial" w:hAnsi="Arial" w:cs="Arial"/>
          <w:b/>
          <w:sz w:val="20"/>
          <w:szCs w:val="20"/>
        </w:rPr>
        <w:t xml:space="preserve"> Connect heißt der Beitrag des Schwäbisch Haller Mittelständlers zur Industrie 4.0 System-Landschaft. Nutzer de</w:t>
      </w:r>
      <w:r>
        <w:rPr>
          <w:rFonts w:ascii="Arial" w:hAnsi="Arial" w:cs="Arial"/>
          <w:b/>
          <w:sz w:val="20"/>
          <w:szCs w:val="20"/>
        </w:rPr>
        <w:t>r</w:t>
      </w:r>
      <w:r w:rsidRPr="00AD5ACA">
        <w:rPr>
          <w:rFonts w:ascii="Arial" w:hAnsi="Arial" w:cs="Arial"/>
          <w:b/>
          <w:sz w:val="20"/>
          <w:szCs w:val="20"/>
        </w:rPr>
        <w:t xml:space="preserve"> neuen Software-</w:t>
      </w:r>
      <w:proofErr w:type="spellStart"/>
      <w:r w:rsidRPr="00AD5ACA">
        <w:rPr>
          <w:rFonts w:ascii="Arial" w:hAnsi="Arial" w:cs="Arial"/>
          <w:b/>
          <w:sz w:val="20"/>
          <w:szCs w:val="20"/>
        </w:rPr>
        <w:t>as</w:t>
      </w:r>
      <w:proofErr w:type="spellEnd"/>
      <w:r w:rsidRPr="00AD5ACA">
        <w:rPr>
          <w:rFonts w:ascii="Arial" w:hAnsi="Arial" w:cs="Arial"/>
          <w:b/>
          <w:sz w:val="20"/>
          <w:szCs w:val="20"/>
        </w:rPr>
        <w:t xml:space="preserve">-a-Service vernetzen Sensoren und Aktoren auf der Basis des IO-Link Protokolls in der </w:t>
      </w:r>
      <w:proofErr w:type="spellStart"/>
      <w:r w:rsidRPr="00AD5ACA">
        <w:rPr>
          <w:rFonts w:ascii="Arial" w:hAnsi="Arial" w:cs="Arial"/>
          <w:b/>
          <w:sz w:val="20"/>
          <w:szCs w:val="20"/>
        </w:rPr>
        <w:t>Stego</w:t>
      </w:r>
      <w:proofErr w:type="spellEnd"/>
      <w:r w:rsidRPr="00AD5ACA">
        <w:rPr>
          <w:rFonts w:ascii="Arial" w:hAnsi="Arial" w:cs="Arial"/>
          <w:b/>
          <w:sz w:val="20"/>
          <w:szCs w:val="20"/>
        </w:rPr>
        <w:t xml:space="preserve"> Connect Cloud. </w:t>
      </w:r>
    </w:p>
    <w:p w14:paraId="103C7292" w14:textId="77777777" w:rsidR="00833FDC" w:rsidRPr="00090A14" w:rsidRDefault="00833FDC" w:rsidP="00833FDC">
      <w:pPr>
        <w:spacing w:line="480" w:lineRule="auto"/>
        <w:rPr>
          <w:rFonts w:ascii="Arial" w:hAnsi="Arial" w:cs="Arial"/>
          <w:b/>
        </w:rPr>
      </w:pPr>
    </w:p>
    <w:p w14:paraId="7A03FD76" w14:textId="77777777" w:rsidR="00833FDC" w:rsidRDefault="00833FDC" w:rsidP="00833FDC">
      <w:pPr>
        <w:spacing w:line="480" w:lineRule="auto"/>
        <w:rPr>
          <w:rFonts w:ascii="Arial" w:hAnsi="Arial" w:cs="Arial"/>
        </w:rPr>
      </w:pPr>
      <w:r w:rsidRPr="00AD5ACA">
        <w:rPr>
          <w:rFonts w:ascii="Arial" w:hAnsi="Arial" w:cs="Arial"/>
        </w:rPr>
        <w:t xml:space="preserve">Ende 2020 (geplanter Launch: 24. November 2020) startet </w:t>
      </w:r>
      <w:proofErr w:type="spellStart"/>
      <w:r w:rsidRPr="00AD5ACA">
        <w:rPr>
          <w:rFonts w:ascii="Arial" w:hAnsi="Arial" w:cs="Arial"/>
        </w:rPr>
        <w:t>Stego</w:t>
      </w:r>
      <w:proofErr w:type="spellEnd"/>
      <w:r w:rsidRPr="00AD5ACA">
        <w:rPr>
          <w:rFonts w:ascii="Arial" w:hAnsi="Arial" w:cs="Arial"/>
        </w:rPr>
        <w:t xml:space="preserve"> seine neue </w:t>
      </w:r>
      <w:proofErr w:type="spellStart"/>
      <w:r w:rsidRPr="00AD5ACA">
        <w:rPr>
          <w:rFonts w:ascii="Arial" w:hAnsi="Arial" w:cs="Arial"/>
        </w:rPr>
        <w:t>IIoT</w:t>
      </w:r>
      <w:proofErr w:type="spellEnd"/>
      <w:r w:rsidRPr="00AD5ACA">
        <w:rPr>
          <w:rFonts w:ascii="Arial" w:hAnsi="Arial" w:cs="Arial"/>
        </w:rPr>
        <w:t xml:space="preserve">-Plattform: </w:t>
      </w:r>
      <w:proofErr w:type="spellStart"/>
      <w:r w:rsidRPr="00AD5ACA">
        <w:rPr>
          <w:rFonts w:ascii="Arial" w:hAnsi="Arial" w:cs="Arial"/>
        </w:rPr>
        <w:t>Stego</w:t>
      </w:r>
      <w:proofErr w:type="spellEnd"/>
      <w:r w:rsidRPr="00AD5ACA">
        <w:rPr>
          <w:rFonts w:ascii="Arial" w:hAnsi="Arial" w:cs="Arial"/>
        </w:rPr>
        <w:t xml:space="preserve"> Connect. Der Cloud-Service </w:t>
      </w:r>
      <w:r>
        <w:rPr>
          <w:rFonts w:ascii="Arial" w:hAnsi="Arial" w:cs="Arial"/>
        </w:rPr>
        <w:t>ist</w:t>
      </w:r>
      <w:r w:rsidRPr="00AD5A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für </w:t>
      </w:r>
      <w:r w:rsidRPr="00AD5ACA">
        <w:rPr>
          <w:rFonts w:ascii="Arial" w:hAnsi="Arial" w:cs="Arial"/>
        </w:rPr>
        <w:t xml:space="preserve">klein- und mittelständische Unternehmen (KMU) ein Sprungbrett in die </w:t>
      </w:r>
      <w:r>
        <w:rPr>
          <w:rFonts w:ascii="Arial" w:hAnsi="Arial" w:cs="Arial"/>
        </w:rPr>
        <w:t>Industrie 4.0</w:t>
      </w:r>
      <w:r w:rsidRPr="00AD5ACA">
        <w:rPr>
          <w:rFonts w:ascii="Arial" w:hAnsi="Arial" w:cs="Arial"/>
        </w:rPr>
        <w:t xml:space="preserve">. Der </w:t>
      </w:r>
      <w:proofErr w:type="spellStart"/>
      <w:r w:rsidRPr="00AD5ACA">
        <w:rPr>
          <w:rFonts w:ascii="Arial" w:hAnsi="Arial" w:cs="Arial"/>
        </w:rPr>
        <w:t>IIoT</w:t>
      </w:r>
      <w:proofErr w:type="spellEnd"/>
      <w:r w:rsidRPr="00AD5ACA">
        <w:rPr>
          <w:rFonts w:ascii="Arial" w:hAnsi="Arial" w:cs="Arial"/>
        </w:rPr>
        <w:t xml:space="preserve">-basierende Lösungsansatz verspricht die Einstiegshürden in </w:t>
      </w:r>
      <w:r>
        <w:rPr>
          <w:rFonts w:ascii="Arial" w:hAnsi="Arial" w:cs="Arial"/>
        </w:rPr>
        <w:t>individuelle Digitalisierungs-Projekte</w:t>
      </w:r>
      <w:r w:rsidRPr="00AD5A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insbesondere</w:t>
      </w:r>
      <w:r w:rsidRPr="00AD5ACA">
        <w:rPr>
          <w:rFonts w:ascii="Arial" w:hAnsi="Arial" w:cs="Arial"/>
        </w:rPr>
        <w:t xml:space="preserve"> für KMU zu senken. Hierbei setzt das Schwäbisch Haller Unternehmen auf IO-Link als Trägertechnologie. </w:t>
      </w:r>
    </w:p>
    <w:p w14:paraId="061FA170" w14:textId="77777777" w:rsidR="00833FDC" w:rsidRPr="00090A14" w:rsidRDefault="00833FDC" w:rsidP="00833FDC">
      <w:pPr>
        <w:spacing w:line="480" w:lineRule="auto"/>
        <w:rPr>
          <w:rFonts w:ascii="Arial" w:hAnsi="Arial" w:cs="Arial"/>
        </w:rPr>
      </w:pPr>
    </w:p>
    <w:p w14:paraId="06810C0D" w14:textId="77777777" w:rsidR="00833FDC" w:rsidRPr="00AD5ACA" w:rsidRDefault="00833FDC" w:rsidP="00833FDC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Digitalisierung-</w:t>
      </w:r>
      <w:proofErr w:type="spellStart"/>
      <w:r>
        <w:rPr>
          <w:rFonts w:ascii="Arial" w:hAnsi="Arial" w:cs="Arial"/>
          <w:b/>
        </w:rPr>
        <w:t>as</w:t>
      </w:r>
      <w:proofErr w:type="spellEnd"/>
      <w:r>
        <w:rPr>
          <w:rFonts w:ascii="Arial" w:hAnsi="Arial" w:cs="Arial"/>
          <w:b/>
        </w:rPr>
        <w:t>-a-Service</w:t>
      </w:r>
    </w:p>
    <w:p w14:paraId="1FB7F158" w14:textId="77777777" w:rsidR="00833FDC" w:rsidRPr="00AD5ACA" w:rsidRDefault="00833FDC" w:rsidP="00833FDC">
      <w:pPr>
        <w:spacing w:line="480" w:lineRule="auto"/>
        <w:rPr>
          <w:rFonts w:ascii="Arial" w:hAnsi="Arial" w:cs="Arial"/>
        </w:rPr>
      </w:pPr>
      <w:r w:rsidRPr="00AD5ACA">
        <w:rPr>
          <w:rFonts w:ascii="Arial" w:hAnsi="Arial" w:cs="Arial"/>
        </w:rPr>
        <w:t xml:space="preserve">Gerade der Umgang mit der IT-Infrastruktur stellt digitalisierungswillige Unternehmen vor Herausforderungen. Hier setzt </w:t>
      </w:r>
      <w:proofErr w:type="spellStart"/>
      <w:r w:rsidRPr="00AD5ACA">
        <w:rPr>
          <w:rFonts w:ascii="Arial" w:hAnsi="Arial" w:cs="Arial"/>
        </w:rPr>
        <w:t>Stego</w:t>
      </w:r>
      <w:proofErr w:type="spellEnd"/>
      <w:r w:rsidRPr="00AD5ACA">
        <w:rPr>
          <w:rFonts w:ascii="Arial" w:hAnsi="Arial" w:cs="Arial"/>
        </w:rPr>
        <w:t xml:space="preserve"> Connect </w:t>
      </w:r>
      <w:r>
        <w:rPr>
          <w:rFonts w:ascii="Arial" w:hAnsi="Arial" w:cs="Arial"/>
        </w:rPr>
        <w:t xml:space="preserve">als sofort einsatzbereite Lösung </w:t>
      </w:r>
      <w:r w:rsidRPr="00AD5ACA">
        <w:rPr>
          <w:rFonts w:ascii="Arial" w:hAnsi="Arial" w:cs="Arial"/>
        </w:rPr>
        <w:t xml:space="preserve">an. Über ein Monatsabonnement „mieten“ sich die Nutzer in der </w:t>
      </w:r>
      <w:proofErr w:type="spellStart"/>
      <w:r>
        <w:rPr>
          <w:rFonts w:ascii="Arial" w:hAnsi="Arial" w:cs="Arial"/>
        </w:rPr>
        <w:t>Stego</w:t>
      </w:r>
      <w:proofErr w:type="spellEnd"/>
      <w:r>
        <w:rPr>
          <w:rFonts w:ascii="Arial" w:hAnsi="Arial" w:cs="Arial"/>
        </w:rPr>
        <w:t xml:space="preserve"> </w:t>
      </w:r>
      <w:r w:rsidRPr="00AD5ACA">
        <w:rPr>
          <w:rFonts w:ascii="Arial" w:hAnsi="Arial" w:cs="Arial"/>
        </w:rPr>
        <w:t xml:space="preserve">Connect Cloud ein und starten mit einer vollständig eingerichteten </w:t>
      </w:r>
      <w:proofErr w:type="spellStart"/>
      <w:r w:rsidRPr="00AD5ACA">
        <w:rPr>
          <w:rFonts w:ascii="Arial" w:hAnsi="Arial" w:cs="Arial"/>
        </w:rPr>
        <w:t>I</w:t>
      </w:r>
      <w:r>
        <w:rPr>
          <w:rFonts w:ascii="Arial" w:hAnsi="Arial" w:cs="Arial"/>
        </w:rPr>
        <w:t>IoT</w:t>
      </w:r>
      <w:proofErr w:type="spellEnd"/>
      <w:r>
        <w:rPr>
          <w:rFonts w:ascii="Arial" w:hAnsi="Arial" w:cs="Arial"/>
        </w:rPr>
        <w:t>-Plattform</w:t>
      </w:r>
      <w:r w:rsidRPr="00AD5ACA">
        <w:rPr>
          <w:rFonts w:ascii="Arial" w:hAnsi="Arial" w:cs="Arial"/>
        </w:rPr>
        <w:t xml:space="preserve"> in ihr </w:t>
      </w:r>
      <w:r>
        <w:rPr>
          <w:rFonts w:ascii="Arial" w:hAnsi="Arial" w:cs="Arial"/>
        </w:rPr>
        <w:t xml:space="preserve">Industrie 4.0 </w:t>
      </w:r>
      <w:r w:rsidRPr="00AD5ACA">
        <w:rPr>
          <w:rFonts w:ascii="Arial" w:hAnsi="Arial" w:cs="Arial"/>
        </w:rPr>
        <w:t>Projekt. Zeit- und kostenintensive Einrichtungsmaßnahmen entfallen. Die Nutzer können sich ganz auf ihr</w:t>
      </w:r>
      <w:r>
        <w:rPr>
          <w:rFonts w:ascii="Arial" w:hAnsi="Arial" w:cs="Arial"/>
        </w:rPr>
        <w:t>e</w:t>
      </w:r>
      <w:r w:rsidRPr="00AD5ACA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>e</w:t>
      </w:r>
      <w:r w:rsidRPr="00AD5ACA">
        <w:rPr>
          <w:rFonts w:ascii="Arial" w:hAnsi="Arial" w:cs="Arial"/>
        </w:rPr>
        <w:t xml:space="preserve"> konzentrieren. </w:t>
      </w:r>
    </w:p>
    <w:p w14:paraId="6EB26D4C" w14:textId="77777777" w:rsidR="00833FDC" w:rsidRPr="00AD5ACA" w:rsidRDefault="00833FDC" w:rsidP="00833FDC">
      <w:pPr>
        <w:spacing w:line="480" w:lineRule="auto"/>
        <w:rPr>
          <w:rFonts w:ascii="Arial" w:hAnsi="Arial" w:cs="Arial"/>
        </w:rPr>
      </w:pPr>
    </w:p>
    <w:p w14:paraId="4E17DC84" w14:textId="77777777" w:rsidR="00833FDC" w:rsidRPr="00AD5ACA" w:rsidRDefault="00833FDC" w:rsidP="00833FDC">
      <w:pPr>
        <w:spacing w:line="480" w:lineRule="auto"/>
        <w:rPr>
          <w:rFonts w:ascii="Arial" w:hAnsi="Arial" w:cs="Arial"/>
          <w:b/>
        </w:rPr>
      </w:pPr>
      <w:r w:rsidRPr="00AD5ACA">
        <w:rPr>
          <w:rFonts w:ascii="Arial" w:hAnsi="Arial" w:cs="Arial"/>
          <w:b/>
        </w:rPr>
        <w:t>Einfaches Setup und Vernetzung</w:t>
      </w:r>
    </w:p>
    <w:p w14:paraId="0473A0FA" w14:textId="77777777" w:rsidR="00833FDC" w:rsidRPr="00AD5ACA" w:rsidRDefault="00833FDC" w:rsidP="00833FDC">
      <w:pPr>
        <w:spacing w:line="480" w:lineRule="auto"/>
        <w:rPr>
          <w:rFonts w:ascii="Arial" w:hAnsi="Arial" w:cs="Arial"/>
        </w:rPr>
      </w:pPr>
      <w:proofErr w:type="spellStart"/>
      <w:r w:rsidRPr="00AD5ACA">
        <w:rPr>
          <w:rFonts w:ascii="Arial" w:hAnsi="Arial" w:cs="Arial"/>
        </w:rPr>
        <w:t>Stego</w:t>
      </w:r>
      <w:proofErr w:type="spellEnd"/>
      <w:r w:rsidRPr="00AD5ACA">
        <w:rPr>
          <w:rFonts w:ascii="Arial" w:hAnsi="Arial" w:cs="Arial"/>
        </w:rPr>
        <w:t xml:space="preserve"> Connect macht das initiale Setup für den User einfach. Plug &amp; Connect nennt der Hersteller die mühelose Integration jedweder IO-Link Geräte in sei</w:t>
      </w:r>
      <w:r>
        <w:rPr>
          <w:rFonts w:ascii="Arial" w:hAnsi="Arial" w:cs="Arial"/>
        </w:rPr>
        <w:t xml:space="preserve">ne </w:t>
      </w:r>
      <w:proofErr w:type="spellStart"/>
      <w:r>
        <w:rPr>
          <w:rFonts w:ascii="Arial" w:hAnsi="Arial" w:cs="Arial"/>
        </w:rPr>
        <w:t>IIoT</w:t>
      </w:r>
      <w:proofErr w:type="spellEnd"/>
      <w:r>
        <w:rPr>
          <w:rFonts w:ascii="Arial" w:hAnsi="Arial" w:cs="Arial"/>
        </w:rPr>
        <w:t>-Plattform</w:t>
      </w:r>
      <w:r w:rsidRPr="00AD5ACA">
        <w:rPr>
          <w:rFonts w:ascii="Arial" w:hAnsi="Arial" w:cs="Arial"/>
        </w:rPr>
        <w:t xml:space="preserve">. Angeschlossene Geräte werden automatisch, ohne Zutun des Anwenders, erkannt und in das zentrale Geräteverwaltungs-Modul aufgenommen. </w:t>
      </w:r>
    </w:p>
    <w:p w14:paraId="62F3554F" w14:textId="77777777" w:rsidR="00833FDC" w:rsidRPr="00AD5ACA" w:rsidRDefault="00833FDC" w:rsidP="00833FDC">
      <w:pPr>
        <w:spacing w:line="480" w:lineRule="auto"/>
        <w:rPr>
          <w:rFonts w:ascii="Arial" w:hAnsi="Arial" w:cs="Arial"/>
        </w:rPr>
      </w:pPr>
    </w:p>
    <w:p w14:paraId="2C1CA446" w14:textId="77777777" w:rsidR="00833FDC" w:rsidRPr="00AD5ACA" w:rsidRDefault="00833FDC" w:rsidP="00833FDC">
      <w:pPr>
        <w:spacing w:line="480" w:lineRule="auto"/>
        <w:rPr>
          <w:rFonts w:ascii="Arial" w:hAnsi="Arial" w:cs="Arial"/>
          <w:b/>
        </w:rPr>
      </w:pPr>
      <w:r w:rsidRPr="00AD5ACA">
        <w:rPr>
          <w:rFonts w:ascii="Arial" w:hAnsi="Arial" w:cs="Arial"/>
          <w:b/>
        </w:rPr>
        <w:t xml:space="preserve">Erkenntnisgewinn aus Daten </w:t>
      </w:r>
    </w:p>
    <w:p w14:paraId="61D6CC79" w14:textId="77777777" w:rsidR="00833FDC" w:rsidRDefault="00833FDC" w:rsidP="00833FDC">
      <w:pPr>
        <w:spacing w:line="480" w:lineRule="auto"/>
        <w:rPr>
          <w:rFonts w:ascii="Arial" w:hAnsi="Arial" w:cs="Arial"/>
        </w:rPr>
      </w:pPr>
      <w:r w:rsidRPr="00AD5ACA">
        <w:rPr>
          <w:rFonts w:ascii="Arial" w:hAnsi="Arial" w:cs="Arial"/>
        </w:rPr>
        <w:t xml:space="preserve">Ein kontinuierlicher Strom aus </w:t>
      </w:r>
      <w:r>
        <w:rPr>
          <w:rFonts w:ascii="Arial" w:hAnsi="Arial" w:cs="Arial"/>
        </w:rPr>
        <w:t>D</w:t>
      </w:r>
      <w:r w:rsidRPr="00AD5ACA">
        <w:rPr>
          <w:rFonts w:ascii="Arial" w:hAnsi="Arial" w:cs="Arial"/>
        </w:rPr>
        <w:t xml:space="preserve">aten wird gesammelt und in Echtzeit am Edge-Computer der </w:t>
      </w:r>
      <w:proofErr w:type="spellStart"/>
      <w:r>
        <w:rPr>
          <w:rFonts w:ascii="Arial" w:hAnsi="Arial" w:cs="Arial"/>
        </w:rPr>
        <w:t>Stego</w:t>
      </w:r>
      <w:proofErr w:type="spellEnd"/>
      <w:r>
        <w:rPr>
          <w:rFonts w:ascii="Arial" w:hAnsi="Arial" w:cs="Arial"/>
        </w:rPr>
        <w:t xml:space="preserve"> </w:t>
      </w:r>
      <w:r w:rsidRPr="00AD5ACA">
        <w:rPr>
          <w:rFonts w:ascii="Arial" w:hAnsi="Arial" w:cs="Arial"/>
        </w:rPr>
        <w:t xml:space="preserve">Connect System-Plattform verarbeitet. </w:t>
      </w:r>
      <w:r>
        <w:rPr>
          <w:rFonts w:ascii="Arial" w:hAnsi="Arial" w:cs="Arial"/>
        </w:rPr>
        <w:t>Verzögerungsfrei</w:t>
      </w:r>
      <w:r w:rsidRPr="00AD5ACA">
        <w:rPr>
          <w:rFonts w:ascii="Arial" w:hAnsi="Arial" w:cs="Arial"/>
        </w:rPr>
        <w:t xml:space="preserve"> erhält der </w:t>
      </w:r>
      <w:r>
        <w:rPr>
          <w:rFonts w:ascii="Arial" w:hAnsi="Arial" w:cs="Arial"/>
        </w:rPr>
        <w:t>Nutz</w:t>
      </w:r>
      <w:r w:rsidRPr="00AD5ACA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 xml:space="preserve">so </w:t>
      </w:r>
      <w:r w:rsidRPr="00AD5ACA">
        <w:rPr>
          <w:rFonts w:ascii="Arial" w:hAnsi="Arial" w:cs="Arial"/>
        </w:rPr>
        <w:t xml:space="preserve">ein virtuelles Abbild seiner realen Anwendung als Entscheidungsgrundlage für Automatisierungen und </w:t>
      </w:r>
      <w:r>
        <w:rPr>
          <w:rFonts w:ascii="Arial" w:hAnsi="Arial" w:cs="Arial"/>
        </w:rPr>
        <w:lastRenderedPageBreak/>
        <w:t>Benachrichtigungen</w:t>
      </w:r>
      <w:r w:rsidRPr="00AD5ACA">
        <w:rPr>
          <w:rFonts w:ascii="Arial" w:hAnsi="Arial" w:cs="Arial"/>
        </w:rPr>
        <w:t xml:space="preserve">. Daten werden so zur Basis für die Fehlererkennung, Fehlerkorrektur und Optimierung. </w:t>
      </w:r>
      <w:proofErr w:type="spellStart"/>
      <w:r w:rsidRPr="00AD5ACA">
        <w:rPr>
          <w:rFonts w:ascii="Arial" w:hAnsi="Arial" w:cs="Arial"/>
        </w:rPr>
        <w:t>Condition</w:t>
      </w:r>
      <w:proofErr w:type="spellEnd"/>
      <w:r w:rsidRPr="00AD5ACA">
        <w:rPr>
          <w:rFonts w:ascii="Arial" w:hAnsi="Arial" w:cs="Arial"/>
        </w:rPr>
        <w:t xml:space="preserve">-Monitoring und </w:t>
      </w:r>
      <w:r>
        <w:rPr>
          <w:rFonts w:ascii="Arial" w:hAnsi="Arial" w:cs="Arial"/>
        </w:rPr>
        <w:t>Fernzugriff</w:t>
      </w:r>
      <w:r w:rsidRPr="00AD5ACA">
        <w:rPr>
          <w:rFonts w:ascii="Arial" w:hAnsi="Arial" w:cs="Arial"/>
        </w:rPr>
        <w:t xml:space="preserve"> sind greifbare Ziele, die mittels der Steuerungsfunktionen von </w:t>
      </w:r>
      <w:proofErr w:type="spellStart"/>
      <w:r w:rsidRPr="00AD5ACA">
        <w:rPr>
          <w:rFonts w:ascii="Arial" w:hAnsi="Arial" w:cs="Arial"/>
        </w:rPr>
        <w:t>Stego</w:t>
      </w:r>
      <w:proofErr w:type="spellEnd"/>
      <w:r w:rsidRPr="00AD5ACA">
        <w:rPr>
          <w:rFonts w:ascii="Arial" w:hAnsi="Arial" w:cs="Arial"/>
        </w:rPr>
        <w:t xml:space="preserve"> Connect einfach verwirklichbar sind. </w:t>
      </w:r>
    </w:p>
    <w:p w14:paraId="086F1CE5" w14:textId="77777777" w:rsidR="00833FDC" w:rsidRDefault="00833FDC" w:rsidP="00833FDC">
      <w:pPr>
        <w:spacing w:line="480" w:lineRule="auto"/>
        <w:rPr>
          <w:rFonts w:ascii="Arial" w:hAnsi="Arial" w:cs="Arial"/>
        </w:rPr>
      </w:pPr>
    </w:p>
    <w:p w14:paraId="29B435FD" w14:textId="77777777" w:rsidR="00833FDC" w:rsidRPr="006A4534" w:rsidRDefault="00833FDC" w:rsidP="00833FDC">
      <w:pPr>
        <w:spacing w:line="480" w:lineRule="auto"/>
        <w:rPr>
          <w:rFonts w:ascii="Arial" w:hAnsi="Arial" w:cs="Arial"/>
          <w:b/>
        </w:rPr>
      </w:pPr>
      <w:proofErr w:type="spellStart"/>
      <w:r w:rsidRPr="006A4534">
        <w:rPr>
          <w:rFonts w:ascii="Arial" w:hAnsi="Arial" w:cs="Arial"/>
          <w:b/>
        </w:rPr>
        <w:t>Aktorsteuerung</w:t>
      </w:r>
      <w:proofErr w:type="spellEnd"/>
      <w:r w:rsidRPr="006A4534">
        <w:rPr>
          <w:rFonts w:ascii="Arial" w:hAnsi="Arial" w:cs="Arial"/>
          <w:b/>
        </w:rPr>
        <w:t xml:space="preserve"> aus der Cloud</w:t>
      </w:r>
    </w:p>
    <w:p w14:paraId="0187F89D" w14:textId="77777777" w:rsidR="00833FDC" w:rsidRDefault="00833FDC" w:rsidP="00833F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D5ACA">
        <w:rPr>
          <w:rFonts w:ascii="Arial" w:hAnsi="Arial" w:cs="Arial"/>
        </w:rPr>
        <w:t xml:space="preserve">ls einzigartiges Feature ermöglicht </w:t>
      </w:r>
      <w:proofErr w:type="spellStart"/>
      <w:r>
        <w:rPr>
          <w:rFonts w:ascii="Arial" w:hAnsi="Arial" w:cs="Arial"/>
        </w:rPr>
        <w:t>Stego</w:t>
      </w:r>
      <w:proofErr w:type="spellEnd"/>
      <w:r>
        <w:rPr>
          <w:rFonts w:ascii="Arial" w:hAnsi="Arial" w:cs="Arial"/>
        </w:rPr>
        <w:t xml:space="preserve"> </w:t>
      </w:r>
      <w:r w:rsidRPr="00AD5ACA">
        <w:rPr>
          <w:rFonts w:ascii="Arial" w:hAnsi="Arial" w:cs="Arial"/>
        </w:rPr>
        <w:t>Connect nicht nur die Sammlung von IO-Link Sensordaten, sondern auch die gezielte, automatisierte Steuerung von IO-Link Aktoren</w:t>
      </w:r>
      <w:r>
        <w:rPr>
          <w:rFonts w:ascii="Arial" w:hAnsi="Arial" w:cs="Arial"/>
        </w:rPr>
        <w:t xml:space="preserve">. Sämtliche Parameter sind hierzu auf der Edge-Computing-Ebene aus der Cloud konfigurierbar. </w:t>
      </w:r>
    </w:p>
    <w:p w14:paraId="5859605F" w14:textId="77777777" w:rsidR="00833FDC" w:rsidRPr="00AD5ACA" w:rsidRDefault="00833FDC" w:rsidP="00833FDC">
      <w:pPr>
        <w:spacing w:line="480" w:lineRule="auto"/>
        <w:rPr>
          <w:rFonts w:ascii="Arial" w:hAnsi="Arial" w:cs="Arial"/>
        </w:rPr>
      </w:pPr>
    </w:p>
    <w:p w14:paraId="77D30556" w14:textId="77777777" w:rsidR="00833FDC" w:rsidRPr="00AD5ACA" w:rsidRDefault="00833FDC" w:rsidP="00833FDC">
      <w:pPr>
        <w:spacing w:line="480" w:lineRule="auto"/>
        <w:rPr>
          <w:rFonts w:ascii="Arial" w:hAnsi="Arial" w:cs="Arial"/>
          <w:b/>
        </w:rPr>
      </w:pPr>
      <w:r w:rsidRPr="00AD5ACA">
        <w:rPr>
          <w:rFonts w:ascii="Arial" w:hAnsi="Arial" w:cs="Arial"/>
          <w:b/>
        </w:rPr>
        <w:t>Workflows per Drag &amp; Drop</w:t>
      </w:r>
    </w:p>
    <w:p w14:paraId="75809DF7" w14:textId="77777777" w:rsidR="00833FDC" w:rsidRPr="00AD5ACA" w:rsidRDefault="00833FDC" w:rsidP="00833FDC">
      <w:pPr>
        <w:spacing w:line="480" w:lineRule="auto"/>
        <w:rPr>
          <w:rFonts w:ascii="Arial" w:hAnsi="Arial" w:cs="Arial"/>
        </w:rPr>
      </w:pPr>
      <w:r w:rsidRPr="00AD5ACA">
        <w:rPr>
          <w:rFonts w:ascii="Arial" w:hAnsi="Arial" w:cs="Arial"/>
        </w:rPr>
        <w:t xml:space="preserve">Workflows sind mit </w:t>
      </w:r>
      <w:proofErr w:type="spellStart"/>
      <w:r>
        <w:rPr>
          <w:rFonts w:ascii="Arial" w:hAnsi="Arial" w:cs="Arial"/>
        </w:rPr>
        <w:t>Stego</w:t>
      </w:r>
      <w:proofErr w:type="spellEnd"/>
      <w:r>
        <w:rPr>
          <w:rFonts w:ascii="Arial" w:hAnsi="Arial" w:cs="Arial"/>
        </w:rPr>
        <w:t xml:space="preserve"> </w:t>
      </w:r>
      <w:r w:rsidRPr="00AD5ACA">
        <w:rPr>
          <w:rFonts w:ascii="Arial" w:hAnsi="Arial" w:cs="Arial"/>
        </w:rPr>
        <w:t xml:space="preserve">Connect einfach mit dem intuitiven Drag &amp; Drop Editor zu erstellen. </w:t>
      </w:r>
      <w:r>
        <w:rPr>
          <w:rFonts w:ascii="Arial" w:hAnsi="Arial" w:cs="Arial"/>
        </w:rPr>
        <w:t>Auch</w:t>
      </w:r>
      <w:r w:rsidRPr="00AD5ACA">
        <w:rPr>
          <w:rFonts w:ascii="Arial" w:hAnsi="Arial" w:cs="Arial"/>
        </w:rPr>
        <w:t xml:space="preserve"> ohne Programmierkenntnisse stellen Anwender </w:t>
      </w:r>
      <w:r>
        <w:rPr>
          <w:rFonts w:ascii="Arial" w:hAnsi="Arial" w:cs="Arial"/>
        </w:rPr>
        <w:t>komplexe</w:t>
      </w:r>
      <w:r w:rsidRPr="00AD5ACA">
        <w:rPr>
          <w:rFonts w:ascii="Arial" w:hAnsi="Arial" w:cs="Arial"/>
        </w:rPr>
        <w:t xml:space="preserve"> Abläufe zusammen, die aufgrund von Sensordaten oder verarbeiteter Daten Steuerbefehle und </w:t>
      </w:r>
      <w:r>
        <w:rPr>
          <w:rFonts w:ascii="Arial" w:hAnsi="Arial" w:cs="Arial"/>
        </w:rPr>
        <w:t>Benachrichtigungen</w:t>
      </w:r>
      <w:r w:rsidRPr="00AD5ACA">
        <w:rPr>
          <w:rFonts w:ascii="Arial" w:hAnsi="Arial" w:cs="Arial"/>
        </w:rPr>
        <w:t xml:space="preserve"> auslösen. Die Kombination von Ressourcen ist in </w:t>
      </w:r>
      <w:proofErr w:type="spellStart"/>
      <w:r>
        <w:rPr>
          <w:rFonts w:ascii="Arial" w:hAnsi="Arial" w:cs="Arial"/>
        </w:rPr>
        <w:t>Stego</w:t>
      </w:r>
      <w:proofErr w:type="spellEnd"/>
      <w:r>
        <w:rPr>
          <w:rFonts w:ascii="Arial" w:hAnsi="Arial" w:cs="Arial"/>
        </w:rPr>
        <w:t xml:space="preserve"> </w:t>
      </w:r>
      <w:r w:rsidRPr="00AD5ACA">
        <w:rPr>
          <w:rFonts w:ascii="Arial" w:hAnsi="Arial" w:cs="Arial"/>
        </w:rPr>
        <w:t>Connect unbegrenzt</w:t>
      </w:r>
      <w:r>
        <w:rPr>
          <w:rFonts w:ascii="Arial" w:hAnsi="Arial" w:cs="Arial"/>
        </w:rPr>
        <w:t xml:space="preserve">. </w:t>
      </w:r>
      <w:r w:rsidRPr="00AD5ACA">
        <w:rPr>
          <w:rFonts w:ascii="Arial" w:hAnsi="Arial" w:cs="Arial"/>
        </w:rPr>
        <w:t xml:space="preserve">Verschiedenste Einflussfaktoren und Schaltungsziele lassen sich flexibel kombinieren. Aber auch der manuelle Eingriff in die Hardware aus der Cloud heraus ist möglich. </w:t>
      </w:r>
    </w:p>
    <w:p w14:paraId="6238F1F5" w14:textId="77777777" w:rsidR="00833FDC" w:rsidRPr="00AD5ACA" w:rsidRDefault="00833FDC" w:rsidP="00833FDC">
      <w:pPr>
        <w:spacing w:line="480" w:lineRule="auto"/>
        <w:rPr>
          <w:rFonts w:ascii="Arial" w:hAnsi="Arial" w:cs="Arial"/>
        </w:rPr>
      </w:pPr>
    </w:p>
    <w:p w14:paraId="3DA72D21" w14:textId="77777777" w:rsidR="00833FDC" w:rsidRPr="00AD5ACA" w:rsidRDefault="00833FDC" w:rsidP="00833FDC">
      <w:pPr>
        <w:spacing w:line="480" w:lineRule="auto"/>
        <w:rPr>
          <w:rFonts w:ascii="Arial" w:hAnsi="Arial" w:cs="Arial"/>
          <w:b/>
        </w:rPr>
      </w:pPr>
      <w:r w:rsidRPr="00AD5ACA">
        <w:rPr>
          <w:rFonts w:ascii="Arial" w:hAnsi="Arial" w:cs="Arial"/>
          <w:b/>
        </w:rPr>
        <w:t xml:space="preserve">Intuitives herstellerunabhängiges </w:t>
      </w:r>
      <w:proofErr w:type="spellStart"/>
      <w:r w:rsidRPr="00AD5ACA">
        <w:rPr>
          <w:rFonts w:ascii="Arial" w:hAnsi="Arial" w:cs="Arial"/>
          <w:b/>
        </w:rPr>
        <w:t>IIoT</w:t>
      </w:r>
      <w:proofErr w:type="spellEnd"/>
      <w:r w:rsidRPr="00AD5ACA">
        <w:rPr>
          <w:rFonts w:ascii="Arial" w:hAnsi="Arial" w:cs="Arial"/>
          <w:b/>
        </w:rPr>
        <w:t xml:space="preserve">-Ökosystem </w:t>
      </w:r>
    </w:p>
    <w:p w14:paraId="517B1EC2" w14:textId="46438BB1" w:rsidR="00833FDC" w:rsidRDefault="00833FDC" w:rsidP="00833FDC">
      <w:pPr>
        <w:spacing w:line="480" w:lineRule="auto"/>
        <w:rPr>
          <w:rFonts w:ascii="Arial" w:hAnsi="Arial" w:cs="Arial"/>
        </w:rPr>
      </w:pPr>
      <w:r w:rsidRPr="00AD5ACA">
        <w:rPr>
          <w:rFonts w:ascii="Arial" w:hAnsi="Arial" w:cs="Arial"/>
        </w:rPr>
        <w:t xml:space="preserve">In der Summe ist </w:t>
      </w:r>
      <w:proofErr w:type="spellStart"/>
      <w:r w:rsidRPr="00AD5ACA">
        <w:rPr>
          <w:rFonts w:ascii="Arial" w:hAnsi="Arial" w:cs="Arial"/>
        </w:rPr>
        <w:t>Stego</w:t>
      </w:r>
      <w:proofErr w:type="spellEnd"/>
      <w:r w:rsidRPr="00AD5ACA">
        <w:rPr>
          <w:rFonts w:ascii="Arial" w:hAnsi="Arial" w:cs="Arial"/>
        </w:rPr>
        <w:t xml:space="preserve"> Connect ein neues, smartes Ökosystem in Form einer </w:t>
      </w:r>
      <w:proofErr w:type="spellStart"/>
      <w:r w:rsidRPr="00AD5ACA">
        <w:rPr>
          <w:rFonts w:ascii="Arial" w:hAnsi="Arial" w:cs="Arial"/>
        </w:rPr>
        <w:t>IIoT</w:t>
      </w:r>
      <w:proofErr w:type="spellEnd"/>
      <w:r w:rsidRPr="00AD5ACA">
        <w:rPr>
          <w:rFonts w:ascii="Arial" w:hAnsi="Arial" w:cs="Arial"/>
        </w:rPr>
        <w:t xml:space="preserve">-Plattform-Lösung. Der entscheidende Vorteil liegt in der Herstellerunabhängigkeit. IO-Link Sensoren und Aktoren aller Hersteller werden von </w:t>
      </w:r>
      <w:proofErr w:type="spellStart"/>
      <w:r>
        <w:rPr>
          <w:rFonts w:ascii="Arial" w:hAnsi="Arial" w:cs="Arial"/>
        </w:rPr>
        <w:t>Stego</w:t>
      </w:r>
      <w:proofErr w:type="spellEnd"/>
      <w:r>
        <w:rPr>
          <w:rFonts w:ascii="Arial" w:hAnsi="Arial" w:cs="Arial"/>
        </w:rPr>
        <w:t xml:space="preserve"> </w:t>
      </w:r>
      <w:r w:rsidRPr="00AD5ACA">
        <w:rPr>
          <w:rFonts w:ascii="Arial" w:hAnsi="Arial" w:cs="Arial"/>
        </w:rPr>
        <w:t>Connect zuverlässig zu einem intuitiven Automatisierungssystem integriert</w:t>
      </w:r>
      <w:r w:rsidRPr="00450809">
        <w:rPr>
          <w:rFonts w:ascii="Arial" w:hAnsi="Arial" w:cs="Arial"/>
        </w:rPr>
        <w:t xml:space="preserve">. Zum Launch seiner </w:t>
      </w:r>
      <w:proofErr w:type="spellStart"/>
      <w:r w:rsidRPr="00450809">
        <w:rPr>
          <w:rFonts w:ascii="Arial" w:hAnsi="Arial" w:cs="Arial"/>
        </w:rPr>
        <w:t>IIoT</w:t>
      </w:r>
      <w:proofErr w:type="spellEnd"/>
      <w:r w:rsidRPr="00450809">
        <w:rPr>
          <w:rFonts w:ascii="Arial" w:hAnsi="Arial" w:cs="Arial"/>
        </w:rPr>
        <w:t xml:space="preserve">-Plattform-Lösung bietet </w:t>
      </w:r>
      <w:proofErr w:type="spellStart"/>
      <w:r w:rsidRPr="00450809">
        <w:rPr>
          <w:rFonts w:ascii="Arial" w:hAnsi="Arial" w:cs="Arial"/>
        </w:rPr>
        <w:t>Stego</w:t>
      </w:r>
      <w:proofErr w:type="spellEnd"/>
      <w:r w:rsidRPr="00450809">
        <w:rPr>
          <w:rFonts w:ascii="Arial" w:hAnsi="Arial" w:cs="Arial"/>
        </w:rPr>
        <w:t xml:space="preserve"> den Cloud Service in einem Abonnement-Paket an. Das Abrechnungsmodell bepreist jede </w:t>
      </w:r>
      <w:r>
        <w:rPr>
          <w:rFonts w:ascii="Arial" w:hAnsi="Arial" w:cs="Arial"/>
        </w:rPr>
        <w:t xml:space="preserve">im System installierte </w:t>
      </w:r>
      <w:r w:rsidRPr="00450809">
        <w:rPr>
          <w:rFonts w:ascii="Arial" w:hAnsi="Arial" w:cs="Arial"/>
        </w:rPr>
        <w:t>Edge-Box mit monatlich 99 €.</w:t>
      </w:r>
      <w:r>
        <w:rPr>
          <w:rFonts w:ascii="Arial" w:hAnsi="Arial" w:cs="Arial"/>
        </w:rPr>
        <w:t xml:space="preserve"> </w:t>
      </w:r>
    </w:p>
    <w:p w14:paraId="2852E669" w14:textId="0F5E0D35" w:rsidR="00940C62" w:rsidRDefault="00940C62" w:rsidP="00833FDC">
      <w:pPr>
        <w:spacing w:line="480" w:lineRule="auto"/>
        <w:rPr>
          <w:rFonts w:ascii="Arial" w:hAnsi="Arial" w:cs="Arial"/>
        </w:rPr>
      </w:pPr>
    </w:p>
    <w:p w14:paraId="262D7389" w14:textId="38B61AF9" w:rsidR="00940C62" w:rsidRDefault="00940C62" w:rsidP="00833FDC">
      <w:pPr>
        <w:spacing w:line="480" w:lineRule="auto"/>
        <w:rPr>
          <w:rFonts w:ascii="Arial" w:hAnsi="Arial" w:cs="Arial"/>
        </w:rPr>
      </w:pPr>
    </w:p>
    <w:p w14:paraId="3D3591E2" w14:textId="6DE2CC42" w:rsidR="00940C62" w:rsidRDefault="00940C62" w:rsidP="00833FDC">
      <w:pPr>
        <w:spacing w:line="480" w:lineRule="auto"/>
        <w:rPr>
          <w:rFonts w:ascii="Arial" w:hAnsi="Arial" w:cs="Arial"/>
        </w:rPr>
      </w:pPr>
    </w:p>
    <w:p w14:paraId="30C2E954" w14:textId="407DFDFA" w:rsidR="00936403" w:rsidRDefault="00936403" w:rsidP="00833FDC">
      <w:pPr>
        <w:spacing w:line="480" w:lineRule="auto"/>
        <w:rPr>
          <w:rFonts w:ascii="Arial" w:hAnsi="Arial" w:cs="Arial"/>
        </w:rPr>
      </w:pPr>
    </w:p>
    <w:p w14:paraId="3C853E15" w14:textId="77777777" w:rsidR="00936403" w:rsidRDefault="00936403" w:rsidP="00833FDC">
      <w:pPr>
        <w:spacing w:line="480" w:lineRule="auto"/>
        <w:rPr>
          <w:rFonts w:ascii="Arial" w:hAnsi="Arial" w:cs="Arial"/>
        </w:rPr>
      </w:pPr>
    </w:p>
    <w:p w14:paraId="7B57D529" w14:textId="77777777" w:rsidR="00833FDC" w:rsidRDefault="00833FDC" w:rsidP="00833FDC">
      <w:pPr>
        <w:spacing w:line="480" w:lineRule="auto"/>
        <w:rPr>
          <w:rFonts w:ascii="Arial" w:hAnsi="Arial" w:cs="Arial"/>
          <w:b/>
        </w:rPr>
      </w:pPr>
    </w:p>
    <w:p w14:paraId="41D43D80" w14:textId="7D4A86F5" w:rsidR="00833FDC" w:rsidRDefault="00833FDC">
      <w:pPr>
        <w:rPr>
          <w:rFonts w:ascii="Arial" w:hAnsi="Arial" w:cs="Arial"/>
          <w:b/>
          <w:sz w:val="32"/>
          <w:szCs w:val="32"/>
        </w:rPr>
      </w:pPr>
    </w:p>
    <w:p w14:paraId="2B793020" w14:textId="4109EA25" w:rsidR="00833FDC" w:rsidRPr="00A5659B" w:rsidRDefault="00833FDC" w:rsidP="00833FDC">
      <w:pPr>
        <w:spacing w:line="480" w:lineRule="auto"/>
        <w:rPr>
          <w:rFonts w:ascii="Arial" w:hAnsi="Arial" w:cs="Arial"/>
          <w:b/>
          <w:i/>
        </w:rPr>
      </w:pPr>
      <w:r w:rsidRPr="00090A14">
        <w:rPr>
          <w:rFonts w:ascii="Arial" w:hAnsi="Arial" w:cs="Arial"/>
          <w:sz w:val="24"/>
          <w:highlight w:val="cyan"/>
        </w:rPr>
        <w:t xml:space="preserve">L A N G V E R S I O N           </w:t>
      </w:r>
      <w:r>
        <w:rPr>
          <w:rFonts w:ascii="Arial" w:hAnsi="Arial" w:cs="Arial"/>
          <w:sz w:val="24"/>
          <w:highlight w:val="cyan"/>
        </w:rPr>
        <w:t xml:space="preserve">           </w:t>
      </w:r>
      <w:proofErr w:type="gramStart"/>
      <w:r>
        <w:rPr>
          <w:rFonts w:ascii="Arial" w:hAnsi="Arial" w:cs="Arial"/>
          <w:sz w:val="24"/>
          <w:highlight w:val="cyan"/>
        </w:rPr>
        <w:t xml:space="preserve">  </w:t>
      </w:r>
      <w:r w:rsidRPr="00090A14">
        <w:rPr>
          <w:rFonts w:ascii="Arial" w:hAnsi="Arial" w:cs="Arial"/>
          <w:sz w:val="24"/>
          <w:highlight w:val="cyan"/>
        </w:rPr>
        <w:t xml:space="preserve"> </w:t>
      </w:r>
      <w:r>
        <w:rPr>
          <w:rFonts w:ascii="Arial" w:hAnsi="Arial" w:cs="Arial"/>
          <w:b/>
          <w:i/>
          <w:highlight w:val="cyan"/>
        </w:rPr>
        <w:t>(</w:t>
      </w:r>
      <w:proofErr w:type="gramEnd"/>
      <w:r w:rsidRPr="00090A14">
        <w:rPr>
          <w:rFonts w:ascii="Arial" w:hAnsi="Arial" w:cs="Arial"/>
          <w:b/>
          <w:i/>
          <w:highlight w:val="cyan"/>
        </w:rPr>
        <w:t xml:space="preserve"> </w:t>
      </w:r>
      <w:r>
        <w:rPr>
          <w:rFonts w:ascii="Arial" w:hAnsi="Arial" w:cs="Arial"/>
          <w:b/>
          <w:i/>
          <w:highlight w:val="cyan"/>
        </w:rPr>
        <w:t>5.728</w:t>
      </w:r>
      <w:r w:rsidRPr="00090A14">
        <w:rPr>
          <w:rFonts w:ascii="Arial" w:hAnsi="Arial" w:cs="Arial"/>
          <w:b/>
          <w:i/>
          <w:highlight w:val="cyan"/>
        </w:rPr>
        <w:t xml:space="preserve"> Zeichen brutto)    </w:t>
      </w:r>
    </w:p>
    <w:p w14:paraId="3F09E763" w14:textId="77777777" w:rsidR="00940C62" w:rsidRDefault="00940C62" w:rsidP="009C0E12">
      <w:pPr>
        <w:rPr>
          <w:rFonts w:ascii="Arial" w:hAnsi="Arial" w:cs="Arial"/>
          <w:b/>
          <w:sz w:val="32"/>
          <w:szCs w:val="32"/>
        </w:rPr>
      </w:pPr>
    </w:p>
    <w:p w14:paraId="38B934AC" w14:textId="77777777" w:rsidR="00940C62" w:rsidRDefault="00940C62" w:rsidP="009C0E12">
      <w:pPr>
        <w:rPr>
          <w:rFonts w:ascii="Arial" w:hAnsi="Arial" w:cs="Arial"/>
          <w:b/>
          <w:sz w:val="32"/>
          <w:szCs w:val="32"/>
        </w:rPr>
      </w:pPr>
    </w:p>
    <w:p w14:paraId="387C14CA" w14:textId="79FEA2D1" w:rsidR="00005110" w:rsidRDefault="00AD5ACA" w:rsidP="009C0E12">
      <w:pPr>
        <w:rPr>
          <w:rFonts w:ascii="Arial" w:hAnsi="Arial" w:cs="Arial"/>
          <w:b/>
          <w:sz w:val="32"/>
          <w:szCs w:val="32"/>
        </w:rPr>
      </w:pPr>
      <w:r w:rsidRPr="00AD5ACA">
        <w:rPr>
          <w:rFonts w:ascii="Arial" w:hAnsi="Arial" w:cs="Arial"/>
          <w:b/>
          <w:sz w:val="32"/>
          <w:szCs w:val="32"/>
        </w:rPr>
        <w:t xml:space="preserve">Neue </w:t>
      </w:r>
      <w:proofErr w:type="spellStart"/>
      <w:r w:rsidRPr="00AD5ACA">
        <w:rPr>
          <w:rFonts w:ascii="Arial" w:hAnsi="Arial" w:cs="Arial"/>
          <w:b/>
          <w:sz w:val="32"/>
          <w:szCs w:val="32"/>
        </w:rPr>
        <w:t>IIoT</w:t>
      </w:r>
      <w:proofErr w:type="spellEnd"/>
      <w:r w:rsidRPr="00AD5ACA">
        <w:rPr>
          <w:rFonts w:ascii="Arial" w:hAnsi="Arial" w:cs="Arial"/>
          <w:b/>
          <w:sz w:val="32"/>
          <w:szCs w:val="32"/>
        </w:rPr>
        <w:t xml:space="preserve">-Plattform-Lösung von </w:t>
      </w:r>
      <w:proofErr w:type="spellStart"/>
      <w:r w:rsidRPr="00AD5ACA">
        <w:rPr>
          <w:rFonts w:ascii="Arial" w:hAnsi="Arial" w:cs="Arial"/>
          <w:b/>
          <w:sz w:val="32"/>
          <w:szCs w:val="32"/>
        </w:rPr>
        <w:t>Stego</w:t>
      </w:r>
      <w:proofErr w:type="spellEnd"/>
    </w:p>
    <w:p w14:paraId="0F672F16" w14:textId="77777777" w:rsidR="00AD5ACA" w:rsidRPr="00014F25" w:rsidRDefault="00AD5ACA" w:rsidP="009C0E12">
      <w:pPr>
        <w:rPr>
          <w:rFonts w:ascii="Arial" w:hAnsi="Arial" w:cs="Arial"/>
          <w:b/>
          <w:sz w:val="32"/>
          <w:szCs w:val="32"/>
        </w:rPr>
      </w:pPr>
    </w:p>
    <w:p w14:paraId="0B365C8F" w14:textId="527AB458" w:rsidR="009C0E12" w:rsidRPr="00005110" w:rsidRDefault="00AD5ACA" w:rsidP="009C0E1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Cloud Service für IO-Link basierte Industrie 4.0 </w:t>
      </w:r>
      <w:r w:rsidR="005313D0">
        <w:rPr>
          <w:rFonts w:ascii="Arial" w:hAnsi="Arial" w:cs="Arial"/>
          <w:b/>
          <w:sz w:val="20"/>
          <w:szCs w:val="20"/>
          <w:u w:val="single"/>
        </w:rPr>
        <w:t>Anwendungen</w:t>
      </w:r>
    </w:p>
    <w:p w14:paraId="3F897EE4" w14:textId="77777777" w:rsidR="009C0E12" w:rsidRPr="00005110" w:rsidRDefault="009C0E12" w:rsidP="009C0E12">
      <w:pPr>
        <w:rPr>
          <w:rFonts w:ascii="Arial" w:hAnsi="Arial" w:cs="Arial"/>
          <w:b/>
          <w:sz w:val="20"/>
          <w:szCs w:val="20"/>
          <w:u w:val="single"/>
        </w:rPr>
      </w:pPr>
    </w:p>
    <w:p w14:paraId="375C5F65" w14:textId="6EA2D171" w:rsidR="001178BE" w:rsidRDefault="00AD5ACA" w:rsidP="009E4DE4">
      <w:pPr>
        <w:spacing w:line="30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D5ACA">
        <w:rPr>
          <w:rFonts w:ascii="Arial" w:hAnsi="Arial" w:cs="Arial"/>
          <w:b/>
          <w:sz w:val="20"/>
          <w:szCs w:val="20"/>
        </w:rPr>
        <w:t>Stego</w:t>
      </w:r>
      <w:proofErr w:type="spellEnd"/>
      <w:r w:rsidRPr="00AD5ACA">
        <w:rPr>
          <w:rFonts w:ascii="Arial" w:hAnsi="Arial" w:cs="Arial"/>
          <w:b/>
          <w:sz w:val="20"/>
          <w:szCs w:val="20"/>
        </w:rPr>
        <w:t xml:space="preserve"> Connect heißt der Beitrag des Schwäbisch Haller Mittelständlers zur Industrie 4.0 System-Landschaft. Nutzer de</w:t>
      </w:r>
      <w:r w:rsidR="00C05209">
        <w:rPr>
          <w:rFonts w:ascii="Arial" w:hAnsi="Arial" w:cs="Arial"/>
          <w:b/>
          <w:sz w:val="20"/>
          <w:szCs w:val="20"/>
        </w:rPr>
        <w:t>r</w:t>
      </w:r>
      <w:r w:rsidRPr="00AD5ACA">
        <w:rPr>
          <w:rFonts w:ascii="Arial" w:hAnsi="Arial" w:cs="Arial"/>
          <w:b/>
          <w:sz w:val="20"/>
          <w:szCs w:val="20"/>
        </w:rPr>
        <w:t xml:space="preserve"> neuen Software-</w:t>
      </w:r>
      <w:proofErr w:type="spellStart"/>
      <w:r w:rsidRPr="00AD5ACA">
        <w:rPr>
          <w:rFonts w:ascii="Arial" w:hAnsi="Arial" w:cs="Arial"/>
          <w:b/>
          <w:sz w:val="20"/>
          <w:szCs w:val="20"/>
        </w:rPr>
        <w:t>as</w:t>
      </w:r>
      <w:proofErr w:type="spellEnd"/>
      <w:r w:rsidRPr="00AD5ACA">
        <w:rPr>
          <w:rFonts w:ascii="Arial" w:hAnsi="Arial" w:cs="Arial"/>
          <w:b/>
          <w:sz w:val="20"/>
          <w:szCs w:val="20"/>
        </w:rPr>
        <w:t xml:space="preserve">-a-Service vernetzen Sensoren und Aktoren auf der Basis des IO-Link Protokolls in der </w:t>
      </w:r>
      <w:proofErr w:type="spellStart"/>
      <w:r w:rsidRPr="00AD5ACA">
        <w:rPr>
          <w:rFonts w:ascii="Arial" w:hAnsi="Arial" w:cs="Arial"/>
          <w:b/>
          <w:sz w:val="20"/>
          <w:szCs w:val="20"/>
        </w:rPr>
        <w:t>Stego</w:t>
      </w:r>
      <w:proofErr w:type="spellEnd"/>
      <w:r w:rsidRPr="00AD5ACA">
        <w:rPr>
          <w:rFonts w:ascii="Arial" w:hAnsi="Arial" w:cs="Arial"/>
          <w:b/>
          <w:sz w:val="20"/>
          <w:szCs w:val="20"/>
        </w:rPr>
        <w:t xml:space="preserve"> Connect Cloud. Frei konfigurierbare Dashboards, </w:t>
      </w:r>
      <w:proofErr w:type="spellStart"/>
      <w:r w:rsidRPr="00AD5ACA">
        <w:rPr>
          <w:rFonts w:ascii="Arial" w:hAnsi="Arial" w:cs="Arial"/>
          <w:b/>
          <w:sz w:val="20"/>
          <w:szCs w:val="20"/>
        </w:rPr>
        <w:t>Alerts</w:t>
      </w:r>
      <w:proofErr w:type="spellEnd"/>
      <w:r w:rsidRPr="00AD5ACA">
        <w:rPr>
          <w:rFonts w:ascii="Arial" w:hAnsi="Arial" w:cs="Arial"/>
          <w:b/>
          <w:sz w:val="20"/>
          <w:szCs w:val="20"/>
        </w:rPr>
        <w:t xml:space="preserve"> und Workflows geben dem Anwender die volle Kontrolle über sein Digitalisierungs-Projekt.</w:t>
      </w:r>
    </w:p>
    <w:p w14:paraId="7A222071" w14:textId="77777777" w:rsidR="00AD5ACA" w:rsidRPr="00090A14" w:rsidRDefault="00AD5ACA" w:rsidP="00090A14">
      <w:pPr>
        <w:spacing w:line="480" w:lineRule="auto"/>
        <w:rPr>
          <w:rFonts w:ascii="Arial" w:hAnsi="Arial" w:cs="Arial"/>
          <w:b/>
        </w:rPr>
      </w:pPr>
    </w:p>
    <w:p w14:paraId="51E8CE59" w14:textId="15F8E8AC" w:rsidR="00090A14" w:rsidRDefault="00AD5ACA" w:rsidP="00090A14">
      <w:pPr>
        <w:spacing w:line="480" w:lineRule="auto"/>
        <w:rPr>
          <w:rFonts w:ascii="Arial" w:hAnsi="Arial" w:cs="Arial"/>
        </w:rPr>
      </w:pPr>
      <w:r w:rsidRPr="00AD5ACA">
        <w:rPr>
          <w:rFonts w:ascii="Arial" w:hAnsi="Arial" w:cs="Arial"/>
        </w:rPr>
        <w:t xml:space="preserve">Ende 2020 (geplanter Launch: 24. November 2020) startet </w:t>
      </w:r>
      <w:proofErr w:type="spellStart"/>
      <w:r w:rsidRPr="00AD5ACA">
        <w:rPr>
          <w:rFonts w:ascii="Arial" w:hAnsi="Arial" w:cs="Arial"/>
        </w:rPr>
        <w:t>Stego</w:t>
      </w:r>
      <w:proofErr w:type="spellEnd"/>
      <w:r w:rsidRPr="00AD5ACA">
        <w:rPr>
          <w:rFonts w:ascii="Arial" w:hAnsi="Arial" w:cs="Arial"/>
        </w:rPr>
        <w:t xml:space="preserve"> seine neue </w:t>
      </w:r>
      <w:proofErr w:type="spellStart"/>
      <w:r w:rsidRPr="00AD5ACA">
        <w:rPr>
          <w:rFonts w:ascii="Arial" w:hAnsi="Arial" w:cs="Arial"/>
        </w:rPr>
        <w:t>IIoT</w:t>
      </w:r>
      <w:proofErr w:type="spellEnd"/>
      <w:r w:rsidRPr="00AD5ACA">
        <w:rPr>
          <w:rFonts w:ascii="Arial" w:hAnsi="Arial" w:cs="Arial"/>
        </w:rPr>
        <w:t xml:space="preserve">-Plattform: </w:t>
      </w:r>
      <w:proofErr w:type="spellStart"/>
      <w:r w:rsidRPr="00AD5ACA">
        <w:rPr>
          <w:rFonts w:ascii="Arial" w:hAnsi="Arial" w:cs="Arial"/>
        </w:rPr>
        <w:t>Stego</w:t>
      </w:r>
      <w:proofErr w:type="spellEnd"/>
      <w:r w:rsidRPr="00AD5ACA">
        <w:rPr>
          <w:rFonts w:ascii="Arial" w:hAnsi="Arial" w:cs="Arial"/>
        </w:rPr>
        <w:t xml:space="preserve"> Connect. Der Cloud-Service </w:t>
      </w:r>
      <w:r w:rsidR="008B3CB8">
        <w:rPr>
          <w:rFonts w:ascii="Arial" w:hAnsi="Arial" w:cs="Arial"/>
        </w:rPr>
        <w:t>ist</w:t>
      </w:r>
      <w:r w:rsidRPr="00AD5ACA">
        <w:rPr>
          <w:rFonts w:ascii="Arial" w:hAnsi="Arial" w:cs="Arial"/>
        </w:rPr>
        <w:t xml:space="preserve"> </w:t>
      </w:r>
      <w:r w:rsidR="00FB1E8F">
        <w:rPr>
          <w:rFonts w:ascii="Arial" w:hAnsi="Arial" w:cs="Arial"/>
        </w:rPr>
        <w:t xml:space="preserve">für </w:t>
      </w:r>
      <w:r w:rsidRPr="00AD5ACA">
        <w:rPr>
          <w:rFonts w:ascii="Arial" w:hAnsi="Arial" w:cs="Arial"/>
        </w:rPr>
        <w:t xml:space="preserve">klein- und mittelständische Unternehmen (KMU) ein Sprungbrett in die </w:t>
      </w:r>
      <w:r w:rsidR="008B3CB8">
        <w:rPr>
          <w:rFonts w:ascii="Arial" w:hAnsi="Arial" w:cs="Arial"/>
        </w:rPr>
        <w:t>Industrie 4.0</w:t>
      </w:r>
      <w:r w:rsidRPr="00AD5ACA">
        <w:rPr>
          <w:rFonts w:ascii="Arial" w:hAnsi="Arial" w:cs="Arial"/>
        </w:rPr>
        <w:t xml:space="preserve">. Der </w:t>
      </w:r>
      <w:proofErr w:type="spellStart"/>
      <w:r w:rsidRPr="00AD5ACA">
        <w:rPr>
          <w:rFonts w:ascii="Arial" w:hAnsi="Arial" w:cs="Arial"/>
        </w:rPr>
        <w:t>IIoT</w:t>
      </w:r>
      <w:proofErr w:type="spellEnd"/>
      <w:r w:rsidRPr="00AD5ACA">
        <w:rPr>
          <w:rFonts w:ascii="Arial" w:hAnsi="Arial" w:cs="Arial"/>
        </w:rPr>
        <w:t xml:space="preserve">-basierende Lösungsansatz verspricht die Einstiegshürden in </w:t>
      </w:r>
      <w:r w:rsidR="008B3CB8">
        <w:rPr>
          <w:rFonts w:ascii="Arial" w:hAnsi="Arial" w:cs="Arial"/>
        </w:rPr>
        <w:t>individuelle Digitalisierungs-Projekte</w:t>
      </w:r>
      <w:r w:rsidRPr="00AD5ACA">
        <w:rPr>
          <w:rFonts w:ascii="Arial" w:hAnsi="Arial" w:cs="Arial"/>
        </w:rPr>
        <w:t xml:space="preserve"> </w:t>
      </w:r>
      <w:r w:rsidR="00FB1E8F">
        <w:rPr>
          <w:rFonts w:ascii="Arial" w:hAnsi="Arial" w:cs="Arial"/>
        </w:rPr>
        <w:t>insbesondere</w:t>
      </w:r>
      <w:r w:rsidRPr="00AD5ACA">
        <w:rPr>
          <w:rFonts w:ascii="Arial" w:hAnsi="Arial" w:cs="Arial"/>
        </w:rPr>
        <w:t xml:space="preserve"> für KMU zu senken. Hierbei setzt das Schwäbisch Haller Unternehmen auf IO-Link als Trägertechnologie. Und für den schnellen und reibungslosen Datenaustausch mit der Cloud stellt </w:t>
      </w:r>
      <w:proofErr w:type="spellStart"/>
      <w:r w:rsidRPr="00AD5ACA">
        <w:rPr>
          <w:rFonts w:ascii="Arial" w:hAnsi="Arial" w:cs="Arial"/>
        </w:rPr>
        <w:t>Stego</w:t>
      </w:r>
      <w:proofErr w:type="spellEnd"/>
      <w:r w:rsidRPr="00AD5ACA">
        <w:rPr>
          <w:rFonts w:ascii="Arial" w:hAnsi="Arial" w:cs="Arial"/>
        </w:rPr>
        <w:t xml:space="preserve"> Connect sein integriertes Edge-Computing bereit.</w:t>
      </w:r>
    </w:p>
    <w:p w14:paraId="14EA8F46" w14:textId="77777777" w:rsidR="00AD5ACA" w:rsidRPr="00090A14" w:rsidRDefault="00AD5ACA" w:rsidP="00090A14">
      <w:pPr>
        <w:spacing w:line="480" w:lineRule="auto"/>
        <w:rPr>
          <w:rFonts w:ascii="Arial" w:hAnsi="Arial" w:cs="Arial"/>
        </w:rPr>
      </w:pPr>
    </w:p>
    <w:p w14:paraId="5303A63D" w14:textId="30CBA0CF" w:rsidR="00AD5ACA" w:rsidRPr="00AD5ACA" w:rsidRDefault="001C089B" w:rsidP="00AD5AC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Digitalisierung-</w:t>
      </w:r>
      <w:proofErr w:type="spellStart"/>
      <w:r>
        <w:rPr>
          <w:rFonts w:ascii="Arial" w:hAnsi="Arial" w:cs="Arial"/>
          <w:b/>
        </w:rPr>
        <w:t>as</w:t>
      </w:r>
      <w:proofErr w:type="spellEnd"/>
      <w:r>
        <w:rPr>
          <w:rFonts w:ascii="Arial" w:hAnsi="Arial" w:cs="Arial"/>
          <w:b/>
        </w:rPr>
        <w:t>-a-Service</w:t>
      </w:r>
    </w:p>
    <w:p w14:paraId="4E0D512B" w14:textId="7749E099" w:rsidR="00AD5ACA" w:rsidRDefault="00AD5ACA" w:rsidP="00AD5ACA">
      <w:pPr>
        <w:spacing w:line="480" w:lineRule="auto"/>
        <w:rPr>
          <w:rFonts w:ascii="Arial" w:hAnsi="Arial" w:cs="Arial"/>
        </w:rPr>
      </w:pPr>
      <w:r w:rsidRPr="00AD5ACA">
        <w:rPr>
          <w:rFonts w:ascii="Arial" w:hAnsi="Arial" w:cs="Arial"/>
        </w:rPr>
        <w:t>„</w:t>
      </w:r>
      <w:proofErr w:type="spellStart"/>
      <w:r w:rsidR="004F1CDA">
        <w:rPr>
          <w:rFonts w:ascii="Arial" w:hAnsi="Arial" w:cs="Arial"/>
        </w:rPr>
        <w:t>Stego</w:t>
      </w:r>
      <w:proofErr w:type="spellEnd"/>
      <w:r w:rsidR="004F1CDA">
        <w:rPr>
          <w:rFonts w:ascii="Arial" w:hAnsi="Arial" w:cs="Arial"/>
        </w:rPr>
        <w:t xml:space="preserve"> Connect</w:t>
      </w:r>
      <w:r w:rsidRPr="00AD5ACA">
        <w:rPr>
          <w:rFonts w:ascii="Arial" w:hAnsi="Arial" w:cs="Arial"/>
        </w:rPr>
        <w:t xml:space="preserve"> bringt den User direkt an den Punkt, ab dem Digitalisierung beginnt Spaß zu machen.“ Erklärt Dominik Deschner, </w:t>
      </w:r>
      <w:r w:rsidR="001C089B">
        <w:rPr>
          <w:rFonts w:ascii="Arial" w:hAnsi="Arial" w:cs="Arial"/>
        </w:rPr>
        <w:t xml:space="preserve">Head </w:t>
      </w:r>
      <w:proofErr w:type="spellStart"/>
      <w:r w:rsidR="001C089B">
        <w:rPr>
          <w:rFonts w:ascii="Arial" w:hAnsi="Arial" w:cs="Arial"/>
        </w:rPr>
        <w:t>of</w:t>
      </w:r>
      <w:proofErr w:type="spellEnd"/>
      <w:r w:rsidR="001C089B">
        <w:rPr>
          <w:rFonts w:ascii="Arial" w:hAnsi="Arial" w:cs="Arial"/>
        </w:rPr>
        <w:t xml:space="preserve"> </w:t>
      </w:r>
      <w:r w:rsidRPr="00AD5ACA">
        <w:rPr>
          <w:rFonts w:ascii="Arial" w:hAnsi="Arial" w:cs="Arial"/>
        </w:rPr>
        <w:t>Software-Develop</w:t>
      </w:r>
      <w:r w:rsidR="001C089B">
        <w:rPr>
          <w:rFonts w:ascii="Arial" w:hAnsi="Arial" w:cs="Arial"/>
        </w:rPr>
        <w:t>ment</w:t>
      </w:r>
      <w:r w:rsidRPr="00AD5ACA">
        <w:rPr>
          <w:rFonts w:ascii="Arial" w:hAnsi="Arial" w:cs="Arial"/>
        </w:rPr>
        <w:t xml:space="preserve"> bei </w:t>
      </w:r>
      <w:proofErr w:type="spellStart"/>
      <w:r w:rsidRPr="00AD5ACA">
        <w:rPr>
          <w:rFonts w:ascii="Arial" w:hAnsi="Arial" w:cs="Arial"/>
        </w:rPr>
        <w:t>Stego</w:t>
      </w:r>
      <w:proofErr w:type="spellEnd"/>
      <w:r w:rsidRPr="00AD5ACA">
        <w:rPr>
          <w:rFonts w:ascii="Arial" w:hAnsi="Arial" w:cs="Arial"/>
        </w:rPr>
        <w:t xml:space="preserve">, den Ansatz eine einfache und intuitive Automatisierungs-Anwendung anzubieten. Gerade der Umgang mit der IT-Infrastruktur stellt digitalisierungswillige Unternehmen vor Herausforderungen. Oft mangelt es an </w:t>
      </w:r>
      <w:r w:rsidR="005F0A09">
        <w:rPr>
          <w:rFonts w:ascii="Arial" w:hAnsi="Arial" w:cs="Arial"/>
        </w:rPr>
        <w:t xml:space="preserve">den Ressourcen Zeit oder </w:t>
      </w:r>
      <w:r w:rsidRPr="00AD5ACA">
        <w:rPr>
          <w:rFonts w:ascii="Arial" w:hAnsi="Arial" w:cs="Arial"/>
        </w:rPr>
        <w:t xml:space="preserve">IT-Fachkräften im Unternehmen, sodass Wissen für Cloud-Anbindung und Datenmanagement über externe Berater und Dienstleister eingekauft werden muss. Hier setzt </w:t>
      </w:r>
      <w:proofErr w:type="spellStart"/>
      <w:r w:rsidRPr="00AD5ACA">
        <w:rPr>
          <w:rFonts w:ascii="Arial" w:hAnsi="Arial" w:cs="Arial"/>
        </w:rPr>
        <w:t>Stego</w:t>
      </w:r>
      <w:proofErr w:type="spellEnd"/>
      <w:r w:rsidRPr="00AD5ACA">
        <w:rPr>
          <w:rFonts w:ascii="Arial" w:hAnsi="Arial" w:cs="Arial"/>
        </w:rPr>
        <w:t xml:space="preserve"> Connect </w:t>
      </w:r>
      <w:r w:rsidR="005F0A09">
        <w:rPr>
          <w:rFonts w:ascii="Arial" w:hAnsi="Arial" w:cs="Arial"/>
        </w:rPr>
        <w:t xml:space="preserve">als sofort einsatzbereite Lösung </w:t>
      </w:r>
      <w:r w:rsidRPr="00AD5ACA">
        <w:rPr>
          <w:rFonts w:ascii="Arial" w:hAnsi="Arial" w:cs="Arial"/>
        </w:rPr>
        <w:t xml:space="preserve">an. Über ein Monatsabonnement „mieten“ sich die Nutzer in der </w:t>
      </w:r>
      <w:proofErr w:type="spellStart"/>
      <w:r w:rsidR="00FB1E8F">
        <w:rPr>
          <w:rFonts w:ascii="Arial" w:hAnsi="Arial" w:cs="Arial"/>
        </w:rPr>
        <w:t>Stego</w:t>
      </w:r>
      <w:proofErr w:type="spellEnd"/>
      <w:r w:rsidR="00FB1E8F">
        <w:rPr>
          <w:rFonts w:ascii="Arial" w:hAnsi="Arial" w:cs="Arial"/>
        </w:rPr>
        <w:t xml:space="preserve"> </w:t>
      </w:r>
      <w:r w:rsidRPr="00AD5ACA">
        <w:rPr>
          <w:rFonts w:ascii="Arial" w:hAnsi="Arial" w:cs="Arial"/>
        </w:rPr>
        <w:t xml:space="preserve">Connect Cloud ein und starten mit einer vollständig eingerichteten </w:t>
      </w:r>
      <w:proofErr w:type="spellStart"/>
      <w:r w:rsidRPr="00AD5ACA">
        <w:rPr>
          <w:rFonts w:ascii="Arial" w:hAnsi="Arial" w:cs="Arial"/>
        </w:rPr>
        <w:t>I</w:t>
      </w:r>
      <w:r w:rsidR="001C089B">
        <w:rPr>
          <w:rFonts w:ascii="Arial" w:hAnsi="Arial" w:cs="Arial"/>
        </w:rPr>
        <w:t>IoT</w:t>
      </w:r>
      <w:proofErr w:type="spellEnd"/>
      <w:r w:rsidR="001C089B">
        <w:rPr>
          <w:rFonts w:ascii="Arial" w:hAnsi="Arial" w:cs="Arial"/>
        </w:rPr>
        <w:t>-Plattform</w:t>
      </w:r>
      <w:r w:rsidRPr="00AD5ACA">
        <w:rPr>
          <w:rFonts w:ascii="Arial" w:hAnsi="Arial" w:cs="Arial"/>
        </w:rPr>
        <w:t xml:space="preserve"> in ihr </w:t>
      </w:r>
      <w:r w:rsidR="008B3CB8">
        <w:rPr>
          <w:rFonts w:ascii="Arial" w:hAnsi="Arial" w:cs="Arial"/>
        </w:rPr>
        <w:t xml:space="preserve">Industrie 4.0 </w:t>
      </w:r>
      <w:r w:rsidRPr="00AD5ACA">
        <w:rPr>
          <w:rFonts w:ascii="Arial" w:hAnsi="Arial" w:cs="Arial"/>
        </w:rPr>
        <w:t>Projekt. Zeit- und kostenintensive Einrichtungsmaßnahmen entfallen. Die Nutzer können sich ganz auf ihr</w:t>
      </w:r>
      <w:r w:rsidR="001C089B">
        <w:rPr>
          <w:rFonts w:ascii="Arial" w:hAnsi="Arial" w:cs="Arial"/>
        </w:rPr>
        <w:t>e</w:t>
      </w:r>
      <w:r w:rsidRPr="00AD5ACA">
        <w:rPr>
          <w:rFonts w:ascii="Arial" w:hAnsi="Arial" w:cs="Arial"/>
        </w:rPr>
        <w:t xml:space="preserve"> Projekt</w:t>
      </w:r>
      <w:r w:rsidR="001C089B">
        <w:rPr>
          <w:rFonts w:ascii="Arial" w:hAnsi="Arial" w:cs="Arial"/>
        </w:rPr>
        <w:t>e</w:t>
      </w:r>
      <w:r w:rsidRPr="00AD5ACA">
        <w:rPr>
          <w:rFonts w:ascii="Arial" w:hAnsi="Arial" w:cs="Arial"/>
        </w:rPr>
        <w:t xml:space="preserve"> konzentrieren. </w:t>
      </w:r>
    </w:p>
    <w:p w14:paraId="476155BE" w14:textId="77777777" w:rsidR="00AD5ACA" w:rsidRPr="00AD5ACA" w:rsidRDefault="00AD5ACA" w:rsidP="00AD5ACA">
      <w:pPr>
        <w:spacing w:line="480" w:lineRule="auto"/>
        <w:rPr>
          <w:rFonts w:ascii="Arial" w:hAnsi="Arial" w:cs="Arial"/>
          <w:b/>
        </w:rPr>
      </w:pPr>
      <w:r w:rsidRPr="00AD5ACA">
        <w:rPr>
          <w:rFonts w:ascii="Arial" w:hAnsi="Arial" w:cs="Arial"/>
          <w:b/>
        </w:rPr>
        <w:lastRenderedPageBreak/>
        <w:t>Einfaches Setup und Vernetzung</w:t>
      </w:r>
    </w:p>
    <w:p w14:paraId="7C2326E6" w14:textId="05B6DED9" w:rsidR="00AD5ACA" w:rsidRPr="00AD5ACA" w:rsidRDefault="00AD5ACA" w:rsidP="00AD5ACA">
      <w:pPr>
        <w:spacing w:line="480" w:lineRule="auto"/>
        <w:rPr>
          <w:rFonts w:ascii="Arial" w:hAnsi="Arial" w:cs="Arial"/>
        </w:rPr>
      </w:pPr>
      <w:r w:rsidRPr="00AD5ACA">
        <w:rPr>
          <w:rFonts w:ascii="Arial" w:hAnsi="Arial" w:cs="Arial"/>
        </w:rPr>
        <w:t xml:space="preserve">Das Industrial Internet </w:t>
      </w:r>
      <w:proofErr w:type="spellStart"/>
      <w:r w:rsidRPr="00AD5ACA">
        <w:rPr>
          <w:rFonts w:ascii="Arial" w:hAnsi="Arial" w:cs="Arial"/>
        </w:rPr>
        <w:t>of</w:t>
      </w:r>
      <w:proofErr w:type="spellEnd"/>
      <w:r w:rsidRPr="00AD5ACA">
        <w:rPr>
          <w:rFonts w:ascii="Arial" w:hAnsi="Arial" w:cs="Arial"/>
        </w:rPr>
        <w:t xml:space="preserve"> Things (</w:t>
      </w:r>
      <w:proofErr w:type="spellStart"/>
      <w:r w:rsidRPr="00AD5ACA">
        <w:rPr>
          <w:rFonts w:ascii="Arial" w:hAnsi="Arial" w:cs="Arial"/>
        </w:rPr>
        <w:t>IIoT</w:t>
      </w:r>
      <w:proofErr w:type="spellEnd"/>
      <w:r w:rsidRPr="00AD5ACA">
        <w:rPr>
          <w:rFonts w:ascii="Arial" w:hAnsi="Arial" w:cs="Arial"/>
        </w:rPr>
        <w:t xml:space="preserve">) startet immer mit der Vernetzung. </w:t>
      </w:r>
      <w:proofErr w:type="spellStart"/>
      <w:r w:rsidRPr="00AD5ACA">
        <w:rPr>
          <w:rFonts w:ascii="Arial" w:hAnsi="Arial" w:cs="Arial"/>
        </w:rPr>
        <w:t>Stego</w:t>
      </w:r>
      <w:proofErr w:type="spellEnd"/>
      <w:r w:rsidRPr="00AD5ACA">
        <w:rPr>
          <w:rFonts w:ascii="Arial" w:hAnsi="Arial" w:cs="Arial"/>
        </w:rPr>
        <w:t xml:space="preserve"> Connect macht das initiale Setup für den User einfach. Plug &amp; Connect nennt der Hersteller die mühelose Integration jedweder IO-Link Geräte in sein System. Angeschlossene Geräte werden automatisch, ohne Zutun des Anwenders, erkannt und in das zentrale Geräteverwaltungs-Modul aufgenommen. Mittels zoombarer</w:t>
      </w:r>
      <w:r w:rsidR="00FB1E8F">
        <w:rPr>
          <w:rFonts w:ascii="Arial" w:hAnsi="Arial" w:cs="Arial"/>
        </w:rPr>
        <w:t xml:space="preserve"> Visualisierung der </w:t>
      </w:r>
      <w:r w:rsidRPr="00AD5ACA">
        <w:rPr>
          <w:rFonts w:ascii="Arial" w:hAnsi="Arial" w:cs="Arial"/>
        </w:rPr>
        <w:t>Geräte-</w:t>
      </w:r>
      <w:r w:rsidR="00FB1E8F">
        <w:rPr>
          <w:rFonts w:ascii="Arial" w:hAnsi="Arial" w:cs="Arial"/>
        </w:rPr>
        <w:t>Hierarchie</w:t>
      </w:r>
      <w:r w:rsidRPr="00AD5ACA">
        <w:rPr>
          <w:rFonts w:ascii="Arial" w:hAnsi="Arial" w:cs="Arial"/>
        </w:rPr>
        <w:t xml:space="preserve"> behält der Nutzer auch bei umfangreichen und komplexen IO-Link-Geräteflotten den Überblick. Der erste Schritt in die Virtualisierung seiner Anwendung ist getan. Die Funktionen und Startparameter der angeschlossenen IO-Link Sensoren und Aktoren sind nun ebenfalls in Connect hinterlegt und bereit für die Parametrierung. </w:t>
      </w:r>
    </w:p>
    <w:p w14:paraId="6B982D54" w14:textId="77777777" w:rsidR="00AD5ACA" w:rsidRPr="00AD5ACA" w:rsidRDefault="00AD5ACA" w:rsidP="00AD5ACA">
      <w:pPr>
        <w:spacing w:line="480" w:lineRule="auto"/>
        <w:rPr>
          <w:rFonts w:ascii="Arial" w:hAnsi="Arial" w:cs="Arial"/>
        </w:rPr>
      </w:pPr>
    </w:p>
    <w:p w14:paraId="480FDF62" w14:textId="77777777" w:rsidR="00AD5ACA" w:rsidRPr="00AD5ACA" w:rsidRDefault="00AD5ACA" w:rsidP="00AD5ACA">
      <w:pPr>
        <w:spacing w:line="480" w:lineRule="auto"/>
        <w:rPr>
          <w:rFonts w:ascii="Arial" w:hAnsi="Arial" w:cs="Arial"/>
          <w:b/>
        </w:rPr>
      </w:pPr>
      <w:r w:rsidRPr="00AD5ACA">
        <w:rPr>
          <w:rFonts w:ascii="Arial" w:hAnsi="Arial" w:cs="Arial"/>
          <w:b/>
        </w:rPr>
        <w:t xml:space="preserve">Erkenntnisgewinn aus Daten </w:t>
      </w:r>
    </w:p>
    <w:p w14:paraId="23F993C9" w14:textId="546A37F7" w:rsidR="00AD5ACA" w:rsidRPr="007879E4" w:rsidRDefault="00AD5ACA" w:rsidP="00AD5ACA">
      <w:pPr>
        <w:spacing w:line="480" w:lineRule="auto"/>
        <w:rPr>
          <w:rFonts w:ascii="Arial" w:hAnsi="Arial" w:cs="Arial"/>
          <w:i/>
        </w:rPr>
      </w:pPr>
      <w:r w:rsidRPr="00AD5ACA">
        <w:rPr>
          <w:rFonts w:ascii="Arial" w:hAnsi="Arial" w:cs="Arial"/>
        </w:rPr>
        <w:t xml:space="preserve">Der User parametriert </w:t>
      </w:r>
      <w:r w:rsidR="0005792D">
        <w:rPr>
          <w:rFonts w:ascii="Arial" w:hAnsi="Arial" w:cs="Arial"/>
        </w:rPr>
        <w:t xml:space="preserve">nun </w:t>
      </w:r>
      <w:r w:rsidRPr="00AD5ACA">
        <w:rPr>
          <w:rFonts w:ascii="Arial" w:hAnsi="Arial" w:cs="Arial"/>
        </w:rPr>
        <w:t xml:space="preserve">die angeschlossenen IO-Link-Geräte gemäß den </w:t>
      </w:r>
      <w:r w:rsidR="001C089B">
        <w:rPr>
          <w:rFonts w:ascii="Arial" w:hAnsi="Arial" w:cs="Arial"/>
        </w:rPr>
        <w:t>jeweiligen, individuellen Anforderungen</w:t>
      </w:r>
      <w:r w:rsidRPr="00AD5ACA">
        <w:rPr>
          <w:rFonts w:ascii="Arial" w:hAnsi="Arial" w:cs="Arial"/>
        </w:rPr>
        <w:t xml:space="preserve">, die er kontrollieren will zentral in der Cloud. Ein kontinuierlicher Strom aus </w:t>
      </w:r>
      <w:r w:rsidR="002C54C0">
        <w:rPr>
          <w:rFonts w:ascii="Arial" w:hAnsi="Arial" w:cs="Arial"/>
        </w:rPr>
        <w:t>D</w:t>
      </w:r>
      <w:r w:rsidRPr="00AD5ACA">
        <w:rPr>
          <w:rFonts w:ascii="Arial" w:hAnsi="Arial" w:cs="Arial"/>
        </w:rPr>
        <w:t xml:space="preserve">aten wird gesammelt und in Echtzeit am Edge-Computer der </w:t>
      </w:r>
      <w:proofErr w:type="spellStart"/>
      <w:r w:rsidR="00C05209">
        <w:rPr>
          <w:rFonts w:ascii="Arial" w:hAnsi="Arial" w:cs="Arial"/>
        </w:rPr>
        <w:t>Stego</w:t>
      </w:r>
      <w:proofErr w:type="spellEnd"/>
      <w:r w:rsidR="00C05209">
        <w:rPr>
          <w:rFonts w:ascii="Arial" w:hAnsi="Arial" w:cs="Arial"/>
        </w:rPr>
        <w:t xml:space="preserve"> </w:t>
      </w:r>
      <w:r w:rsidRPr="00AD5ACA">
        <w:rPr>
          <w:rFonts w:ascii="Arial" w:hAnsi="Arial" w:cs="Arial"/>
        </w:rPr>
        <w:t xml:space="preserve">Connect System-Plattform verarbeitet. </w:t>
      </w:r>
      <w:r w:rsidR="00FB1E8F">
        <w:rPr>
          <w:rFonts w:ascii="Arial" w:hAnsi="Arial" w:cs="Arial"/>
        </w:rPr>
        <w:t>Verzögerungsfrei</w:t>
      </w:r>
      <w:r w:rsidRPr="00AD5ACA">
        <w:rPr>
          <w:rFonts w:ascii="Arial" w:hAnsi="Arial" w:cs="Arial"/>
        </w:rPr>
        <w:t xml:space="preserve"> erhält der </w:t>
      </w:r>
      <w:r w:rsidR="008B3CB8">
        <w:rPr>
          <w:rFonts w:ascii="Arial" w:hAnsi="Arial" w:cs="Arial"/>
        </w:rPr>
        <w:t>Nutz</w:t>
      </w:r>
      <w:r w:rsidRPr="00AD5ACA">
        <w:rPr>
          <w:rFonts w:ascii="Arial" w:hAnsi="Arial" w:cs="Arial"/>
        </w:rPr>
        <w:t xml:space="preserve">er </w:t>
      </w:r>
      <w:r w:rsidR="00FB1E8F">
        <w:rPr>
          <w:rFonts w:ascii="Arial" w:hAnsi="Arial" w:cs="Arial"/>
        </w:rPr>
        <w:t xml:space="preserve">so </w:t>
      </w:r>
      <w:r w:rsidRPr="00AD5ACA">
        <w:rPr>
          <w:rFonts w:ascii="Arial" w:hAnsi="Arial" w:cs="Arial"/>
        </w:rPr>
        <w:t xml:space="preserve">ein virtuelles Abbild seiner realen Anwendung als Entscheidungsgrundlage für Automatisierungen und </w:t>
      </w:r>
      <w:r w:rsidR="00FB1E8F">
        <w:rPr>
          <w:rFonts w:ascii="Arial" w:hAnsi="Arial" w:cs="Arial"/>
        </w:rPr>
        <w:t>Benachrichtigungen</w:t>
      </w:r>
      <w:r w:rsidRPr="00AD5ACA">
        <w:rPr>
          <w:rFonts w:ascii="Arial" w:hAnsi="Arial" w:cs="Arial"/>
        </w:rPr>
        <w:t xml:space="preserve">. Vielfältige Visualisierungsoptionen in frei konfigurierbaren Dashboards sowie Exportfunktionalitäten geben dem Anwender die Freiheit aus seinen erhobenen Daten </w:t>
      </w:r>
      <w:r w:rsidR="0005792D">
        <w:rPr>
          <w:rFonts w:ascii="Arial" w:hAnsi="Arial" w:cs="Arial"/>
        </w:rPr>
        <w:t xml:space="preserve">einen </w:t>
      </w:r>
      <w:r w:rsidRPr="00AD5ACA">
        <w:rPr>
          <w:rFonts w:ascii="Arial" w:hAnsi="Arial" w:cs="Arial"/>
        </w:rPr>
        <w:t>Erkenntnis</w:t>
      </w:r>
      <w:r w:rsidR="0005792D">
        <w:rPr>
          <w:rFonts w:ascii="Arial" w:hAnsi="Arial" w:cs="Arial"/>
        </w:rPr>
        <w:t>gewinn</w:t>
      </w:r>
      <w:r w:rsidRPr="00AD5ACA">
        <w:rPr>
          <w:rFonts w:ascii="Arial" w:hAnsi="Arial" w:cs="Arial"/>
        </w:rPr>
        <w:t xml:space="preserve"> über die Performance seines Anwendungsszenarios zu ziehen. Daten werden so zur Basis für die Fehlererkennung, Fehlerkorrektur und Optimierung. </w:t>
      </w:r>
      <w:proofErr w:type="spellStart"/>
      <w:r w:rsidRPr="00AD5ACA">
        <w:rPr>
          <w:rFonts w:ascii="Arial" w:hAnsi="Arial" w:cs="Arial"/>
        </w:rPr>
        <w:t>Condition</w:t>
      </w:r>
      <w:proofErr w:type="spellEnd"/>
      <w:r w:rsidRPr="00AD5ACA">
        <w:rPr>
          <w:rFonts w:ascii="Arial" w:hAnsi="Arial" w:cs="Arial"/>
        </w:rPr>
        <w:t xml:space="preserve">-Monitoring und </w:t>
      </w:r>
      <w:r w:rsidR="00FB1E8F">
        <w:rPr>
          <w:rFonts w:ascii="Arial" w:hAnsi="Arial" w:cs="Arial"/>
        </w:rPr>
        <w:t>Fernzugriff</w:t>
      </w:r>
      <w:r w:rsidRPr="00AD5ACA">
        <w:rPr>
          <w:rFonts w:ascii="Arial" w:hAnsi="Arial" w:cs="Arial"/>
        </w:rPr>
        <w:t xml:space="preserve"> sind greifbare Ziele, die mittels der Steuerungsfunktionen von </w:t>
      </w:r>
      <w:proofErr w:type="spellStart"/>
      <w:r w:rsidRPr="00AD5ACA">
        <w:rPr>
          <w:rFonts w:ascii="Arial" w:hAnsi="Arial" w:cs="Arial"/>
        </w:rPr>
        <w:t>Stego</w:t>
      </w:r>
      <w:proofErr w:type="spellEnd"/>
      <w:r w:rsidRPr="00AD5ACA">
        <w:rPr>
          <w:rFonts w:ascii="Arial" w:hAnsi="Arial" w:cs="Arial"/>
        </w:rPr>
        <w:t xml:space="preserve"> Connect einfach verwirklichbar sind. Denn als einzigartiges Feature ermöglicht </w:t>
      </w:r>
      <w:proofErr w:type="spellStart"/>
      <w:r w:rsidR="00C05209">
        <w:rPr>
          <w:rFonts w:ascii="Arial" w:hAnsi="Arial" w:cs="Arial"/>
        </w:rPr>
        <w:t>Stego</w:t>
      </w:r>
      <w:proofErr w:type="spellEnd"/>
      <w:r w:rsidR="00C05209">
        <w:rPr>
          <w:rFonts w:ascii="Arial" w:hAnsi="Arial" w:cs="Arial"/>
        </w:rPr>
        <w:t xml:space="preserve"> </w:t>
      </w:r>
      <w:r w:rsidRPr="00AD5ACA">
        <w:rPr>
          <w:rFonts w:ascii="Arial" w:hAnsi="Arial" w:cs="Arial"/>
        </w:rPr>
        <w:t>Connect nicht nur die Sammlung von IO-Link Sensordaten, sondern auch die gezielte, automatisierte Steuerung von IO-Link Aktoren</w:t>
      </w:r>
      <w:r w:rsidR="00F9676B">
        <w:rPr>
          <w:rFonts w:ascii="Arial" w:hAnsi="Arial" w:cs="Arial"/>
        </w:rPr>
        <w:t xml:space="preserve">. </w:t>
      </w:r>
      <w:r w:rsidR="004B35B4">
        <w:rPr>
          <w:rFonts w:ascii="Arial" w:hAnsi="Arial" w:cs="Arial"/>
        </w:rPr>
        <w:t>Sämtliche Parameter sind hierzu auf der Edge-Computing-Ebene aus der Cloud konfigurierbar</w:t>
      </w:r>
      <w:r w:rsidR="007879E4">
        <w:rPr>
          <w:rFonts w:ascii="Arial" w:hAnsi="Arial" w:cs="Arial"/>
        </w:rPr>
        <w:t>.</w:t>
      </w:r>
      <w:r w:rsidRPr="007879E4">
        <w:rPr>
          <w:rFonts w:ascii="Arial" w:hAnsi="Arial" w:cs="Arial"/>
          <w:i/>
        </w:rPr>
        <w:t xml:space="preserve"> </w:t>
      </w:r>
    </w:p>
    <w:p w14:paraId="725467AD" w14:textId="77777777" w:rsidR="00AD5ACA" w:rsidRPr="00AD5ACA" w:rsidRDefault="00AD5ACA" w:rsidP="00AD5ACA">
      <w:pPr>
        <w:spacing w:line="480" w:lineRule="auto"/>
        <w:rPr>
          <w:rFonts w:ascii="Arial" w:hAnsi="Arial" w:cs="Arial"/>
        </w:rPr>
      </w:pPr>
    </w:p>
    <w:p w14:paraId="05B6C7E3" w14:textId="77777777" w:rsidR="00AD5ACA" w:rsidRPr="00AD5ACA" w:rsidRDefault="00AD5ACA" w:rsidP="00AD5ACA">
      <w:pPr>
        <w:spacing w:line="480" w:lineRule="auto"/>
        <w:rPr>
          <w:rFonts w:ascii="Arial" w:hAnsi="Arial" w:cs="Arial"/>
          <w:b/>
        </w:rPr>
      </w:pPr>
      <w:r w:rsidRPr="00AD5ACA">
        <w:rPr>
          <w:rFonts w:ascii="Arial" w:hAnsi="Arial" w:cs="Arial"/>
          <w:b/>
        </w:rPr>
        <w:t>Workflows per Drag &amp; Drop</w:t>
      </w:r>
    </w:p>
    <w:p w14:paraId="501EF5AD" w14:textId="556A169D" w:rsidR="00AD5ACA" w:rsidRPr="00AD5ACA" w:rsidRDefault="00AD5ACA" w:rsidP="00AD5ACA">
      <w:pPr>
        <w:spacing w:line="480" w:lineRule="auto"/>
        <w:rPr>
          <w:rFonts w:ascii="Arial" w:hAnsi="Arial" w:cs="Arial"/>
        </w:rPr>
      </w:pPr>
      <w:r w:rsidRPr="00AD5ACA">
        <w:rPr>
          <w:rFonts w:ascii="Arial" w:hAnsi="Arial" w:cs="Arial"/>
        </w:rPr>
        <w:t xml:space="preserve">Im </w:t>
      </w:r>
      <w:proofErr w:type="spellStart"/>
      <w:r w:rsidRPr="00AD5ACA">
        <w:rPr>
          <w:rFonts w:ascii="Arial" w:hAnsi="Arial" w:cs="Arial"/>
        </w:rPr>
        <w:t>IIoT</w:t>
      </w:r>
      <w:proofErr w:type="spellEnd"/>
      <w:r w:rsidRPr="00AD5ACA">
        <w:rPr>
          <w:rFonts w:ascii="Arial" w:hAnsi="Arial" w:cs="Arial"/>
        </w:rPr>
        <w:t xml:space="preserve"> ist jeder Ort nur eine IP-Adresse entfernt, egal ob etwa auf dem eigenen Werksgelände, in Wuppertal oder </w:t>
      </w:r>
      <w:r w:rsidR="00C05209">
        <w:rPr>
          <w:rFonts w:ascii="Arial" w:hAnsi="Arial" w:cs="Arial"/>
        </w:rPr>
        <w:t>Rio de Janeiro</w:t>
      </w:r>
      <w:r w:rsidRPr="00AD5ACA">
        <w:rPr>
          <w:rFonts w:ascii="Arial" w:hAnsi="Arial" w:cs="Arial"/>
        </w:rPr>
        <w:t xml:space="preserve">. Die zentrale Steuerung dezentraler Systeme sorgt dafür, dass Verantwortliche </w:t>
      </w:r>
      <w:r w:rsidR="004B35B4">
        <w:rPr>
          <w:rFonts w:ascii="Arial" w:hAnsi="Arial" w:cs="Arial"/>
        </w:rPr>
        <w:t xml:space="preserve">unter </w:t>
      </w:r>
      <w:r w:rsidR="004B35B4">
        <w:rPr>
          <w:rFonts w:ascii="Arial" w:hAnsi="Arial" w:cs="Arial"/>
        </w:rPr>
        <w:lastRenderedPageBreak/>
        <w:t xml:space="preserve">echten Umgebungsbedingungen stets vor Ort sind und ihr System bedarfsgerecht nachjustieren. </w:t>
      </w:r>
      <w:r w:rsidRPr="00AD5ACA">
        <w:rPr>
          <w:rFonts w:ascii="Arial" w:hAnsi="Arial" w:cs="Arial"/>
        </w:rPr>
        <w:t xml:space="preserve">Das Parametrieren und Konfigurieren von Anlagen </w:t>
      </w:r>
      <w:proofErr w:type="gramStart"/>
      <w:r w:rsidRPr="00AD5ACA">
        <w:rPr>
          <w:rFonts w:ascii="Arial" w:hAnsi="Arial" w:cs="Arial"/>
        </w:rPr>
        <w:t>erfolgt</w:t>
      </w:r>
      <w:proofErr w:type="gramEnd"/>
      <w:r w:rsidRPr="00AD5ACA">
        <w:rPr>
          <w:rFonts w:ascii="Arial" w:hAnsi="Arial" w:cs="Arial"/>
        </w:rPr>
        <w:t xml:space="preserve"> in der Cloud. Komplexe Workflows sind mit Connect einfach mit dem intuitiven Drag &amp; Drop Editor zu erstellen. </w:t>
      </w:r>
      <w:r w:rsidR="00FB1E8F">
        <w:rPr>
          <w:rFonts w:ascii="Arial" w:hAnsi="Arial" w:cs="Arial"/>
        </w:rPr>
        <w:t>Auch</w:t>
      </w:r>
      <w:r w:rsidRPr="00AD5ACA">
        <w:rPr>
          <w:rFonts w:ascii="Arial" w:hAnsi="Arial" w:cs="Arial"/>
        </w:rPr>
        <w:t xml:space="preserve"> ohne Programmierkenntnisse stellen Anwender komplexe Abläufe zusammen, die aufgrund von Sensordaten oder verarbeiteter Daten Steuerbefehle und </w:t>
      </w:r>
      <w:r w:rsidR="00FB1E8F">
        <w:rPr>
          <w:rFonts w:ascii="Arial" w:hAnsi="Arial" w:cs="Arial"/>
        </w:rPr>
        <w:t>Benachrichtigungen</w:t>
      </w:r>
      <w:r w:rsidRPr="00AD5ACA">
        <w:rPr>
          <w:rFonts w:ascii="Arial" w:hAnsi="Arial" w:cs="Arial"/>
        </w:rPr>
        <w:t xml:space="preserve"> auslösen. Die Kombination von Ressourcen ist in </w:t>
      </w:r>
      <w:proofErr w:type="spellStart"/>
      <w:r w:rsidR="00C05209">
        <w:rPr>
          <w:rFonts w:ascii="Arial" w:hAnsi="Arial" w:cs="Arial"/>
        </w:rPr>
        <w:t>Stego</w:t>
      </w:r>
      <w:proofErr w:type="spellEnd"/>
      <w:r w:rsidR="00C05209">
        <w:rPr>
          <w:rFonts w:ascii="Arial" w:hAnsi="Arial" w:cs="Arial"/>
        </w:rPr>
        <w:t xml:space="preserve"> </w:t>
      </w:r>
      <w:r w:rsidRPr="00AD5ACA">
        <w:rPr>
          <w:rFonts w:ascii="Arial" w:hAnsi="Arial" w:cs="Arial"/>
        </w:rPr>
        <w:t xml:space="preserve">Connect unbegrenzt. </w:t>
      </w:r>
      <w:r w:rsidR="00C05209">
        <w:rPr>
          <w:rFonts w:ascii="Arial" w:hAnsi="Arial" w:cs="Arial"/>
        </w:rPr>
        <w:t xml:space="preserve">Dem Anwender </w:t>
      </w:r>
      <w:r w:rsidRPr="00AD5ACA">
        <w:rPr>
          <w:rFonts w:ascii="Arial" w:hAnsi="Arial" w:cs="Arial"/>
        </w:rPr>
        <w:t>eröffne</w:t>
      </w:r>
      <w:r w:rsidR="00C05209">
        <w:rPr>
          <w:rFonts w:ascii="Arial" w:hAnsi="Arial" w:cs="Arial"/>
        </w:rPr>
        <w:t xml:space="preserve">n sich </w:t>
      </w:r>
      <w:r w:rsidR="00FB1E8F">
        <w:rPr>
          <w:rFonts w:ascii="Arial" w:hAnsi="Arial" w:cs="Arial"/>
        </w:rPr>
        <w:t>folglich</w:t>
      </w:r>
      <w:r w:rsidRPr="00AD5ACA">
        <w:rPr>
          <w:rFonts w:ascii="Arial" w:hAnsi="Arial" w:cs="Arial"/>
        </w:rPr>
        <w:t xml:space="preserve"> vielfältige und variable Schaltungs</w:t>
      </w:r>
      <w:r w:rsidR="00FB1E8F">
        <w:rPr>
          <w:rFonts w:ascii="Arial" w:hAnsi="Arial" w:cs="Arial"/>
        </w:rPr>
        <w:t>l</w:t>
      </w:r>
      <w:r w:rsidRPr="00AD5ACA">
        <w:rPr>
          <w:rFonts w:ascii="Arial" w:hAnsi="Arial" w:cs="Arial"/>
        </w:rPr>
        <w:t xml:space="preserve">ogiken. Verschiedenste Einflussfaktoren und Schaltungsziele lassen sich flexibel kombinieren. Aber auch der manuelle Eingriff in die Hardware aus der Cloud heraus ist möglich. </w:t>
      </w:r>
    </w:p>
    <w:p w14:paraId="4EC3E01D" w14:textId="2CE42F59" w:rsidR="00AD5ACA" w:rsidRPr="00AD5ACA" w:rsidRDefault="00AD5ACA" w:rsidP="00AD5ACA">
      <w:pPr>
        <w:spacing w:line="480" w:lineRule="auto"/>
        <w:rPr>
          <w:rFonts w:ascii="Arial" w:hAnsi="Arial" w:cs="Arial"/>
        </w:rPr>
      </w:pPr>
    </w:p>
    <w:p w14:paraId="4B799273" w14:textId="77777777" w:rsidR="00AD5ACA" w:rsidRPr="00AD5ACA" w:rsidRDefault="00AD5ACA" w:rsidP="00AD5ACA">
      <w:pPr>
        <w:spacing w:line="480" w:lineRule="auto"/>
        <w:rPr>
          <w:rFonts w:ascii="Arial" w:hAnsi="Arial" w:cs="Arial"/>
          <w:b/>
        </w:rPr>
      </w:pPr>
      <w:r w:rsidRPr="00AD5ACA">
        <w:rPr>
          <w:rFonts w:ascii="Arial" w:hAnsi="Arial" w:cs="Arial"/>
          <w:b/>
        </w:rPr>
        <w:t xml:space="preserve">Intuitives herstellerunabhängiges </w:t>
      </w:r>
      <w:proofErr w:type="spellStart"/>
      <w:r w:rsidRPr="00AD5ACA">
        <w:rPr>
          <w:rFonts w:ascii="Arial" w:hAnsi="Arial" w:cs="Arial"/>
          <w:b/>
        </w:rPr>
        <w:t>IIoT</w:t>
      </w:r>
      <w:proofErr w:type="spellEnd"/>
      <w:r w:rsidRPr="00AD5ACA">
        <w:rPr>
          <w:rFonts w:ascii="Arial" w:hAnsi="Arial" w:cs="Arial"/>
          <w:b/>
        </w:rPr>
        <w:t xml:space="preserve">-Ökosystem </w:t>
      </w:r>
    </w:p>
    <w:p w14:paraId="7065FD09" w14:textId="0778F270" w:rsidR="00F31472" w:rsidRDefault="00AD5ACA" w:rsidP="00AD5ACA">
      <w:pPr>
        <w:spacing w:line="480" w:lineRule="auto"/>
        <w:rPr>
          <w:rFonts w:ascii="Arial" w:hAnsi="Arial" w:cs="Arial"/>
        </w:rPr>
      </w:pPr>
      <w:r w:rsidRPr="00AD5ACA">
        <w:rPr>
          <w:rFonts w:ascii="Arial" w:hAnsi="Arial" w:cs="Arial"/>
        </w:rPr>
        <w:t xml:space="preserve">In der Summe ist </w:t>
      </w:r>
      <w:proofErr w:type="spellStart"/>
      <w:r w:rsidRPr="00AD5ACA">
        <w:rPr>
          <w:rFonts w:ascii="Arial" w:hAnsi="Arial" w:cs="Arial"/>
        </w:rPr>
        <w:t>Stego</w:t>
      </w:r>
      <w:proofErr w:type="spellEnd"/>
      <w:r w:rsidRPr="00AD5ACA">
        <w:rPr>
          <w:rFonts w:ascii="Arial" w:hAnsi="Arial" w:cs="Arial"/>
        </w:rPr>
        <w:t xml:space="preserve"> Connect ein neues, smartes Ökosystem in Form einer </w:t>
      </w:r>
      <w:proofErr w:type="spellStart"/>
      <w:r w:rsidRPr="00AD5ACA">
        <w:rPr>
          <w:rFonts w:ascii="Arial" w:hAnsi="Arial" w:cs="Arial"/>
        </w:rPr>
        <w:t>IIoT</w:t>
      </w:r>
      <w:proofErr w:type="spellEnd"/>
      <w:r w:rsidRPr="00AD5ACA">
        <w:rPr>
          <w:rFonts w:ascii="Arial" w:hAnsi="Arial" w:cs="Arial"/>
        </w:rPr>
        <w:t xml:space="preserve">-Plattform-Lösung. Der entscheidende Vorteil liegt in der Herstellerunabhängigkeit. IO-Link Sensoren und Aktoren aller Hersteller werden von </w:t>
      </w:r>
      <w:proofErr w:type="spellStart"/>
      <w:r w:rsidR="00C05209">
        <w:rPr>
          <w:rFonts w:ascii="Arial" w:hAnsi="Arial" w:cs="Arial"/>
        </w:rPr>
        <w:t>Stego</w:t>
      </w:r>
      <w:proofErr w:type="spellEnd"/>
      <w:r w:rsidR="00C05209">
        <w:rPr>
          <w:rFonts w:ascii="Arial" w:hAnsi="Arial" w:cs="Arial"/>
        </w:rPr>
        <w:t xml:space="preserve"> </w:t>
      </w:r>
      <w:r w:rsidRPr="00AD5ACA">
        <w:rPr>
          <w:rFonts w:ascii="Arial" w:hAnsi="Arial" w:cs="Arial"/>
        </w:rPr>
        <w:t>Connect zuverlässig zu einem intuitiven Automatisierungssystem integriert</w:t>
      </w:r>
      <w:r w:rsidRPr="00450809">
        <w:rPr>
          <w:rFonts w:ascii="Arial" w:hAnsi="Arial" w:cs="Arial"/>
        </w:rPr>
        <w:t xml:space="preserve">. Zum Launch seiner </w:t>
      </w:r>
      <w:proofErr w:type="spellStart"/>
      <w:r w:rsidRPr="00450809">
        <w:rPr>
          <w:rFonts w:ascii="Arial" w:hAnsi="Arial" w:cs="Arial"/>
        </w:rPr>
        <w:t>IIoT</w:t>
      </w:r>
      <w:proofErr w:type="spellEnd"/>
      <w:r w:rsidRPr="00450809">
        <w:rPr>
          <w:rFonts w:ascii="Arial" w:hAnsi="Arial" w:cs="Arial"/>
        </w:rPr>
        <w:t xml:space="preserve">-Plattform-Lösung bietet </w:t>
      </w:r>
      <w:proofErr w:type="spellStart"/>
      <w:r w:rsidRPr="00450809">
        <w:rPr>
          <w:rFonts w:ascii="Arial" w:hAnsi="Arial" w:cs="Arial"/>
        </w:rPr>
        <w:t>Stego</w:t>
      </w:r>
      <w:proofErr w:type="spellEnd"/>
      <w:r w:rsidRPr="00450809">
        <w:rPr>
          <w:rFonts w:ascii="Arial" w:hAnsi="Arial" w:cs="Arial"/>
        </w:rPr>
        <w:t xml:space="preserve"> </w:t>
      </w:r>
      <w:r w:rsidR="009028CF" w:rsidRPr="00450809">
        <w:rPr>
          <w:rFonts w:ascii="Arial" w:hAnsi="Arial" w:cs="Arial"/>
        </w:rPr>
        <w:t>den</w:t>
      </w:r>
      <w:r w:rsidRPr="00450809">
        <w:rPr>
          <w:rFonts w:ascii="Arial" w:hAnsi="Arial" w:cs="Arial"/>
        </w:rPr>
        <w:t xml:space="preserve"> Cloud</w:t>
      </w:r>
      <w:r w:rsidR="00C05209" w:rsidRPr="00450809">
        <w:rPr>
          <w:rFonts w:ascii="Arial" w:hAnsi="Arial" w:cs="Arial"/>
        </w:rPr>
        <w:t xml:space="preserve"> Service</w:t>
      </w:r>
      <w:r w:rsidRPr="00450809">
        <w:rPr>
          <w:rFonts w:ascii="Arial" w:hAnsi="Arial" w:cs="Arial"/>
        </w:rPr>
        <w:t xml:space="preserve"> in </w:t>
      </w:r>
      <w:r w:rsidR="00B83D49" w:rsidRPr="00450809">
        <w:rPr>
          <w:rFonts w:ascii="Arial" w:hAnsi="Arial" w:cs="Arial"/>
        </w:rPr>
        <w:t>einem</w:t>
      </w:r>
      <w:r w:rsidRPr="00450809">
        <w:rPr>
          <w:rFonts w:ascii="Arial" w:hAnsi="Arial" w:cs="Arial"/>
        </w:rPr>
        <w:t xml:space="preserve"> Abonnement-Paket an</w:t>
      </w:r>
      <w:r w:rsidR="009E1324" w:rsidRPr="00450809">
        <w:rPr>
          <w:rFonts w:ascii="Arial" w:hAnsi="Arial" w:cs="Arial"/>
        </w:rPr>
        <w:t xml:space="preserve">. </w:t>
      </w:r>
      <w:r w:rsidR="009028CF" w:rsidRPr="00450809">
        <w:rPr>
          <w:rFonts w:ascii="Arial" w:hAnsi="Arial" w:cs="Arial"/>
        </w:rPr>
        <w:t xml:space="preserve">Das Abrechnungsmodell bepreist jede </w:t>
      </w:r>
      <w:r w:rsidR="0003211B">
        <w:rPr>
          <w:rFonts w:ascii="Arial" w:hAnsi="Arial" w:cs="Arial"/>
        </w:rPr>
        <w:t xml:space="preserve">im System installierte </w:t>
      </w:r>
      <w:r w:rsidR="009028CF" w:rsidRPr="00450809">
        <w:rPr>
          <w:rFonts w:ascii="Arial" w:hAnsi="Arial" w:cs="Arial"/>
        </w:rPr>
        <w:t>Edge-Box mit monatlich 99 €.</w:t>
      </w:r>
      <w:r w:rsidR="009028CF">
        <w:rPr>
          <w:rFonts w:ascii="Arial" w:hAnsi="Arial" w:cs="Arial"/>
        </w:rPr>
        <w:t xml:space="preserve"> </w:t>
      </w:r>
      <w:r w:rsidRPr="00AD5ACA">
        <w:rPr>
          <w:rFonts w:ascii="Arial" w:hAnsi="Arial" w:cs="Arial"/>
        </w:rPr>
        <w:t>Auf Sicht ist auch die Einführung einer Enterprise-Lösung geplant, die Beratungsleistungen bei der Implementierung und individualisierte Software-Programmierung für den Kunden sowie eine White Label Option ermöglicht.</w:t>
      </w:r>
    </w:p>
    <w:p w14:paraId="13A9416D" w14:textId="5705D399" w:rsidR="006B518A" w:rsidRDefault="006B518A" w:rsidP="00005110">
      <w:pPr>
        <w:spacing w:line="480" w:lineRule="auto"/>
        <w:rPr>
          <w:rFonts w:ascii="Arial" w:hAnsi="Arial" w:cs="Arial"/>
          <w:b/>
        </w:rPr>
      </w:pPr>
    </w:p>
    <w:p w14:paraId="5F3FAF83" w14:textId="06D1581F" w:rsidR="00745D5A" w:rsidRDefault="00745D5A" w:rsidP="008C00FE">
      <w:pPr>
        <w:rPr>
          <w:rFonts w:ascii="Arial" w:hAnsi="Arial" w:cs="Arial"/>
          <w:i/>
          <w:szCs w:val="18"/>
        </w:rPr>
      </w:pPr>
    </w:p>
    <w:p w14:paraId="19682FD3" w14:textId="4CFF602F" w:rsidR="00BE5CEF" w:rsidRDefault="00BE5CEF" w:rsidP="008C00FE">
      <w:pPr>
        <w:rPr>
          <w:rFonts w:ascii="Arial" w:hAnsi="Arial" w:cs="Arial"/>
          <w:i/>
          <w:szCs w:val="18"/>
        </w:rPr>
      </w:pPr>
    </w:p>
    <w:p w14:paraId="7C19BD31" w14:textId="79D3E783" w:rsidR="00A03A0C" w:rsidRDefault="00A03A0C">
      <w:pPr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szCs w:val="18"/>
        </w:rPr>
        <w:br w:type="page"/>
      </w:r>
    </w:p>
    <w:p w14:paraId="21A1F8A1" w14:textId="5AABBCB2" w:rsidR="003F3227" w:rsidRDefault="001720C7">
      <w:pPr>
        <w:rPr>
          <w:rFonts w:ascii="Arial" w:hAnsi="Arial" w:cs="Arial"/>
          <w:i/>
          <w:szCs w:val="18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0972F0A1" wp14:editId="48F5479E">
            <wp:extent cx="3600000" cy="1944000"/>
            <wp:effectExtent l="0" t="0" r="63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04714" w14:textId="5481F0A2" w:rsidR="003F3227" w:rsidRDefault="007C2509">
      <w:pPr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noProof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7CAFB" wp14:editId="5A7AAE7F">
                <wp:simplePos x="0" y="0"/>
                <wp:positionH relativeFrom="margin">
                  <wp:posOffset>0</wp:posOffset>
                </wp:positionH>
                <wp:positionV relativeFrom="paragraph">
                  <wp:posOffset>15037</wp:posOffset>
                </wp:positionV>
                <wp:extent cx="3833813" cy="32385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3813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D1D2C" w14:textId="3E57AAC9" w:rsidR="007C2509" w:rsidRPr="00C93BC8" w:rsidRDefault="00875C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3BC8">
                              <w:rPr>
                                <w:rFonts w:ascii="Arial" w:hAnsi="Arial" w:cs="Arial"/>
                              </w:rPr>
                              <w:t>Stego Connect | IO-Link Device-Manager für Sensoren und Aktoren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7CAFB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0;margin-top:1.2pt;width:301.9pt;height:25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" fillcolor="white [3201]" stroked="f" strokeweight=".5pt">
                <v:textbox>
                  <w:txbxContent>
                    <w:p w14:paraId="163D1D2C" w14:textId="3E57AAC9" w:rsidR="007C2509" w:rsidRPr="00C93BC8" w:rsidRDefault="00875C84">
                      <w:pPr>
                        <w:rPr>
                          <w:rFonts w:ascii="Arial" w:hAnsi="Arial" w:cs="Arial"/>
                        </w:rPr>
                      </w:pPr>
                      <w:r w:rsidRPr="00C93BC8">
                        <w:rPr>
                          <w:rFonts w:ascii="Arial" w:hAnsi="Arial" w:cs="Arial"/>
                        </w:rPr>
                        <w:t>Stego Connect | IO-Link Device-Manager für Sensoren und Aktoren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CB144F" w14:textId="6A97F65F" w:rsidR="003F3227" w:rsidRDefault="003F3227">
      <w:pPr>
        <w:rPr>
          <w:rFonts w:ascii="Arial" w:hAnsi="Arial" w:cs="Arial"/>
          <w:i/>
          <w:szCs w:val="18"/>
        </w:rPr>
      </w:pPr>
    </w:p>
    <w:p w14:paraId="2E75B80A" w14:textId="278C4DAE" w:rsidR="003F3227" w:rsidRDefault="003F3227">
      <w:pPr>
        <w:rPr>
          <w:rFonts w:ascii="Arial" w:hAnsi="Arial" w:cs="Arial"/>
          <w:i/>
          <w:szCs w:val="18"/>
        </w:rPr>
      </w:pPr>
    </w:p>
    <w:p w14:paraId="374A54C0" w14:textId="58A02795" w:rsidR="003F3227" w:rsidRDefault="003F3227">
      <w:pPr>
        <w:rPr>
          <w:rFonts w:ascii="Arial" w:hAnsi="Arial" w:cs="Arial"/>
          <w:i/>
          <w:szCs w:val="18"/>
        </w:rPr>
      </w:pPr>
    </w:p>
    <w:p w14:paraId="181A591F" w14:textId="144F5530" w:rsidR="003F3227" w:rsidRDefault="001720C7">
      <w:pPr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noProof/>
          <w:szCs w:val="18"/>
        </w:rPr>
        <w:drawing>
          <wp:anchor distT="0" distB="0" distL="114300" distR="114300" simplePos="0" relativeHeight="251672576" behindDoc="0" locked="0" layoutInCell="1" allowOverlap="1" wp14:anchorId="4DB1A8E6" wp14:editId="303B7236">
            <wp:simplePos x="0" y="0"/>
            <wp:positionH relativeFrom="page">
              <wp:posOffset>897255</wp:posOffset>
            </wp:positionH>
            <wp:positionV relativeFrom="paragraph">
              <wp:posOffset>8650</wp:posOffset>
            </wp:positionV>
            <wp:extent cx="3600000" cy="1918800"/>
            <wp:effectExtent l="0" t="0" r="635" b="571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79AEE" w14:textId="0A082C00" w:rsidR="003F3227" w:rsidRDefault="003F3227">
      <w:pPr>
        <w:rPr>
          <w:rFonts w:ascii="Arial" w:hAnsi="Arial" w:cs="Arial"/>
          <w:i/>
          <w:szCs w:val="18"/>
        </w:rPr>
      </w:pPr>
    </w:p>
    <w:p w14:paraId="3F3B9E3A" w14:textId="3E5BDE96" w:rsidR="003F3227" w:rsidRDefault="003F3227">
      <w:pPr>
        <w:rPr>
          <w:rFonts w:ascii="Arial" w:hAnsi="Arial" w:cs="Arial"/>
          <w:i/>
          <w:szCs w:val="18"/>
        </w:rPr>
      </w:pPr>
    </w:p>
    <w:p w14:paraId="31301E17" w14:textId="63C369D6" w:rsidR="003F3227" w:rsidRDefault="003F3227">
      <w:pPr>
        <w:rPr>
          <w:rFonts w:ascii="Arial" w:hAnsi="Arial" w:cs="Arial"/>
          <w:i/>
          <w:szCs w:val="18"/>
        </w:rPr>
      </w:pPr>
    </w:p>
    <w:p w14:paraId="63326E74" w14:textId="16269F73" w:rsidR="003F3227" w:rsidRDefault="003F3227">
      <w:pPr>
        <w:rPr>
          <w:rFonts w:ascii="Arial" w:hAnsi="Arial" w:cs="Arial"/>
          <w:i/>
          <w:szCs w:val="18"/>
        </w:rPr>
      </w:pPr>
    </w:p>
    <w:p w14:paraId="51658E37" w14:textId="7CA3D09E" w:rsidR="00D0180A" w:rsidRDefault="00C93BC8">
      <w:pPr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noProof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D0986" wp14:editId="415756E3">
                <wp:simplePos x="0" y="0"/>
                <wp:positionH relativeFrom="margin">
                  <wp:posOffset>0</wp:posOffset>
                </wp:positionH>
                <wp:positionV relativeFrom="paragraph">
                  <wp:posOffset>4032047</wp:posOffset>
                </wp:positionV>
                <wp:extent cx="3833495" cy="32385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349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3AF13" w14:textId="543C84D3" w:rsidR="00875C84" w:rsidRPr="00C93BC8" w:rsidRDefault="00875C84" w:rsidP="00875C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3BC8">
                              <w:rPr>
                                <w:rFonts w:ascii="Arial" w:hAnsi="Arial" w:cs="Arial"/>
                              </w:rPr>
                              <w:t>Stego Connect | Workflow-Erstellung im intuitiven Drag &amp; Drop Editor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D0986" id="Textfeld 18" o:spid="_x0000_s1027" type="#_x0000_t202" style="position:absolute;margin-left:0;margin-top:317.5pt;width:301.85pt;height:25.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" fillcolor="white [3201]" stroked="f" strokeweight=".5pt">
                <v:textbox>
                  <w:txbxContent>
                    <w:p w14:paraId="62D3AF13" w14:textId="543C84D3" w:rsidR="00875C84" w:rsidRPr="00C93BC8" w:rsidRDefault="00875C84" w:rsidP="00875C84">
                      <w:pPr>
                        <w:rPr>
                          <w:rFonts w:ascii="Arial" w:hAnsi="Arial" w:cs="Arial"/>
                        </w:rPr>
                      </w:pPr>
                      <w:r w:rsidRPr="00C93BC8">
                        <w:rPr>
                          <w:rFonts w:ascii="Arial" w:hAnsi="Arial" w:cs="Arial"/>
                        </w:rPr>
                        <w:t>Stego Connect | Workflow-Erstellung im intuitiven Drag &amp; Drop Editor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i/>
          <w:noProof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861D6C" wp14:editId="33872E77">
                <wp:simplePos x="0" y="0"/>
                <wp:positionH relativeFrom="margin">
                  <wp:posOffset>0</wp:posOffset>
                </wp:positionH>
                <wp:positionV relativeFrom="paragraph">
                  <wp:posOffset>1267892</wp:posOffset>
                </wp:positionV>
                <wp:extent cx="3833495" cy="32385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349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C1E5E6" w14:textId="6773DC34" w:rsidR="00875C84" w:rsidRPr="00C93BC8" w:rsidRDefault="00875C84" w:rsidP="00875C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3BC8">
                              <w:rPr>
                                <w:rFonts w:ascii="Arial" w:hAnsi="Arial" w:cs="Arial"/>
                              </w:rPr>
                              <w:t>Stego Connect | zoombare Visualisierung der Geräte-Hierarchie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1D6C" id="Textfeld 17" o:spid="_x0000_s1028" type="#_x0000_t202" style="position:absolute;margin-left:0;margin-top:99.85pt;width:301.85pt;height:25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" fillcolor="white [3201]" stroked="f" strokeweight=".5pt">
                <v:textbox>
                  <w:txbxContent>
                    <w:p w14:paraId="32C1E5E6" w14:textId="6773DC34" w:rsidR="00875C84" w:rsidRPr="00C93BC8" w:rsidRDefault="00875C84" w:rsidP="00875C84">
                      <w:pPr>
                        <w:rPr>
                          <w:rFonts w:ascii="Arial" w:hAnsi="Arial" w:cs="Arial"/>
                        </w:rPr>
                      </w:pPr>
                      <w:r w:rsidRPr="00C93BC8">
                        <w:rPr>
                          <w:rFonts w:ascii="Arial" w:hAnsi="Arial" w:cs="Arial"/>
                        </w:rPr>
                        <w:t>Stego Connect | zoombare Visualisierung der Geräte-Hierarchie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0C7">
        <w:rPr>
          <w:rFonts w:ascii="Arial" w:hAnsi="Arial" w:cs="Arial"/>
          <w:i/>
          <w:noProof/>
          <w:szCs w:val="18"/>
        </w:rPr>
        <w:drawing>
          <wp:anchor distT="0" distB="0" distL="114300" distR="114300" simplePos="0" relativeHeight="251671552" behindDoc="0" locked="0" layoutInCell="1" allowOverlap="1" wp14:anchorId="2A1320B5" wp14:editId="739957EF">
            <wp:simplePos x="0" y="0"/>
            <wp:positionH relativeFrom="margin">
              <wp:align>left</wp:align>
            </wp:positionH>
            <wp:positionV relativeFrom="paragraph">
              <wp:posOffset>2076917</wp:posOffset>
            </wp:positionV>
            <wp:extent cx="3600000" cy="1951200"/>
            <wp:effectExtent l="0" t="0" r="63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80A">
        <w:rPr>
          <w:rFonts w:ascii="Arial" w:hAnsi="Arial" w:cs="Arial"/>
          <w:i/>
          <w:szCs w:val="18"/>
        </w:rPr>
        <w:br w:type="page"/>
      </w:r>
    </w:p>
    <w:p w14:paraId="79417EE8" w14:textId="77777777" w:rsidR="003F3227" w:rsidRDefault="003F3227">
      <w:pPr>
        <w:rPr>
          <w:rFonts w:ascii="Arial" w:hAnsi="Arial" w:cs="Arial"/>
          <w:i/>
          <w:szCs w:val="18"/>
        </w:rPr>
      </w:pPr>
    </w:p>
    <w:p w14:paraId="62F4A1C0" w14:textId="77777777" w:rsidR="00833FDC" w:rsidRDefault="00833FDC" w:rsidP="00DD2D92">
      <w:pPr>
        <w:rPr>
          <w:rFonts w:ascii="Arial" w:hAnsi="Arial" w:cs="Arial"/>
          <w:b/>
          <w:sz w:val="20"/>
          <w:szCs w:val="20"/>
        </w:rPr>
      </w:pPr>
    </w:p>
    <w:p w14:paraId="1F7D96CF" w14:textId="134BEDF6" w:rsidR="00DD2D92" w:rsidRDefault="00AD5ACA" w:rsidP="00DD2D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Über </w:t>
      </w:r>
      <w:proofErr w:type="spellStart"/>
      <w:r>
        <w:rPr>
          <w:rFonts w:ascii="Arial" w:hAnsi="Arial" w:cs="Arial"/>
          <w:b/>
          <w:sz w:val="20"/>
          <w:szCs w:val="20"/>
        </w:rPr>
        <w:t>S</w:t>
      </w:r>
      <w:r w:rsidR="00C05209">
        <w:rPr>
          <w:rFonts w:ascii="Arial" w:hAnsi="Arial" w:cs="Arial"/>
          <w:b/>
          <w:sz w:val="20"/>
          <w:szCs w:val="20"/>
        </w:rPr>
        <w:t>tego</w:t>
      </w:r>
      <w:proofErr w:type="spellEnd"/>
      <w:r w:rsidR="00C05209">
        <w:rPr>
          <w:rFonts w:ascii="Arial" w:hAnsi="Arial" w:cs="Arial"/>
          <w:b/>
          <w:sz w:val="20"/>
          <w:szCs w:val="20"/>
        </w:rPr>
        <w:t xml:space="preserve"> Connect</w:t>
      </w:r>
    </w:p>
    <w:p w14:paraId="300F4390" w14:textId="6573B570" w:rsidR="00F86ED7" w:rsidRPr="00DD2D92" w:rsidRDefault="00F86ED7" w:rsidP="00DD2D92">
      <w:pPr>
        <w:rPr>
          <w:rFonts w:ascii="Arial" w:hAnsi="Arial" w:cs="Arial"/>
          <w:b/>
          <w:sz w:val="20"/>
          <w:szCs w:val="20"/>
        </w:rPr>
      </w:pPr>
    </w:p>
    <w:p w14:paraId="7C9A2D1F" w14:textId="5D5474D1" w:rsidR="00356678" w:rsidRDefault="00C05209" w:rsidP="004E57A9">
      <w:pPr>
        <w:spacing w:line="276" w:lineRule="auto"/>
        <w:rPr>
          <w:rFonts w:ascii="Arial" w:hAnsi="Arial" w:cs="Arial"/>
          <w:szCs w:val="18"/>
        </w:rPr>
      </w:pPr>
      <w:proofErr w:type="spellStart"/>
      <w:r w:rsidRPr="00C05209">
        <w:rPr>
          <w:rFonts w:ascii="Arial" w:hAnsi="Arial" w:cs="Arial"/>
          <w:szCs w:val="18"/>
        </w:rPr>
        <w:t>Stego</w:t>
      </w:r>
      <w:proofErr w:type="spellEnd"/>
      <w:r w:rsidRPr="00C05209">
        <w:rPr>
          <w:rFonts w:ascii="Arial" w:hAnsi="Arial" w:cs="Arial"/>
          <w:szCs w:val="18"/>
        </w:rPr>
        <w:t xml:space="preserve"> Connect</w:t>
      </w:r>
      <w:r w:rsidR="00D803B9">
        <w:rPr>
          <w:rFonts w:ascii="Arial" w:hAnsi="Arial" w:cs="Arial"/>
          <w:szCs w:val="18"/>
        </w:rPr>
        <w:t xml:space="preserve"> ist die intuitive, herstellerübergreifende </w:t>
      </w:r>
      <w:proofErr w:type="spellStart"/>
      <w:r w:rsidR="00D803B9">
        <w:rPr>
          <w:rFonts w:ascii="Arial" w:hAnsi="Arial" w:cs="Arial"/>
          <w:szCs w:val="18"/>
        </w:rPr>
        <w:t>IIoT</w:t>
      </w:r>
      <w:proofErr w:type="spellEnd"/>
      <w:r w:rsidR="00D803B9">
        <w:rPr>
          <w:rFonts w:ascii="Arial" w:hAnsi="Arial" w:cs="Arial"/>
          <w:szCs w:val="18"/>
        </w:rPr>
        <w:t xml:space="preserve">-Plattform-Lösung für IO-Link Geräte. </w:t>
      </w:r>
      <w:r w:rsidR="00DF44E9">
        <w:rPr>
          <w:rFonts w:ascii="Arial" w:hAnsi="Arial" w:cs="Arial"/>
          <w:szCs w:val="18"/>
        </w:rPr>
        <w:t xml:space="preserve">Als ganzheitliche Digitalisierungs-Lösung eröffnet </w:t>
      </w:r>
      <w:proofErr w:type="spellStart"/>
      <w:r w:rsidRPr="00C05209">
        <w:rPr>
          <w:rFonts w:ascii="Arial" w:hAnsi="Arial" w:cs="Arial"/>
          <w:szCs w:val="18"/>
        </w:rPr>
        <w:t>Stego</w:t>
      </w:r>
      <w:proofErr w:type="spellEnd"/>
      <w:r w:rsidRPr="00C05209">
        <w:rPr>
          <w:rFonts w:ascii="Arial" w:hAnsi="Arial" w:cs="Arial"/>
          <w:szCs w:val="18"/>
        </w:rPr>
        <w:t xml:space="preserve"> Connect</w:t>
      </w:r>
      <w:r>
        <w:rPr>
          <w:rFonts w:ascii="Arial" w:hAnsi="Arial" w:cs="Arial"/>
          <w:szCs w:val="18"/>
        </w:rPr>
        <w:t xml:space="preserve"> </w:t>
      </w:r>
      <w:r w:rsidR="00DF44E9">
        <w:rPr>
          <w:rFonts w:ascii="Arial" w:hAnsi="Arial" w:cs="Arial"/>
          <w:szCs w:val="18"/>
        </w:rPr>
        <w:t>den einfachen und schnellen Einstieg in Industrie 4.0 Anwendungen</w:t>
      </w:r>
      <w:r w:rsidR="00356678">
        <w:rPr>
          <w:rFonts w:ascii="Arial" w:hAnsi="Arial" w:cs="Arial"/>
          <w:szCs w:val="18"/>
        </w:rPr>
        <w:t xml:space="preserve"> auf der Basis der Trägertechnologie IO-Link</w:t>
      </w:r>
      <w:r w:rsidR="00DF44E9">
        <w:rPr>
          <w:rFonts w:ascii="Arial" w:hAnsi="Arial" w:cs="Arial"/>
          <w:szCs w:val="18"/>
        </w:rPr>
        <w:t>.</w:t>
      </w:r>
      <w:r w:rsidR="00356678">
        <w:rPr>
          <w:rFonts w:ascii="Arial" w:hAnsi="Arial" w:cs="Arial"/>
          <w:szCs w:val="18"/>
        </w:rPr>
        <w:t xml:space="preserve"> Für individuelle Automatisierungslösungen stehen leistungsfähige integrierte Features bereit: </w:t>
      </w:r>
      <w:r w:rsidR="00DF44E9">
        <w:rPr>
          <w:rFonts w:ascii="Arial" w:hAnsi="Arial" w:cs="Arial"/>
          <w:szCs w:val="18"/>
        </w:rPr>
        <w:t>Cloud-Anbindung</w:t>
      </w:r>
      <w:r w:rsidR="00356678">
        <w:rPr>
          <w:rFonts w:ascii="Arial" w:hAnsi="Arial" w:cs="Arial"/>
          <w:szCs w:val="18"/>
        </w:rPr>
        <w:t xml:space="preserve">, </w:t>
      </w:r>
      <w:proofErr w:type="spellStart"/>
      <w:r w:rsidR="00632398">
        <w:rPr>
          <w:rFonts w:ascii="Arial" w:hAnsi="Arial" w:cs="Arial"/>
          <w:szCs w:val="18"/>
        </w:rPr>
        <w:t>Devicemanagement</w:t>
      </w:r>
      <w:proofErr w:type="spellEnd"/>
      <w:r w:rsidR="00632398">
        <w:rPr>
          <w:rFonts w:ascii="Arial" w:hAnsi="Arial" w:cs="Arial"/>
          <w:szCs w:val="18"/>
        </w:rPr>
        <w:t xml:space="preserve">, </w:t>
      </w:r>
      <w:r w:rsidR="00DF44E9">
        <w:rPr>
          <w:rFonts w:ascii="Arial" w:hAnsi="Arial" w:cs="Arial"/>
          <w:szCs w:val="18"/>
        </w:rPr>
        <w:t>Datenmanagement</w:t>
      </w:r>
      <w:r w:rsidR="00356678">
        <w:rPr>
          <w:rFonts w:ascii="Arial" w:hAnsi="Arial" w:cs="Arial"/>
          <w:szCs w:val="18"/>
        </w:rPr>
        <w:t>,</w:t>
      </w:r>
      <w:r w:rsidR="00632398">
        <w:rPr>
          <w:rFonts w:ascii="Arial" w:hAnsi="Arial" w:cs="Arial"/>
          <w:szCs w:val="18"/>
        </w:rPr>
        <w:t xml:space="preserve"> Edge-Computing, </w:t>
      </w:r>
      <w:r w:rsidR="00356678">
        <w:rPr>
          <w:rFonts w:ascii="Arial" w:hAnsi="Arial" w:cs="Arial"/>
          <w:szCs w:val="18"/>
        </w:rPr>
        <w:t>Workflow-</w:t>
      </w:r>
      <w:proofErr w:type="spellStart"/>
      <w:r w:rsidR="00356678">
        <w:rPr>
          <w:rFonts w:ascii="Arial" w:hAnsi="Arial" w:cs="Arial"/>
          <w:szCs w:val="18"/>
        </w:rPr>
        <w:t>Editing</w:t>
      </w:r>
      <w:proofErr w:type="spellEnd"/>
      <w:r w:rsidR="00356678">
        <w:rPr>
          <w:rFonts w:ascii="Arial" w:hAnsi="Arial" w:cs="Arial"/>
          <w:szCs w:val="18"/>
        </w:rPr>
        <w:t>, zentrale Parametrierung und Konfigurierung</w:t>
      </w:r>
      <w:r w:rsidR="00632398">
        <w:rPr>
          <w:rFonts w:ascii="Arial" w:hAnsi="Arial" w:cs="Arial"/>
          <w:szCs w:val="18"/>
        </w:rPr>
        <w:t>,</w:t>
      </w:r>
      <w:r w:rsidR="00356678">
        <w:rPr>
          <w:rFonts w:ascii="Arial" w:hAnsi="Arial" w:cs="Arial"/>
          <w:szCs w:val="18"/>
        </w:rPr>
        <w:t xml:space="preserve"> </w:t>
      </w:r>
      <w:r w:rsidR="00632398">
        <w:rPr>
          <w:rFonts w:ascii="Arial" w:hAnsi="Arial" w:cs="Arial"/>
          <w:szCs w:val="18"/>
        </w:rPr>
        <w:t xml:space="preserve">Dashboards, </w:t>
      </w:r>
      <w:proofErr w:type="spellStart"/>
      <w:r w:rsidR="00632398">
        <w:rPr>
          <w:rFonts w:ascii="Arial" w:hAnsi="Arial" w:cs="Arial"/>
          <w:szCs w:val="18"/>
        </w:rPr>
        <w:t>Alerts</w:t>
      </w:r>
      <w:proofErr w:type="spellEnd"/>
      <w:r w:rsidR="00632398">
        <w:rPr>
          <w:rFonts w:ascii="Arial" w:hAnsi="Arial" w:cs="Arial"/>
          <w:szCs w:val="18"/>
        </w:rPr>
        <w:t xml:space="preserve"> </w:t>
      </w:r>
      <w:r w:rsidR="00356678">
        <w:rPr>
          <w:rFonts w:ascii="Arial" w:hAnsi="Arial" w:cs="Arial"/>
          <w:szCs w:val="18"/>
        </w:rPr>
        <w:t xml:space="preserve">sowie </w:t>
      </w:r>
      <w:r w:rsidR="00632398">
        <w:rPr>
          <w:rFonts w:ascii="Arial" w:hAnsi="Arial" w:cs="Arial"/>
          <w:szCs w:val="18"/>
        </w:rPr>
        <w:t>Sensor-</w:t>
      </w:r>
      <w:r w:rsidR="00842542">
        <w:rPr>
          <w:rFonts w:ascii="Arial" w:hAnsi="Arial" w:cs="Arial"/>
          <w:szCs w:val="18"/>
        </w:rPr>
        <w:t>Aktor-</w:t>
      </w:r>
      <w:r w:rsidR="00356678">
        <w:rPr>
          <w:rFonts w:ascii="Arial" w:hAnsi="Arial" w:cs="Arial"/>
          <w:szCs w:val="18"/>
        </w:rPr>
        <w:t xml:space="preserve">Steuerung. </w:t>
      </w:r>
      <w:proofErr w:type="spellStart"/>
      <w:r w:rsidRPr="00C05209">
        <w:rPr>
          <w:rFonts w:ascii="Arial" w:hAnsi="Arial" w:cs="Arial"/>
          <w:szCs w:val="18"/>
        </w:rPr>
        <w:t>Stego</w:t>
      </w:r>
      <w:proofErr w:type="spellEnd"/>
      <w:r w:rsidRPr="00C05209">
        <w:rPr>
          <w:rFonts w:ascii="Arial" w:hAnsi="Arial" w:cs="Arial"/>
          <w:szCs w:val="18"/>
        </w:rPr>
        <w:t xml:space="preserve"> Connect</w:t>
      </w:r>
      <w:r>
        <w:rPr>
          <w:rFonts w:ascii="Arial" w:hAnsi="Arial" w:cs="Arial"/>
          <w:szCs w:val="18"/>
        </w:rPr>
        <w:t xml:space="preserve"> </w:t>
      </w:r>
      <w:r w:rsidR="00632398">
        <w:rPr>
          <w:rFonts w:ascii="Arial" w:hAnsi="Arial" w:cs="Arial"/>
          <w:szCs w:val="18"/>
        </w:rPr>
        <w:t>steht als Software-</w:t>
      </w:r>
      <w:proofErr w:type="spellStart"/>
      <w:r w:rsidR="00632398">
        <w:rPr>
          <w:rFonts w:ascii="Arial" w:hAnsi="Arial" w:cs="Arial"/>
          <w:szCs w:val="18"/>
        </w:rPr>
        <w:t>as</w:t>
      </w:r>
      <w:proofErr w:type="spellEnd"/>
      <w:r w:rsidR="00632398">
        <w:rPr>
          <w:rFonts w:ascii="Arial" w:hAnsi="Arial" w:cs="Arial"/>
          <w:szCs w:val="18"/>
        </w:rPr>
        <w:t xml:space="preserve">-a-Service zur Verfügung und ist speziell optimiert auf den </w:t>
      </w:r>
      <w:r w:rsidR="008B3CB8">
        <w:rPr>
          <w:rFonts w:ascii="Arial" w:hAnsi="Arial" w:cs="Arial"/>
          <w:szCs w:val="18"/>
        </w:rPr>
        <w:t>reibungslosen</w:t>
      </w:r>
      <w:r w:rsidR="00632398">
        <w:rPr>
          <w:rFonts w:ascii="Arial" w:hAnsi="Arial" w:cs="Arial"/>
          <w:szCs w:val="18"/>
        </w:rPr>
        <w:t xml:space="preserve"> Einstieg von klein- und mittelständischen Unternehmen in die Welt der Industrie 4.0. </w:t>
      </w:r>
    </w:p>
    <w:p w14:paraId="48D07E0C" w14:textId="77777777" w:rsidR="00356678" w:rsidRDefault="00356678" w:rsidP="004E57A9">
      <w:pPr>
        <w:spacing w:line="276" w:lineRule="auto"/>
        <w:rPr>
          <w:rFonts w:ascii="Arial" w:hAnsi="Arial" w:cs="Arial"/>
          <w:szCs w:val="18"/>
        </w:rPr>
      </w:pPr>
    </w:p>
    <w:p w14:paraId="108658E7" w14:textId="77777777" w:rsidR="0009451E" w:rsidRDefault="0009451E" w:rsidP="004E57A9">
      <w:pPr>
        <w:spacing w:line="276" w:lineRule="auto"/>
        <w:rPr>
          <w:rFonts w:ascii="Arial" w:hAnsi="Arial" w:cs="Arial"/>
          <w:sz w:val="20"/>
          <w:szCs w:val="20"/>
        </w:rPr>
      </w:pPr>
    </w:p>
    <w:p w14:paraId="0D0D57DC" w14:textId="2A56D069" w:rsidR="00FC537D" w:rsidRDefault="00FC537D" w:rsidP="004E57A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75E7E">
        <w:rPr>
          <w:rFonts w:ascii="Arial" w:hAnsi="Arial" w:cs="Arial"/>
          <w:b/>
          <w:sz w:val="20"/>
          <w:szCs w:val="20"/>
        </w:rPr>
        <w:t>www.stego</w:t>
      </w:r>
      <w:r w:rsidR="00D803B9">
        <w:rPr>
          <w:rFonts w:ascii="Arial" w:hAnsi="Arial" w:cs="Arial"/>
          <w:b/>
          <w:sz w:val="20"/>
          <w:szCs w:val="20"/>
        </w:rPr>
        <w:t>-connect</w:t>
      </w:r>
      <w:r w:rsidRPr="00875E7E">
        <w:rPr>
          <w:rFonts w:ascii="Arial" w:hAnsi="Arial" w:cs="Arial"/>
          <w:b/>
          <w:sz w:val="20"/>
          <w:szCs w:val="20"/>
        </w:rPr>
        <w:t>.de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3F04067" w14:textId="3EFA3DCA" w:rsidR="00875E7E" w:rsidRDefault="00875E7E" w:rsidP="00DD2D92">
      <w:pPr>
        <w:rPr>
          <w:rFonts w:ascii="Arial" w:hAnsi="Arial" w:cs="Arial"/>
          <w:b/>
          <w:sz w:val="20"/>
          <w:szCs w:val="20"/>
        </w:rPr>
      </w:pPr>
    </w:p>
    <w:p w14:paraId="42E39313" w14:textId="77777777" w:rsidR="00E46157" w:rsidRDefault="00E46157" w:rsidP="00DD2D92">
      <w:pPr>
        <w:rPr>
          <w:rFonts w:ascii="Arial" w:hAnsi="Arial" w:cs="Arial"/>
          <w:b/>
          <w:sz w:val="20"/>
          <w:szCs w:val="20"/>
        </w:rPr>
      </w:pPr>
    </w:p>
    <w:p w14:paraId="2F8E09B5" w14:textId="77777777" w:rsidR="000E013F" w:rsidRDefault="000E013F" w:rsidP="00DD2D92">
      <w:pPr>
        <w:rPr>
          <w:rFonts w:ascii="Arial" w:hAnsi="Arial" w:cs="Arial"/>
          <w:b/>
          <w:sz w:val="20"/>
          <w:szCs w:val="20"/>
        </w:rPr>
      </w:pPr>
    </w:p>
    <w:p w14:paraId="77173B5E" w14:textId="74DB3CD4" w:rsidR="000E013F" w:rsidRDefault="000E013F" w:rsidP="00DD2D92">
      <w:pPr>
        <w:rPr>
          <w:rFonts w:ascii="Arial" w:hAnsi="Arial" w:cs="Arial"/>
          <w:b/>
          <w:sz w:val="20"/>
          <w:szCs w:val="20"/>
        </w:rPr>
      </w:pPr>
    </w:p>
    <w:p w14:paraId="514D8473" w14:textId="744A1401" w:rsidR="000E013F" w:rsidRDefault="000E013F" w:rsidP="00DD2D92">
      <w:pPr>
        <w:rPr>
          <w:rFonts w:ascii="Arial" w:hAnsi="Arial" w:cs="Arial"/>
          <w:b/>
          <w:sz w:val="20"/>
          <w:szCs w:val="20"/>
        </w:rPr>
      </w:pPr>
    </w:p>
    <w:p w14:paraId="25DF20FF" w14:textId="77777777" w:rsidR="000E013F" w:rsidRDefault="000E013F" w:rsidP="00DD2D92">
      <w:pPr>
        <w:rPr>
          <w:rFonts w:ascii="Arial" w:hAnsi="Arial" w:cs="Arial"/>
          <w:b/>
          <w:sz w:val="20"/>
          <w:szCs w:val="20"/>
        </w:rPr>
      </w:pPr>
    </w:p>
    <w:p w14:paraId="7C019BB8" w14:textId="10E5F676" w:rsidR="000E013F" w:rsidRDefault="000E013F" w:rsidP="00DD2D92">
      <w:pPr>
        <w:rPr>
          <w:rFonts w:ascii="Arial" w:hAnsi="Arial" w:cs="Arial"/>
          <w:b/>
          <w:sz w:val="20"/>
          <w:szCs w:val="20"/>
        </w:rPr>
      </w:pPr>
    </w:p>
    <w:p w14:paraId="64BFCDD0" w14:textId="512EE337" w:rsidR="000E013F" w:rsidRDefault="000E013F" w:rsidP="00DD2D92">
      <w:pPr>
        <w:rPr>
          <w:rFonts w:ascii="Arial" w:hAnsi="Arial" w:cs="Arial"/>
          <w:b/>
          <w:sz w:val="20"/>
          <w:szCs w:val="20"/>
        </w:rPr>
      </w:pPr>
    </w:p>
    <w:p w14:paraId="2D479B07" w14:textId="77777777" w:rsidR="000E013F" w:rsidRDefault="000E013F" w:rsidP="00DD2D92">
      <w:pPr>
        <w:rPr>
          <w:rFonts w:ascii="Arial" w:hAnsi="Arial" w:cs="Arial"/>
          <w:b/>
          <w:sz w:val="20"/>
          <w:szCs w:val="20"/>
        </w:rPr>
      </w:pPr>
    </w:p>
    <w:p w14:paraId="2F1315B0" w14:textId="1FF174E0" w:rsidR="000E013F" w:rsidRDefault="000E013F" w:rsidP="00DD2D92">
      <w:pPr>
        <w:rPr>
          <w:rFonts w:ascii="Arial" w:hAnsi="Arial" w:cs="Arial"/>
          <w:b/>
          <w:sz w:val="20"/>
          <w:szCs w:val="20"/>
        </w:rPr>
      </w:pPr>
    </w:p>
    <w:p w14:paraId="0D1D73DE" w14:textId="3DF2D1DB" w:rsidR="00D0180A" w:rsidRDefault="00D0180A" w:rsidP="00DD2D92">
      <w:pPr>
        <w:rPr>
          <w:rFonts w:ascii="Arial" w:hAnsi="Arial" w:cs="Arial"/>
          <w:b/>
          <w:sz w:val="20"/>
          <w:szCs w:val="20"/>
        </w:rPr>
      </w:pPr>
    </w:p>
    <w:p w14:paraId="27699FF8" w14:textId="1A2AA5AB" w:rsidR="00D0180A" w:rsidRDefault="00D0180A" w:rsidP="00DD2D92">
      <w:pPr>
        <w:rPr>
          <w:rFonts w:ascii="Arial" w:hAnsi="Arial" w:cs="Arial"/>
          <w:b/>
          <w:sz w:val="20"/>
          <w:szCs w:val="20"/>
        </w:rPr>
      </w:pPr>
    </w:p>
    <w:p w14:paraId="712249EA" w14:textId="4B7A8A12" w:rsidR="00D0180A" w:rsidRDefault="00D0180A" w:rsidP="00DD2D92">
      <w:pPr>
        <w:rPr>
          <w:rFonts w:ascii="Arial" w:hAnsi="Arial" w:cs="Arial"/>
          <w:b/>
          <w:sz w:val="20"/>
          <w:szCs w:val="20"/>
        </w:rPr>
      </w:pPr>
    </w:p>
    <w:p w14:paraId="370FBC51" w14:textId="71B838DA" w:rsidR="00D0180A" w:rsidRDefault="00D0180A" w:rsidP="00DD2D92">
      <w:pPr>
        <w:rPr>
          <w:rFonts w:ascii="Arial" w:hAnsi="Arial" w:cs="Arial"/>
          <w:b/>
          <w:sz w:val="20"/>
          <w:szCs w:val="20"/>
        </w:rPr>
      </w:pPr>
    </w:p>
    <w:p w14:paraId="436A03B3" w14:textId="551CB148" w:rsidR="00D0180A" w:rsidRDefault="00D0180A" w:rsidP="00DD2D92">
      <w:pPr>
        <w:rPr>
          <w:rFonts w:ascii="Arial" w:hAnsi="Arial" w:cs="Arial"/>
          <w:b/>
          <w:sz w:val="20"/>
          <w:szCs w:val="20"/>
        </w:rPr>
      </w:pPr>
    </w:p>
    <w:p w14:paraId="48CA0D65" w14:textId="0A70A74C" w:rsidR="00D0180A" w:rsidRDefault="00D0180A" w:rsidP="00DD2D92">
      <w:pPr>
        <w:rPr>
          <w:rFonts w:ascii="Arial" w:hAnsi="Arial" w:cs="Arial"/>
          <w:b/>
          <w:sz w:val="20"/>
          <w:szCs w:val="20"/>
        </w:rPr>
      </w:pPr>
    </w:p>
    <w:p w14:paraId="1ECECCA7" w14:textId="77777777" w:rsidR="00D0180A" w:rsidRDefault="00D0180A" w:rsidP="00DD2D92">
      <w:pPr>
        <w:rPr>
          <w:rFonts w:ascii="Arial" w:hAnsi="Arial" w:cs="Arial"/>
          <w:b/>
          <w:sz w:val="20"/>
          <w:szCs w:val="20"/>
        </w:rPr>
      </w:pPr>
    </w:p>
    <w:p w14:paraId="4A652BE9" w14:textId="493884EE" w:rsidR="000E013F" w:rsidRDefault="000E013F" w:rsidP="00DD2D92">
      <w:pPr>
        <w:rPr>
          <w:rFonts w:ascii="Arial" w:hAnsi="Arial" w:cs="Arial"/>
          <w:b/>
          <w:sz w:val="20"/>
          <w:szCs w:val="20"/>
        </w:rPr>
      </w:pPr>
    </w:p>
    <w:p w14:paraId="4598A19A" w14:textId="42B9523B" w:rsidR="00AD5ACA" w:rsidRDefault="00AD5ACA" w:rsidP="00DD2D92">
      <w:pPr>
        <w:rPr>
          <w:rFonts w:ascii="Arial" w:hAnsi="Arial" w:cs="Arial"/>
          <w:b/>
          <w:sz w:val="20"/>
          <w:szCs w:val="20"/>
        </w:rPr>
      </w:pPr>
    </w:p>
    <w:p w14:paraId="26329F3F" w14:textId="50C9B934" w:rsidR="005313D0" w:rsidRDefault="005313D0" w:rsidP="00DD2D92">
      <w:pPr>
        <w:rPr>
          <w:rFonts w:ascii="Arial" w:hAnsi="Arial" w:cs="Arial"/>
          <w:b/>
          <w:sz w:val="20"/>
          <w:szCs w:val="20"/>
        </w:rPr>
      </w:pPr>
    </w:p>
    <w:p w14:paraId="3BC4B3C2" w14:textId="4273A3EC" w:rsidR="005313D0" w:rsidRDefault="005313D0" w:rsidP="00DD2D92">
      <w:pPr>
        <w:rPr>
          <w:rFonts w:ascii="Arial" w:hAnsi="Arial" w:cs="Arial"/>
          <w:b/>
          <w:sz w:val="20"/>
          <w:szCs w:val="20"/>
        </w:rPr>
      </w:pPr>
    </w:p>
    <w:p w14:paraId="61EB1F04" w14:textId="22A4FA87" w:rsidR="005313D0" w:rsidRDefault="005313D0" w:rsidP="00DD2D92">
      <w:pPr>
        <w:rPr>
          <w:rFonts w:ascii="Arial" w:hAnsi="Arial" w:cs="Arial"/>
          <w:b/>
          <w:sz w:val="20"/>
          <w:szCs w:val="20"/>
        </w:rPr>
      </w:pPr>
    </w:p>
    <w:p w14:paraId="6D68D5A2" w14:textId="2DB949FD" w:rsidR="00AD5ACA" w:rsidRDefault="00AD5ACA" w:rsidP="00DD2D92">
      <w:pPr>
        <w:rPr>
          <w:rFonts w:ascii="Arial" w:hAnsi="Arial" w:cs="Arial"/>
          <w:b/>
          <w:sz w:val="20"/>
          <w:szCs w:val="20"/>
        </w:rPr>
      </w:pPr>
    </w:p>
    <w:p w14:paraId="33BD4090" w14:textId="20C44683" w:rsidR="00AD5ACA" w:rsidRDefault="00AD5ACA" w:rsidP="00DD2D92">
      <w:pPr>
        <w:rPr>
          <w:rFonts w:ascii="Arial" w:hAnsi="Arial" w:cs="Arial"/>
          <w:b/>
          <w:sz w:val="20"/>
          <w:szCs w:val="20"/>
        </w:rPr>
      </w:pPr>
    </w:p>
    <w:p w14:paraId="24D1D86C" w14:textId="383C3267" w:rsidR="003F3227" w:rsidRDefault="003F3227" w:rsidP="00DD2D92">
      <w:pPr>
        <w:rPr>
          <w:rFonts w:ascii="Arial" w:hAnsi="Arial" w:cs="Arial"/>
          <w:b/>
          <w:sz w:val="20"/>
          <w:szCs w:val="20"/>
        </w:rPr>
      </w:pPr>
    </w:p>
    <w:p w14:paraId="3E9D2510" w14:textId="529139AE" w:rsidR="003F3227" w:rsidRDefault="003F3227" w:rsidP="00DD2D92">
      <w:pPr>
        <w:rPr>
          <w:rFonts w:ascii="Arial" w:hAnsi="Arial" w:cs="Arial"/>
          <w:b/>
          <w:sz w:val="20"/>
          <w:szCs w:val="20"/>
        </w:rPr>
      </w:pPr>
    </w:p>
    <w:p w14:paraId="76201E99" w14:textId="01E7DB3F" w:rsidR="00AD5ACA" w:rsidRDefault="00AD5ACA" w:rsidP="00DD2D92">
      <w:pPr>
        <w:rPr>
          <w:rFonts w:ascii="Arial" w:hAnsi="Arial" w:cs="Arial"/>
          <w:b/>
          <w:sz w:val="20"/>
          <w:szCs w:val="20"/>
        </w:rPr>
      </w:pPr>
    </w:p>
    <w:p w14:paraId="2EA5C90E" w14:textId="2A43985E" w:rsidR="000E013F" w:rsidRDefault="000E013F" w:rsidP="00DD2D92">
      <w:pPr>
        <w:rPr>
          <w:rFonts w:ascii="Arial" w:hAnsi="Arial" w:cs="Arial"/>
          <w:b/>
          <w:sz w:val="20"/>
          <w:szCs w:val="20"/>
        </w:rPr>
      </w:pPr>
    </w:p>
    <w:p w14:paraId="291EFBF9" w14:textId="6BFFD41A" w:rsidR="000E013F" w:rsidRDefault="000E013F" w:rsidP="00DD2D92">
      <w:pPr>
        <w:rPr>
          <w:rFonts w:ascii="Arial" w:hAnsi="Arial" w:cs="Arial"/>
          <w:b/>
          <w:sz w:val="20"/>
          <w:szCs w:val="20"/>
        </w:rPr>
      </w:pPr>
    </w:p>
    <w:p w14:paraId="24B549CA" w14:textId="0660A922" w:rsidR="000E013F" w:rsidRDefault="000E013F" w:rsidP="00DD2D92">
      <w:pPr>
        <w:rPr>
          <w:rFonts w:ascii="Arial" w:hAnsi="Arial" w:cs="Arial"/>
          <w:b/>
          <w:sz w:val="20"/>
          <w:szCs w:val="20"/>
        </w:rPr>
      </w:pPr>
    </w:p>
    <w:p w14:paraId="59DC850D" w14:textId="257A95B8" w:rsidR="0009451E" w:rsidRDefault="004E57A9" w:rsidP="00F86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Pr="004E57A9">
        <w:rPr>
          <w:rFonts w:ascii="Arial" w:hAnsi="Arial" w:cs="Arial"/>
          <w:b/>
          <w:sz w:val="20"/>
          <w:szCs w:val="20"/>
        </w:rPr>
        <w:t>ontakt:</w:t>
      </w:r>
      <w:r>
        <w:rPr>
          <w:rFonts w:ascii="Arial" w:hAnsi="Arial" w:cs="Arial"/>
          <w:sz w:val="20"/>
          <w:szCs w:val="20"/>
        </w:rPr>
        <w:t xml:space="preserve"> </w:t>
      </w:r>
      <w:r w:rsidR="0009451E">
        <w:rPr>
          <w:rFonts w:ascii="Arial" w:hAnsi="Arial" w:cs="Arial"/>
          <w:sz w:val="20"/>
          <w:szCs w:val="20"/>
        </w:rPr>
        <w:br/>
      </w:r>
    </w:p>
    <w:p w14:paraId="7BE9262D" w14:textId="374E1A5D" w:rsidR="00F86ED7" w:rsidRPr="0009451E" w:rsidRDefault="00F86ED7" w:rsidP="00F86ED7">
      <w:pPr>
        <w:rPr>
          <w:rFonts w:ascii="Arial" w:hAnsi="Arial" w:cs="Arial"/>
          <w:szCs w:val="18"/>
        </w:rPr>
      </w:pPr>
      <w:r w:rsidRPr="0009451E">
        <w:rPr>
          <w:rFonts w:ascii="Arial" w:hAnsi="Arial" w:cs="Arial"/>
          <w:szCs w:val="18"/>
        </w:rPr>
        <w:t>Siegfried Oerthel |</w:t>
      </w:r>
      <w:r w:rsidR="004E57A9" w:rsidRPr="0009451E">
        <w:rPr>
          <w:rFonts w:ascii="Arial" w:hAnsi="Arial" w:cs="Arial"/>
          <w:szCs w:val="18"/>
        </w:rPr>
        <w:t xml:space="preserve"> soerthel@stego.de </w:t>
      </w:r>
      <w:r w:rsidRPr="0009451E">
        <w:rPr>
          <w:rFonts w:ascii="Arial" w:hAnsi="Arial" w:cs="Arial"/>
          <w:szCs w:val="18"/>
        </w:rPr>
        <w:t>|</w:t>
      </w:r>
      <w:r w:rsidR="004E57A9" w:rsidRPr="0009451E">
        <w:rPr>
          <w:rFonts w:ascii="Arial" w:hAnsi="Arial" w:cs="Arial"/>
          <w:szCs w:val="18"/>
        </w:rPr>
        <w:t xml:space="preserve"> </w:t>
      </w:r>
      <w:r w:rsidRPr="0009451E">
        <w:rPr>
          <w:rFonts w:ascii="Arial" w:hAnsi="Arial" w:cs="Arial"/>
          <w:szCs w:val="18"/>
        </w:rPr>
        <w:t>Tel. +49 791 95058-</w:t>
      </w:r>
      <w:r w:rsidR="00F0338D" w:rsidRPr="0009451E">
        <w:rPr>
          <w:rFonts w:ascii="Arial" w:hAnsi="Arial" w:cs="Arial"/>
          <w:szCs w:val="18"/>
        </w:rPr>
        <w:t>1</w:t>
      </w:r>
      <w:r w:rsidRPr="0009451E">
        <w:rPr>
          <w:rFonts w:ascii="Arial" w:hAnsi="Arial" w:cs="Arial"/>
          <w:szCs w:val="18"/>
        </w:rPr>
        <w:t>81</w:t>
      </w:r>
    </w:p>
    <w:p w14:paraId="3A6A801D" w14:textId="77777777" w:rsidR="00F86ED7" w:rsidRDefault="00F86ED7" w:rsidP="00F86ED7">
      <w:pPr>
        <w:rPr>
          <w:rFonts w:ascii="Arial" w:hAnsi="Arial" w:cs="Arial"/>
          <w:sz w:val="20"/>
          <w:szCs w:val="20"/>
        </w:rPr>
      </w:pPr>
    </w:p>
    <w:p w14:paraId="22C1A471" w14:textId="3EDB94EB" w:rsidR="00F86ED7" w:rsidRPr="0009451E" w:rsidRDefault="00F86ED7" w:rsidP="00F86ED7">
      <w:pPr>
        <w:rPr>
          <w:rFonts w:ascii="Arial" w:hAnsi="Arial" w:cs="Arial"/>
          <w:szCs w:val="18"/>
        </w:rPr>
      </w:pPr>
      <w:r w:rsidRPr="0009451E">
        <w:rPr>
          <w:rFonts w:ascii="Arial" w:hAnsi="Arial" w:cs="Arial"/>
          <w:szCs w:val="18"/>
        </w:rPr>
        <w:t>STEGO Elektrotechnik GmbH</w:t>
      </w:r>
    </w:p>
    <w:p w14:paraId="79CE3699" w14:textId="47EA751D" w:rsidR="00F86ED7" w:rsidRPr="0009451E" w:rsidRDefault="00F86ED7" w:rsidP="00F86ED7">
      <w:pPr>
        <w:rPr>
          <w:rFonts w:ascii="Arial" w:hAnsi="Arial" w:cs="Arial"/>
          <w:szCs w:val="18"/>
        </w:rPr>
      </w:pPr>
      <w:r w:rsidRPr="0009451E">
        <w:rPr>
          <w:rFonts w:ascii="Arial" w:hAnsi="Arial" w:cs="Arial"/>
          <w:szCs w:val="18"/>
        </w:rPr>
        <w:t>Kolpingstraße 21</w:t>
      </w:r>
    </w:p>
    <w:p w14:paraId="77118A95" w14:textId="4DF07878" w:rsidR="00F86ED7" w:rsidRPr="0009451E" w:rsidRDefault="00F86ED7" w:rsidP="00F86ED7">
      <w:pPr>
        <w:rPr>
          <w:rFonts w:ascii="Arial" w:hAnsi="Arial" w:cs="Arial"/>
          <w:szCs w:val="18"/>
        </w:rPr>
      </w:pPr>
      <w:r w:rsidRPr="0009451E">
        <w:rPr>
          <w:rFonts w:ascii="Arial" w:hAnsi="Arial" w:cs="Arial"/>
          <w:szCs w:val="18"/>
        </w:rPr>
        <w:t>74523 Schwäbisch Hall</w:t>
      </w:r>
    </w:p>
    <w:p w14:paraId="76FE71D5" w14:textId="1D4A615F" w:rsidR="00F86ED7" w:rsidRDefault="00D653D9" w:rsidP="00F86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Cs w:val="18"/>
        </w:rPr>
        <w:drawing>
          <wp:anchor distT="0" distB="0" distL="114300" distR="114300" simplePos="0" relativeHeight="251669504" behindDoc="0" locked="0" layoutInCell="1" allowOverlap="1" wp14:anchorId="778B46B7" wp14:editId="693AC45A">
            <wp:simplePos x="0" y="0"/>
            <wp:positionH relativeFrom="column">
              <wp:posOffset>4568716</wp:posOffset>
            </wp:positionH>
            <wp:positionV relativeFrom="paragraph">
              <wp:posOffset>108585</wp:posOffset>
            </wp:positionV>
            <wp:extent cx="1360643" cy="75147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43" cy="75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ED7" w:rsidRPr="0009451E">
        <w:rPr>
          <w:rFonts w:ascii="Arial" w:hAnsi="Arial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9451E" wp14:editId="220D70DC">
                <wp:simplePos x="0" y="0"/>
                <wp:positionH relativeFrom="column">
                  <wp:posOffset>1154458</wp:posOffset>
                </wp:positionH>
                <wp:positionV relativeFrom="paragraph">
                  <wp:posOffset>617276</wp:posOffset>
                </wp:positionV>
                <wp:extent cx="1110343" cy="30647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343" cy="3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9CF87" w14:textId="77777777" w:rsidR="00F86ED7" w:rsidRPr="00064FD2" w:rsidRDefault="00F86ED7" w:rsidP="00F86ED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64F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Scan me for </w:t>
                            </w:r>
                          </w:p>
                          <w:p w14:paraId="36CB4E2D" w14:textId="77777777" w:rsidR="00F86ED7" w:rsidRPr="00064FD2" w:rsidRDefault="00F86ED7" w:rsidP="00F86ED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64F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STEGO 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EWSROOM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9451E" id="Textfeld 2" o:spid="_x0000_s1029" type="#_x0000_t202" style="position:absolute;margin-left:90.9pt;margin-top:48.6pt;width:87.45pt;height:24.1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" stroked="f">
                <v:textbox style="mso-fit-shape-to-text:t">
                  <w:txbxContent>
                    <w:p w14:paraId="3AE9CF87" w14:textId="77777777" w:rsidR="00F86ED7" w:rsidRPr="00064FD2" w:rsidRDefault="00F86ED7" w:rsidP="00F86ED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64F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Scan me for </w:t>
                      </w:r>
                    </w:p>
                    <w:p w14:paraId="36CB4E2D" w14:textId="77777777" w:rsidR="00F86ED7" w:rsidRPr="00064FD2" w:rsidRDefault="00F86ED7" w:rsidP="00F86ED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64FD2">
                        <w:rPr>
                          <w:rFonts w:ascii="Arial" w:hAnsi="Arial" w:cs="Arial"/>
                          <w:sz w:val="14"/>
                          <w:szCs w:val="14"/>
                        </w:rPr>
                        <w:t>STEGO 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EWSROOM</w:t>
                      </w:r>
                    </w:p>
                  </w:txbxContent>
                </v:textbox>
              </v:shape>
            </w:pict>
          </mc:Fallback>
        </mc:AlternateContent>
      </w:r>
      <w:r w:rsidR="00F86ED7" w:rsidRPr="0009451E">
        <w:rPr>
          <w:rFonts w:ascii="Arial" w:eastAsiaTheme="minorEastAsia" w:hAnsi="Arial" w:cs="Arial"/>
          <w:noProof/>
          <w:szCs w:val="18"/>
        </w:rPr>
        <w:drawing>
          <wp:anchor distT="0" distB="0" distL="114300" distR="114300" simplePos="0" relativeHeight="251667456" behindDoc="0" locked="0" layoutInCell="1" allowOverlap="1" wp14:anchorId="78AF5D0B" wp14:editId="7A9166E1">
            <wp:simplePos x="0" y="0"/>
            <wp:positionH relativeFrom="column">
              <wp:posOffset>-1103</wp:posOffset>
            </wp:positionH>
            <wp:positionV relativeFrom="paragraph">
              <wp:posOffset>260559</wp:posOffset>
            </wp:positionV>
            <wp:extent cx="246185" cy="246185"/>
            <wp:effectExtent l="0" t="0" r="1905" b="1905"/>
            <wp:wrapTopAndBottom/>
            <wp:docPr id="6" name="Grafik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5" cy="24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ED7" w:rsidRPr="0009451E">
        <w:rPr>
          <w:noProof/>
          <w:szCs w:val="18"/>
        </w:rPr>
        <w:drawing>
          <wp:anchor distT="0" distB="0" distL="114300" distR="114300" simplePos="0" relativeHeight="251662336" behindDoc="0" locked="0" layoutInCell="1" allowOverlap="1" wp14:anchorId="3724B78E" wp14:editId="16A29922">
            <wp:simplePos x="0" y="0"/>
            <wp:positionH relativeFrom="column">
              <wp:posOffset>2403475</wp:posOffset>
            </wp:positionH>
            <wp:positionV relativeFrom="paragraph">
              <wp:posOffset>239395</wp:posOffset>
            </wp:positionV>
            <wp:extent cx="647700" cy="647700"/>
            <wp:effectExtent l="0" t="0" r="0" b="0"/>
            <wp:wrapTopAndBottom/>
            <wp:docPr id="7" name="Grafik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ED7" w:rsidRPr="0009451E">
        <w:rPr>
          <w:rFonts w:ascii="Arial" w:hAnsi="Arial" w:cs="Arial"/>
          <w:noProof/>
          <w:szCs w:val="18"/>
        </w:rPr>
        <w:drawing>
          <wp:anchor distT="0" distB="0" distL="114300" distR="114300" simplePos="0" relativeHeight="251663360" behindDoc="0" locked="0" layoutInCell="1" allowOverlap="1" wp14:anchorId="76D958F5" wp14:editId="0B36A445">
            <wp:simplePos x="0" y="0"/>
            <wp:positionH relativeFrom="column">
              <wp:posOffset>1242060</wp:posOffset>
            </wp:positionH>
            <wp:positionV relativeFrom="paragraph">
              <wp:posOffset>259715</wp:posOffset>
            </wp:positionV>
            <wp:extent cx="1130300" cy="244475"/>
            <wp:effectExtent l="0" t="0" r="0" b="3175"/>
            <wp:wrapTopAndBottom/>
            <wp:docPr id="1" name="Grafik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ED7" w:rsidRPr="0009451E">
        <w:rPr>
          <w:rFonts w:ascii="Arial" w:eastAsiaTheme="minorEastAsia" w:hAnsi="Arial" w:cs="Arial"/>
          <w:noProof/>
          <w:szCs w:val="18"/>
        </w:rPr>
        <w:drawing>
          <wp:anchor distT="0" distB="0" distL="114300" distR="114300" simplePos="0" relativeHeight="251664384" behindDoc="0" locked="0" layoutInCell="1" allowOverlap="1" wp14:anchorId="4A48A8E2" wp14:editId="6083BA52">
            <wp:simplePos x="0" y="0"/>
            <wp:positionH relativeFrom="column">
              <wp:posOffset>944245</wp:posOffset>
            </wp:positionH>
            <wp:positionV relativeFrom="paragraph">
              <wp:posOffset>259715</wp:posOffset>
            </wp:positionV>
            <wp:extent cx="246380" cy="246380"/>
            <wp:effectExtent l="0" t="0" r="1270" b="1270"/>
            <wp:wrapTopAndBottom/>
            <wp:docPr id="3" name="Grafik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ED7" w:rsidRPr="0009451E">
        <w:rPr>
          <w:rFonts w:ascii="Arial" w:eastAsiaTheme="minorEastAsia" w:hAnsi="Arial" w:cs="Arial"/>
          <w:noProof/>
          <w:szCs w:val="18"/>
        </w:rPr>
        <w:drawing>
          <wp:anchor distT="0" distB="0" distL="114300" distR="114300" simplePos="0" relativeHeight="251665408" behindDoc="0" locked="0" layoutInCell="1" allowOverlap="1" wp14:anchorId="388FBBEC" wp14:editId="7D29284B">
            <wp:simplePos x="0" y="0"/>
            <wp:positionH relativeFrom="column">
              <wp:posOffset>628650</wp:posOffset>
            </wp:positionH>
            <wp:positionV relativeFrom="paragraph">
              <wp:posOffset>259715</wp:posOffset>
            </wp:positionV>
            <wp:extent cx="256540" cy="246380"/>
            <wp:effectExtent l="0" t="0" r="0" b="1270"/>
            <wp:wrapTopAndBottom/>
            <wp:docPr id="4" name="Grafik 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ED7" w:rsidRPr="0009451E">
        <w:rPr>
          <w:rFonts w:ascii="Arial" w:eastAsiaTheme="minorEastAsia" w:hAnsi="Arial" w:cs="Arial"/>
          <w:noProof/>
          <w:szCs w:val="18"/>
        </w:rPr>
        <w:drawing>
          <wp:anchor distT="0" distB="0" distL="114300" distR="114300" simplePos="0" relativeHeight="251666432" behindDoc="0" locked="0" layoutInCell="1" allowOverlap="1" wp14:anchorId="2EFBC41A" wp14:editId="0B9EE0DB">
            <wp:simplePos x="0" y="0"/>
            <wp:positionH relativeFrom="column">
              <wp:posOffset>311150</wp:posOffset>
            </wp:positionH>
            <wp:positionV relativeFrom="paragraph">
              <wp:posOffset>259080</wp:posOffset>
            </wp:positionV>
            <wp:extent cx="246380" cy="246380"/>
            <wp:effectExtent l="0" t="0" r="1270" b="1270"/>
            <wp:wrapTopAndBottom/>
            <wp:docPr id="5" name="Grafik 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ED7" w:rsidRPr="0009451E">
        <w:rPr>
          <w:rFonts w:ascii="Arial" w:hAnsi="Arial" w:cs="Arial"/>
          <w:szCs w:val="18"/>
        </w:rPr>
        <w:t>Deutschland</w:t>
      </w:r>
    </w:p>
    <w:p w14:paraId="1A61F463" w14:textId="77777777" w:rsidR="0009451E" w:rsidRDefault="0009451E" w:rsidP="00F86ED7">
      <w:pPr>
        <w:rPr>
          <w:rFonts w:ascii="Arial" w:hAnsi="Arial" w:cs="Arial"/>
          <w:sz w:val="20"/>
          <w:szCs w:val="20"/>
        </w:rPr>
      </w:pPr>
    </w:p>
    <w:sectPr w:rsidR="0009451E" w:rsidSect="0054204B">
      <w:headerReference w:type="default" r:id="rId23"/>
      <w:headerReference w:type="first" r:id="rId24"/>
      <w:footerReference w:type="first" r:id="rId25"/>
      <w:type w:val="continuous"/>
      <w:pgSz w:w="11906" w:h="16838"/>
      <w:pgMar w:top="993" w:right="4251" w:bottom="709" w:left="1418" w:header="96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6809B" w14:textId="77777777" w:rsidR="00EF4E9A" w:rsidRDefault="00EF4E9A" w:rsidP="0090270D">
      <w:r>
        <w:separator/>
      </w:r>
    </w:p>
  </w:endnote>
  <w:endnote w:type="continuationSeparator" w:id="0">
    <w:p w14:paraId="0F7D7E50" w14:textId="77777777" w:rsidR="00EF4E9A" w:rsidRDefault="00EF4E9A" w:rsidP="0090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8293"/>
    </w:tblGrid>
    <w:tr w:rsidR="00EF4E9A" w:rsidRPr="00B661F3" w14:paraId="7806F0E3" w14:textId="77777777" w:rsidTr="001A27D9">
      <w:trPr>
        <w:trHeight w:val="899"/>
      </w:trPr>
      <w:tc>
        <w:tcPr>
          <w:tcW w:w="2197" w:type="dxa"/>
        </w:tcPr>
        <w:p w14:paraId="0C2633EF" w14:textId="77777777" w:rsidR="00EF4E9A" w:rsidRPr="00B661F3" w:rsidRDefault="00EF4E9A" w:rsidP="007A14E7">
          <w:pPr>
            <w:tabs>
              <w:tab w:val="center" w:pos="4536"/>
              <w:tab w:val="right" w:pos="9072"/>
            </w:tabs>
            <w:ind w:right="-353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8293" w:type="dxa"/>
        </w:tcPr>
        <w:p w14:paraId="30A2FE6A" w14:textId="77777777" w:rsidR="00EF4E9A" w:rsidRPr="00B661F3" w:rsidRDefault="00EF4E9A" w:rsidP="001A27D9">
          <w:pPr>
            <w:tabs>
              <w:tab w:val="left" w:pos="1289"/>
              <w:tab w:val="center" w:pos="4536"/>
              <w:tab w:val="right" w:pos="9072"/>
            </w:tabs>
            <w:ind w:left="994" w:right="-70" w:firstLine="1417"/>
            <w:rPr>
              <w:rFonts w:ascii="AvantGarde Bk BT" w:hAnsi="AvantGarde Bk BT" w:cs="Arial"/>
              <w:color w:val="808080"/>
              <w:sz w:val="14"/>
              <w:szCs w:val="14"/>
            </w:rPr>
          </w:pPr>
        </w:p>
      </w:tc>
    </w:tr>
  </w:tbl>
  <w:p w14:paraId="3D542023" w14:textId="77777777" w:rsidR="00EF4E9A" w:rsidRDefault="00EF4E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4E901" w14:textId="77777777" w:rsidR="00EF4E9A" w:rsidRDefault="00EF4E9A" w:rsidP="0090270D">
      <w:r>
        <w:separator/>
      </w:r>
    </w:p>
  </w:footnote>
  <w:footnote w:type="continuationSeparator" w:id="0">
    <w:p w14:paraId="042EF226" w14:textId="77777777" w:rsidR="00EF4E9A" w:rsidRDefault="00EF4E9A" w:rsidP="00902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6431" w14:textId="4217B796" w:rsidR="0054204B" w:rsidRDefault="0054204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EABA34" wp14:editId="0B453383">
          <wp:simplePos x="0" y="0"/>
          <wp:positionH relativeFrom="column">
            <wp:posOffset>4242816</wp:posOffset>
          </wp:positionH>
          <wp:positionV relativeFrom="paragraph">
            <wp:posOffset>-219075</wp:posOffset>
          </wp:positionV>
          <wp:extent cx="1890704" cy="219456"/>
          <wp:effectExtent l="0" t="0" r="0" b="9525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915"/>
                  <a:stretch/>
                </pic:blipFill>
                <pic:spPr bwMode="auto">
                  <a:xfrm>
                    <a:off x="0" y="0"/>
                    <a:ext cx="1890704" cy="2194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1EDC" w14:textId="4B2C4FF9" w:rsidR="0054204B" w:rsidRDefault="0054204B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895C0" wp14:editId="4ABA002C">
          <wp:simplePos x="0" y="0"/>
          <wp:positionH relativeFrom="column">
            <wp:posOffset>4292092</wp:posOffset>
          </wp:positionH>
          <wp:positionV relativeFrom="paragraph">
            <wp:posOffset>-110363</wp:posOffset>
          </wp:positionV>
          <wp:extent cx="1890704" cy="219456"/>
          <wp:effectExtent l="0" t="0" r="0" b="9525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915"/>
                  <a:stretch/>
                </pic:blipFill>
                <pic:spPr bwMode="auto">
                  <a:xfrm>
                    <a:off x="0" y="0"/>
                    <a:ext cx="1890704" cy="2194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DAFA5E" w14:textId="519B3AD1" w:rsidR="00EF4E9A" w:rsidRDefault="00EF4E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F7FE5"/>
    <w:multiLevelType w:val="hybridMultilevel"/>
    <w:tmpl w:val="AC1076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8C"/>
    <w:rsid w:val="00005110"/>
    <w:rsid w:val="00005568"/>
    <w:rsid w:val="00014F25"/>
    <w:rsid w:val="0002764A"/>
    <w:rsid w:val="0003211B"/>
    <w:rsid w:val="00034D8C"/>
    <w:rsid w:val="0005792D"/>
    <w:rsid w:val="000630AD"/>
    <w:rsid w:val="000638CE"/>
    <w:rsid w:val="000720FF"/>
    <w:rsid w:val="00073553"/>
    <w:rsid w:val="0008086F"/>
    <w:rsid w:val="00090A14"/>
    <w:rsid w:val="0009451E"/>
    <w:rsid w:val="00096477"/>
    <w:rsid w:val="00097DAA"/>
    <w:rsid w:val="000B0F0E"/>
    <w:rsid w:val="000B3452"/>
    <w:rsid w:val="000B6057"/>
    <w:rsid w:val="000D2970"/>
    <w:rsid w:val="000D3564"/>
    <w:rsid w:val="000D63B8"/>
    <w:rsid w:val="000E013F"/>
    <w:rsid w:val="000E2DBF"/>
    <w:rsid w:val="000F2D11"/>
    <w:rsid w:val="001178BE"/>
    <w:rsid w:val="00126916"/>
    <w:rsid w:val="00131A8E"/>
    <w:rsid w:val="00142404"/>
    <w:rsid w:val="00144F3A"/>
    <w:rsid w:val="00152857"/>
    <w:rsid w:val="001720C7"/>
    <w:rsid w:val="001A27D9"/>
    <w:rsid w:val="001A2FAD"/>
    <w:rsid w:val="001A57B4"/>
    <w:rsid w:val="001B7640"/>
    <w:rsid w:val="001C089B"/>
    <w:rsid w:val="001C3145"/>
    <w:rsid w:val="001C7C95"/>
    <w:rsid w:val="001D001A"/>
    <w:rsid w:val="001D1C28"/>
    <w:rsid w:val="001D5AF3"/>
    <w:rsid w:val="001D7070"/>
    <w:rsid w:val="001E6149"/>
    <w:rsid w:val="001F15E2"/>
    <w:rsid w:val="001F1657"/>
    <w:rsid w:val="001F244C"/>
    <w:rsid w:val="001F31F9"/>
    <w:rsid w:val="00215D9D"/>
    <w:rsid w:val="002318B8"/>
    <w:rsid w:val="0024167F"/>
    <w:rsid w:val="00251574"/>
    <w:rsid w:val="0025521A"/>
    <w:rsid w:val="002A1C94"/>
    <w:rsid w:val="002A7EA1"/>
    <w:rsid w:val="002B2DB3"/>
    <w:rsid w:val="002B4516"/>
    <w:rsid w:val="002B638F"/>
    <w:rsid w:val="002C54C0"/>
    <w:rsid w:val="002D31A8"/>
    <w:rsid w:val="002D723D"/>
    <w:rsid w:val="002E0723"/>
    <w:rsid w:val="002F0D7F"/>
    <w:rsid w:val="0031075C"/>
    <w:rsid w:val="00316ED1"/>
    <w:rsid w:val="00321883"/>
    <w:rsid w:val="00331CAC"/>
    <w:rsid w:val="003457F4"/>
    <w:rsid w:val="00354144"/>
    <w:rsid w:val="00354637"/>
    <w:rsid w:val="00356678"/>
    <w:rsid w:val="00357640"/>
    <w:rsid w:val="00361936"/>
    <w:rsid w:val="00370031"/>
    <w:rsid w:val="003723B7"/>
    <w:rsid w:val="00376715"/>
    <w:rsid w:val="0038349D"/>
    <w:rsid w:val="0039447F"/>
    <w:rsid w:val="003956E2"/>
    <w:rsid w:val="003B0607"/>
    <w:rsid w:val="003D10A0"/>
    <w:rsid w:val="003D3E65"/>
    <w:rsid w:val="003F3227"/>
    <w:rsid w:val="003F55A6"/>
    <w:rsid w:val="00412222"/>
    <w:rsid w:val="00412A13"/>
    <w:rsid w:val="004351D4"/>
    <w:rsid w:val="00450809"/>
    <w:rsid w:val="00470187"/>
    <w:rsid w:val="00471E44"/>
    <w:rsid w:val="00472CBD"/>
    <w:rsid w:val="00481AD5"/>
    <w:rsid w:val="00484830"/>
    <w:rsid w:val="004B35B4"/>
    <w:rsid w:val="004B3A38"/>
    <w:rsid w:val="004B7B71"/>
    <w:rsid w:val="004B7E20"/>
    <w:rsid w:val="004D5314"/>
    <w:rsid w:val="004E4416"/>
    <w:rsid w:val="004E57A9"/>
    <w:rsid w:val="004F1BBA"/>
    <w:rsid w:val="004F1CDA"/>
    <w:rsid w:val="004F52BB"/>
    <w:rsid w:val="00501376"/>
    <w:rsid w:val="005038F5"/>
    <w:rsid w:val="00516E58"/>
    <w:rsid w:val="00523EC3"/>
    <w:rsid w:val="00525AE8"/>
    <w:rsid w:val="005313D0"/>
    <w:rsid w:val="00537EBB"/>
    <w:rsid w:val="0054204B"/>
    <w:rsid w:val="005476EB"/>
    <w:rsid w:val="00552F0F"/>
    <w:rsid w:val="00567BAC"/>
    <w:rsid w:val="0057697D"/>
    <w:rsid w:val="005937EB"/>
    <w:rsid w:val="005A3860"/>
    <w:rsid w:val="005B2D1C"/>
    <w:rsid w:val="005B5C23"/>
    <w:rsid w:val="005C292B"/>
    <w:rsid w:val="005D021D"/>
    <w:rsid w:val="005D1225"/>
    <w:rsid w:val="005D143A"/>
    <w:rsid w:val="005D5FF6"/>
    <w:rsid w:val="005F0A09"/>
    <w:rsid w:val="005F0F5D"/>
    <w:rsid w:val="005F66BF"/>
    <w:rsid w:val="00616B1C"/>
    <w:rsid w:val="0062202D"/>
    <w:rsid w:val="00625C3C"/>
    <w:rsid w:val="00632398"/>
    <w:rsid w:val="00637BFD"/>
    <w:rsid w:val="00650BA5"/>
    <w:rsid w:val="00653200"/>
    <w:rsid w:val="00654372"/>
    <w:rsid w:val="00663566"/>
    <w:rsid w:val="0066399E"/>
    <w:rsid w:val="006700F0"/>
    <w:rsid w:val="0067380C"/>
    <w:rsid w:val="006A0276"/>
    <w:rsid w:val="006B518A"/>
    <w:rsid w:val="006D0024"/>
    <w:rsid w:val="006D7C4C"/>
    <w:rsid w:val="006E3A59"/>
    <w:rsid w:val="006F01B6"/>
    <w:rsid w:val="006F1576"/>
    <w:rsid w:val="0071157A"/>
    <w:rsid w:val="00711AA5"/>
    <w:rsid w:val="0071655D"/>
    <w:rsid w:val="0071714B"/>
    <w:rsid w:val="0072315F"/>
    <w:rsid w:val="00745929"/>
    <w:rsid w:val="00745D5A"/>
    <w:rsid w:val="00755ACC"/>
    <w:rsid w:val="007654E0"/>
    <w:rsid w:val="007879E4"/>
    <w:rsid w:val="00795DEC"/>
    <w:rsid w:val="007A14AB"/>
    <w:rsid w:val="007A14E7"/>
    <w:rsid w:val="007A2422"/>
    <w:rsid w:val="007A4C92"/>
    <w:rsid w:val="007C2509"/>
    <w:rsid w:val="007C3C1B"/>
    <w:rsid w:val="007C5535"/>
    <w:rsid w:val="007D3179"/>
    <w:rsid w:val="007D5B45"/>
    <w:rsid w:val="007E030A"/>
    <w:rsid w:val="007E3F4E"/>
    <w:rsid w:val="007F77A3"/>
    <w:rsid w:val="008078C6"/>
    <w:rsid w:val="008107B6"/>
    <w:rsid w:val="00813A78"/>
    <w:rsid w:val="00823203"/>
    <w:rsid w:val="0083017A"/>
    <w:rsid w:val="00833FDC"/>
    <w:rsid w:val="00842542"/>
    <w:rsid w:val="00843A47"/>
    <w:rsid w:val="0084622B"/>
    <w:rsid w:val="0086172F"/>
    <w:rsid w:val="00864E49"/>
    <w:rsid w:val="00871F0E"/>
    <w:rsid w:val="00875C84"/>
    <w:rsid w:val="00875E7E"/>
    <w:rsid w:val="00880B08"/>
    <w:rsid w:val="008875B0"/>
    <w:rsid w:val="00892494"/>
    <w:rsid w:val="0089360B"/>
    <w:rsid w:val="00893D2C"/>
    <w:rsid w:val="008A0529"/>
    <w:rsid w:val="008A3505"/>
    <w:rsid w:val="008A59D1"/>
    <w:rsid w:val="008B3CB8"/>
    <w:rsid w:val="008B6C0D"/>
    <w:rsid w:val="008B7982"/>
    <w:rsid w:val="008B7BD7"/>
    <w:rsid w:val="008B7E5C"/>
    <w:rsid w:val="008C00FE"/>
    <w:rsid w:val="008C15AE"/>
    <w:rsid w:val="008D0447"/>
    <w:rsid w:val="008D3A8D"/>
    <w:rsid w:val="008E31C4"/>
    <w:rsid w:val="008E3553"/>
    <w:rsid w:val="008F0845"/>
    <w:rsid w:val="008F6115"/>
    <w:rsid w:val="0090270D"/>
    <w:rsid w:val="009028CF"/>
    <w:rsid w:val="00902E27"/>
    <w:rsid w:val="00903B82"/>
    <w:rsid w:val="0090414A"/>
    <w:rsid w:val="0090510F"/>
    <w:rsid w:val="00907B97"/>
    <w:rsid w:val="009124E1"/>
    <w:rsid w:val="0091269F"/>
    <w:rsid w:val="009156EE"/>
    <w:rsid w:val="0091710D"/>
    <w:rsid w:val="00936403"/>
    <w:rsid w:val="00940C62"/>
    <w:rsid w:val="009651D1"/>
    <w:rsid w:val="00990A02"/>
    <w:rsid w:val="00993DF0"/>
    <w:rsid w:val="009A6ECE"/>
    <w:rsid w:val="009C0E12"/>
    <w:rsid w:val="009D3416"/>
    <w:rsid w:val="009E1324"/>
    <w:rsid w:val="009E24A6"/>
    <w:rsid w:val="009E4DE4"/>
    <w:rsid w:val="00A03A0C"/>
    <w:rsid w:val="00A1372A"/>
    <w:rsid w:val="00A248C4"/>
    <w:rsid w:val="00A4363E"/>
    <w:rsid w:val="00A5139E"/>
    <w:rsid w:val="00A5659B"/>
    <w:rsid w:val="00A7493F"/>
    <w:rsid w:val="00A74B72"/>
    <w:rsid w:val="00A8156B"/>
    <w:rsid w:val="00AA7DF8"/>
    <w:rsid w:val="00AB3A87"/>
    <w:rsid w:val="00AB7E36"/>
    <w:rsid w:val="00AD55CA"/>
    <w:rsid w:val="00AD5ACA"/>
    <w:rsid w:val="00AD6825"/>
    <w:rsid w:val="00AE03D9"/>
    <w:rsid w:val="00AE1B6F"/>
    <w:rsid w:val="00B0040E"/>
    <w:rsid w:val="00B00FFE"/>
    <w:rsid w:val="00B06539"/>
    <w:rsid w:val="00B12B9D"/>
    <w:rsid w:val="00B15D98"/>
    <w:rsid w:val="00B342D4"/>
    <w:rsid w:val="00B52011"/>
    <w:rsid w:val="00B5533E"/>
    <w:rsid w:val="00B553C3"/>
    <w:rsid w:val="00B6297E"/>
    <w:rsid w:val="00B661F3"/>
    <w:rsid w:val="00B80A8A"/>
    <w:rsid w:val="00B83D49"/>
    <w:rsid w:val="00B85207"/>
    <w:rsid w:val="00B8639E"/>
    <w:rsid w:val="00B94955"/>
    <w:rsid w:val="00B95545"/>
    <w:rsid w:val="00BA3C19"/>
    <w:rsid w:val="00BA51C9"/>
    <w:rsid w:val="00BB2100"/>
    <w:rsid w:val="00BB6F28"/>
    <w:rsid w:val="00BB78C3"/>
    <w:rsid w:val="00BD2320"/>
    <w:rsid w:val="00BD49DB"/>
    <w:rsid w:val="00BD5D82"/>
    <w:rsid w:val="00BD67D3"/>
    <w:rsid w:val="00BE1232"/>
    <w:rsid w:val="00BE1535"/>
    <w:rsid w:val="00BE3D20"/>
    <w:rsid w:val="00BE5CEF"/>
    <w:rsid w:val="00BF1D3C"/>
    <w:rsid w:val="00BF426A"/>
    <w:rsid w:val="00C05209"/>
    <w:rsid w:val="00C20A38"/>
    <w:rsid w:val="00C22AD9"/>
    <w:rsid w:val="00C260DD"/>
    <w:rsid w:val="00C32FE5"/>
    <w:rsid w:val="00C33512"/>
    <w:rsid w:val="00C510D3"/>
    <w:rsid w:val="00C578FD"/>
    <w:rsid w:val="00C6104B"/>
    <w:rsid w:val="00C651C7"/>
    <w:rsid w:val="00C80F44"/>
    <w:rsid w:val="00C829F4"/>
    <w:rsid w:val="00C93BC8"/>
    <w:rsid w:val="00C95978"/>
    <w:rsid w:val="00CB1A8B"/>
    <w:rsid w:val="00CB1D72"/>
    <w:rsid w:val="00CB6697"/>
    <w:rsid w:val="00CC2619"/>
    <w:rsid w:val="00CE67FA"/>
    <w:rsid w:val="00CF71B7"/>
    <w:rsid w:val="00CF7DAB"/>
    <w:rsid w:val="00D0180A"/>
    <w:rsid w:val="00D05CE6"/>
    <w:rsid w:val="00D12756"/>
    <w:rsid w:val="00D362AA"/>
    <w:rsid w:val="00D45462"/>
    <w:rsid w:val="00D55C6D"/>
    <w:rsid w:val="00D653D9"/>
    <w:rsid w:val="00D75530"/>
    <w:rsid w:val="00D7680A"/>
    <w:rsid w:val="00D803B9"/>
    <w:rsid w:val="00D82123"/>
    <w:rsid w:val="00D83ACE"/>
    <w:rsid w:val="00D851CD"/>
    <w:rsid w:val="00D8694E"/>
    <w:rsid w:val="00D97EA4"/>
    <w:rsid w:val="00DC01F5"/>
    <w:rsid w:val="00DD2D92"/>
    <w:rsid w:val="00DD3B21"/>
    <w:rsid w:val="00DD407B"/>
    <w:rsid w:val="00DF0837"/>
    <w:rsid w:val="00DF44E9"/>
    <w:rsid w:val="00E242DC"/>
    <w:rsid w:val="00E256BB"/>
    <w:rsid w:val="00E33906"/>
    <w:rsid w:val="00E37804"/>
    <w:rsid w:val="00E449D3"/>
    <w:rsid w:val="00E450A8"/>
    <w:rsid w:val="00E456CE"/>
    <w:rsid w:val="00E46157"/>
    <w:rsid w:val="00E53EFD"/>
    <w:rsid w:val="00E53FE5"/>
    <w:rsid w:val="00E667E1"/>
    <w:rsid w:val="00E771DD"/>
    <w:rsid w:val="00E83EB9"/>
    <w:rsid w:val="00E978D2"/>
    <w:rsid w:val="00EB065C"/>
    <w:rsid w:val="00EC3F29"/>
    <w:rsid w:val="00EC70B2"/>
    <w:rsid w:val="00EE2CFA"/>
    <w:rsid w:val="00EF4E9A"/>
    <w:rsid w:val="00F02D6E"/>
    <w:rsid w:val="00F0338D"/>
    <w:rsid w:val="00F05F51"/>
    <w:rsid w:val="00F16371"/>
    <w:rsid w:val="00F22CC9"/>
    <w:rsid w:val="00F276E4"/>
    <w:rsid w:val="00F31472"/>
    <w:rsid w:val="00F5217C"/>
    <w:rsid w:val="00F65B23"/>
    <w:rsid w:val="00F66395"/>
    <w:rsid w:val="00F70CDA"/>
    <w:rsid w:val="00F81E0E"/>
    <w:rsid w:val="00F83A42"/>
    <w:rsid w:val="00F86ED7"/>
    <w:rsid w:val="00F9676B"/>
    <w:rsid w:val="00FB1E8F"/>
    <w:rsid w:val="00FB6F86"/>
    <w:rsid w:val="00FC2DC2"/>
    <w:rsid w:val="00F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57F64E3A"/>
  <w15:docId w15:val="{05FE7649-A6EB-43E6-9836-479A91FD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0B08"/>
    <w:rPr>
      <w:rFonts w:ascii="FrnkGothITC Bk BT" w:eastAsia="Times New Roman" w:hAnsi="FrnkGothITC Bk BT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02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70D"/>
  </w:style>
  <w:style w:type="paragraph" w:styleId="Fuzeile">
    <w:name w:val="footer"/>
    <w:basedOn w:val="Standard"/>
    <w:link w:val="FuzeileZchn"/>
    <w:uiPriority w:val="99"/>
    <w:unhideWhenUsed/>
    <w:rsid w:val="00902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7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27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4516"/>
    <w:rPr>
      <w:color w:val="0000FF" w:themeColor="hyperlink"/>
      <w:u w:val="single"/>
    </w:rPr>
  </w:style>
  <w:style w:type="paragraph" w:customStyle="1" w:styleId="Pa5">
    <w:name w:val="Pa5"/>
    <w:basedOn w:val="Standard"/>
    <w:next w:val="Standard"/>
    <w:uiPriority w:val="99"/>
    <w:rsid w:val="00DD2D92"/>
    <w:pPr>
      <w:autoSpaceDE w:val="0"/>
      <w:autoSpaceDN w:val="0"/>
      <w:adjustRightInd w:val="0"/>
      <w:spacing w:line="181" w:lineRule="atLeast"/>
    </w:pPr>
    <w:rPr>
      <w:rFonts w:ascii="Klavika Light" w:eastAsia="Calibri" w:hAnsi="Klavika Light"/>
      <w:sz w:val="24"/>
    </w:rPr>
  </w:style>
  <w:style w:type="paragraph" w:styleId="Listenabsatz">
    <w:name w:val="List Paragraph"/>
    <w:basedOn w:val="Standard"/>
    <w:uiPriority w:val="34"/>
    <w:qFormat/>
    <w:rsid w:val="00E450A8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unhideWhenUsed/>
    <w:rsid w:val="00745D5A"/>
    <w:rPr>
      <w:rFonts w:ascii="Arial" w:hAnsi="Arial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D5A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acebook.com/stego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stego-elektrotechnik-gmbh?trk=tyah&amp;trkInfo=clickedVertical:company,clickedEntityId:10031754,idx:1-5-5,tarId:1439987925029,tas:stego" TargetMode="External"/><Relationship Id="rId17" Type="http://schemas.openxmlformats.org/officeDocument/2006/relationships/hyperlink" Target="https://www.youtube.com/channel/UCLWVnSJD9FwnxMSgUtilzVw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twitter.com/stego_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essebox.de/newsroom/stego-elektrotechnik-gmbh" TargetMode="Externa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4AF5-9FE9-4AA5-9BC7-13AC6992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1627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Oerthel, Siegfried</dc:creator>
  <cp:lastModifiedBy>Oerthel, Siegfried</cp:lastModifiedBy>
  <cp:revision>21</cp:revision>
  <cp:lastPrinted>2020-09-23T11:11:00Z</cp:lastPrinted>
  <dcterms:created xsi:type="dcterms:W3CDTF">2020-09-16T08:02:00Z</dcterms:created>
  <dcterms:modified xsi:type="dcterms:W3CDTF">2020-09-29T11:43:00Z</dcterms:modified>
</cp:coreProperties>
</file>