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F36E" w14:textId="0AE38C5D" w:rsidR="00D92041" w:rsidRDefault="002B554E" w:rsidP="00D92041">
      <w:pPr>
        <w:pStyle w:val="AnschriftBrief"/>
        <w:tabs>
          <w:tab w:val="left" w:pos="5840"/>
          <w:tab w:val="right" w:pos="9043"/>
        </w:tabs>
        <w:spacing w:before="0"/>
        <w:rPr>
          <w:rFonts w:ascii="Verdana" w:hAnsi="Verdana"/>
          <w:sz w:val="48"/>
        </w:rPr>
      </w:pPr>
      <w:r>
        <w:rPr>
          <w:rFonts w:ascii="Verdana" w:hAnsi="Verdana"/>
          <w:sz w:val="48"/>
        </w:rPr>
        <w:t>Presse</w:t>
      </w:r>
      <w:r w:rsidR="00040C3C">
        <w:rPr>
          <w:rFonts w:ascii="Verdana" w:hAnsi="Verdana"/>
          <w:sz w:val="48"/>
        </w:rPr>
        <w:t>bericht</w:t>
      </w:r>
      <w:r w:rsidRPr="00F866D8">
        <w:rPr>
          <w:rFonts w:ascii="Verdana" w:hAnsi="Verdana"/>
          <w:sz w:val="48"/>
        </w:rPr>
        <w:t xml:space="preserve"> </w:t>
      </w:r>
      <w:r>
        <w:rPr>
          <w:rFonts w:ascii="Verdana" w:hAnsi="Verdana"/>
          <w:sz w:val="48"/>
        </w:rPr>
        <w:tab/>
      </w:r>
      <w:r>
        <w:rPr>
          <w:rFonts w:ascii="Verdana" w:hAnsi="Verdana"/>
          <w:sz w:val="48"/>
        </w:rPr>
        <w:tab/>
      </w:r>
      <w:r w:rsidR="00040C3C">
        <w:rPr>
          <w:rFonts w:ascii="Verdana" w:hAnsi="Verdana"/>
        </w:rPr>
        <w:t>10BT12</w:t>
      </w:r>
      <w:r w:rsidRPr="00F83FEF">
        <w:rPr>
          <w:rFonts w:ascii="Verdana" w:hAnsi="Verdana"/>
        </w:rPr>
        <w:br/>
      </w:r>
      <w:r w:rsidR="00040C3C">
        <w:rPr>
          <w:rFonts w:ascii="Verdana" w:hAnsi="Verdana"/>
        </w:rPr>
        <w:t>Applikation LuK</w:t>
      </w:r>
      <w:r w:rsidR="00F235C7">
        <w:rPr>
          <w:rFonts w:ascii="Verdana" w:hAnsi="Verdana"/>
        </w:rPr>
        <w:t xml:space="preserve"> GmbH &amp; Co. KG </w:t>
      </w:r>
      <w:r w:rsidRPr="00F83FEF">
        <w:rPr>
          <w:rFonts w:ascii="Verdana" w:hAnsi="Verdana"/>
        </w:rPr>
        <w:tab/>
      </w:r>
      <w:r w:rsidRPr="00F83FEF">
        <w:rPr>
          <w:rFonts w:ascii="Verdana" w:hAnsi="Verdana"/>
        </w:rPr>
        <w:tab/>
      </w:r>
      <w:r w:rsidR="00F235C7">
        <w:rPr>
          <w:rFonts w:ascii="Verdana" w:hAnsi="Verdana"/>
        </w:rPr>
        <w:t>Jul</w:t>
      </w:r>
      <w:r w:rsidR="00E10088">
        <w:rPr>
          <w:rFonts w:ascii="Verdana" w:hAnsi="Verdana"/>
        </w:rPr>
        <w:t>i</w:t>
      </w:r>
      <w:r w:rsidRPr="00217133">
        <w:rPr>
          <w:rFonts w:ascii="Verdana" w:hAnsi="Verdana"/>
        </w:rPr>
        <w:t xml:space="preserve"> 201</w:t>
      </w:r>
      <w:r w:rsidR="00040C3C">
        <w:rPr>
          <w:rFonts w:ascii="Verdana" w:hAnsi="Verdana"/>
        </w:rPr>
        <w:t>2</w:t>
      </w:r>
    </w:p>
    <w:p w14:paraId="0FD7BC59" w14:textId="1E8C59A8" w:rsidR="00D92041" w:rsidRPr="00D56F21" w:rsidRDefault="002B554E" w:rsidP="00D92041">
      <w:pPr>
        <w:pStyle w:val="DatumBrief"/>
        <w:pBdr>
          <w:top w:val="single" w:sz="2" w:space="1" w:color="auto"/>
          <w:bottom w:val="single" w:sz="2" w:space="0" w:color="auto"/>
        </w:pBdr>
        <w:tabs>
          <w:tab w:val="clear" w:pos="8640"/>
          <w:tab w:val="right" w:pos="9072"/>
        </w:tabs>
        <w:rPr>
          <w:rFonts w:ascii="Arial" w:hAnsi="Arial"/>
          <w:sz w:val="20"/>
        </w:rPr>
      </w:pPr>
      <w:r w:rsidRPr="00D56F21">
        <w:rPr>
          <w:rFonts w:ascii="Arial" w:hAnsi="Arial"/>
          <w:sz w:val="20"/>
        </w:rPr>
        <w:t xml:space="preserve">Bott </w:t>
      </w:r>
      <w:r w:rsidR="00A13C1B">
        <w:rPr>
          <w:rFonts w:ascii="Arial" w:hAnsi="Arial"/>
          <w:sz w:val="20"/>
        </w:rPr>
        <w:t>entwickelt mit LuK</w:t>
      </w:r>
      <w:r w:rsidR="00F235C7">
        <w:rPr>
          <w:rFonts w:ascii="Arial" w:hAnsi="Arial"/>
          <w:sz w:val="20"/>
        </w:rPr>
        <w:t xml:space="preserve"> GmbH &amp; Co. KG </w:t>
      </w:r>
      <w:r w:rsidR="00A13C1B">
        <w:rPr>
          <w:rFonts w:ascii="Arial" w:hAnsi="Arial"/>
          <w:sz w:val="20"/>
        </w:rPr>
        <w:t xml:space="preserve"> Schmierölversorgung für anspruchsvolle </w:t>
      </w:r>
      <w:r w:rsidR="00F235C7">
        <w:rPr>
          <w:rFonts w:ascii="Arial" w:hAnsi="Arial"/>
          <w:sz w:val="20"/>
        </w:rPr>
        <w:t>Berst</w:t>
      </w:r>
      <w:r w:rsidR="00A13C1B">
        <w:rPr>
          <w:rFonts w:ascii="Arial" w:hAnsi="Arial"/>
          <w:sz w:val="20"/>
        </w:rPr>
        <w:t>-Prüfanlage</w:t>
      </w:r>
    </w:p>
    <w:p w14:paraId="62615FB2" w14:textId="77777777" w:rsidR="00D92041" w:rsidRPr="00040C3C" w:rsidRDefault="002B554E">
      <w:pPr>
        <w:pStyle w:val="DatumBrief"/>
        <w:pBdr>
          <w:bottom w:val="single" w:sz="2" w:space="1" w:color="auto"/>
        </w:pBdr>
        <w:tabs>
          <w:tab w:val="clear" w:pos="8640"/>
          <w:tab w:val="right" w:pos="9072"/>
        </w:tabs>
        <w:spacing w:before="0"/>
        <w:rPr>
          <w:rFonts w:ascii="Verdana" w:hAnsi="Verdana"/>
          <w:b/>
          <w:i/>
          <w:color w:val="FFFFFF" w:themeColor="background1"/>
          <w:sz w:val="20"/>
        </w:rPr>
      </w:pPr>
      <w:r w:rsidRPr="00040C3C">
        <w:rPr>
          <w:rFonts w:ascii="Verdana" w:hAnsi="Verdana"/>
          <w:b/>
          <w:i/>
          <w:color w:val="FFFFFF" w:themeColor="background1"/>
          <w:sz w:val="20"/>
        </w:rPr>
        <w:t>Text und Bilder unter</w:t>
      </w:r>
      <w:hyperlink w:history="1">
        <w:r w:rsidRPr="00040C3C">
          <w:rPr>
            <w:rStyle w:val="Link"/>
            <w:rFonts w:ascii="Verdana" w:hAnsi="Verdana"/>
            <w:b/>
            <w:i/>
            <w:color w:val="FFFFFF" w:themeColor="background1"/>
            <w:sz w:val="20"/>
            <w:u w:val="none"/>
          </w:rPr>
          <w:t xml:space="preserve"> www.</w:t>
        </w:r>
      </w:hyperlink>
      <w:r w:rsidRPr="00040C3C">
        <w:rPr>
          <w:rFonts w:ascii="Verdana" w:hAnsi="Verdana"/>
          <w:b/>
          <w:i/>
          <w:color w:val="FFFFFF" w:themeColor="background1"/>
          <w:sz w:val="20"/>
        </w:rPr>
        <w:t>pressearbeit.org</w:t>
      </w:r>
    </w:p>
    <w:p w14:paraId="4CA126CD" w14:textId="2156EED3" w:rsidR="00D92041" w:rsidRDefault="00DD2DA5" w:rsidP="00E10088">
      <w:pPr>
        <w:pStyle w:val="BetreffBrief"/>
        <w:spacing w:before="240" w:after="60"/>
        <w:ind w:right="2664"/>
        <w:rPr>
          <w:rFonts w:ascii="Verdana" w:hAnsi="Verdana"/>
        </w:rPr>
      </w:pPr>
      <w:r>
        <w:rPr>
          <w:noProof/>
        </w:rPr>
        <mc:AlternateContent>
          <mc:Choice Requires="wps">
            <w:drawing>
              <wp:anchor distT="0" distB="0" distL="114300" distR="114300" simplePos="0" relativeHeight="251657216" behindDoc="0" locked="0" layoutInCell="1" allowOverlap="1" wp14:anchorId="7E626965" wp14:editId="1BB45AB8">
                <wp:simplePos x="0" y="0"/>
                <wp:positionH relativeFrom="column">
                  <wp:posOffset>4180205</wp:posOffset>
                </wp:positionH>
                <wp:positionV relativeFrom="paragraph">
                  <wp:posOffset>205105</wp:posOffset>
                </wp:positionV>
                <wp:extent cx="1714500" cy="2937510"/>
                <wp:effectExtent l="0" t="0" r="38100" b="3429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37510"/>
                        </a:xfrm>
                        <a:prstGeom prst="rect">
                          <a:avLst/>
                        </a:prstGeom>
                        <a:solidFill>
                          <a:srgbClr val="FFFFFF"/>
                        </a:solidFill>
                        <a:ln w="9525">
                          <a:solidFill>
                            <a:srgbClr val="000000"/>
                          </a:solidFill>
                          <a:miter lim="800000"/>
                          <a:headEnd/>
                          <a:tailEnd/>
                        </a:ln>
                      </wps:spPr>
                      <wps:txbx>
                        <w:txbxContent>
                          <w:p w14:paraId="1789D690" w14:textId="77777777" w:rsidR="00814004" w:rsidRPr="00D56F21" w:rsidRDefault="00814004">
                            <w:pPr>
                              <w:pStyle w:val="BetreffBrief"/>
                              <w:spacing w:before="0" w:after="120"/>
                              <w:rPr>
                                <w:rFonts w:ascii="Arial Narrow" w:hAnsi="Arial Narrow"/>
                                <w:color w:val="000000"/>
                                <w:sz w:val="18"/>
                              </w:rPr>
                            </w:pPr>
                            <w:r w:rsidRPr="00D56F21">
                              <w:rPr>
                                <w:rFonts w:ascii="Arial Narrow" w:hAnsi="Arial Narrow"/>
                                <w:color w:val="000000"/>
                                <w:sz w:val="18"/>
                              </w:rPr>
                              <w:t>Kontakt und Informationen:</w:t>
                            </w:r>
                          </w:p>
                          <w:p w14:paraId="1DF910F4" w14:textId="62B52DC0" w:rsidR="00814004" w:rsidRPr="00D56F21" w:rsidRDefault="00814004">
                            <w:pPr>
                              <w:pStyle w:val="BetreffBrief"/>
                              <w:spacing w:before="0" w:after="120"/>
                              <w:rPr>
                                <w:rFonts w:ascii="Arial Narrow" w:hAnsi="Arial Narrow"/>
                                <w:b w:val="0"/>
                                <w:color w:val="000000"/>
                                <w:sz w:val="18"/>
                              </w:rPr>
                            </w:pPr>
                            <w:r w:rsidRPr="00D56F21">
                              <w:rPr>
                                <w:rFonts w:ascii="Arial Narrow" w:hAnsi="Arial Narrow"/>
                                <w:b w:val="0"/>
                                <w:sz w:val="18"/>
                              </w:rPr>
                              <w:t>Wolfgang Bott GmbH &amp; Co. KG</w:t>
                            </w:r>
                            <w:r w:rsidRPr="00D56F21">
                              <w:rPr>
                                <w:rFonts w:ascii="Verdana" w:hAnsi="Verdana"/>
                                <w:b w:val="0"/>
                                <w:sz w:val="18"/>
                              </w:rPr>
                              <w:br/>
                            </w:r>
                            <w:r>
                              <w:rPr>
                                <w:rFonts w:ascii="Arial Narrow" w:hAnsi="Arial Narrow"/>
                                <w:b w:val="0"/>
                                <w:sz w:val="18"/>
                              </w:rPr>
                              <w:t>Manfred Müller</w:t>
                            </w:r>
                            <w:r w:rsidRPr="00D56F21">
                              <w:rPr>
                                <w:rFonts w:ascii="Arial Narrow" w:hAnsi="Arial Narrow"/>
                                <w:b w:val="0"/>
                                <w:sz w:val="18"/>
                              </w:rPr>
                              <w:br/>
                              <w:t>Maybachstraße 4-8</w:t>
                            </w:r>
                            <w:r w:rsidRPr="00D56F21">
                              <w:rPr>
                                <w:rFonts w:ascii="Arial Narrow" w:hAnsi="Arial Narrow"/>
                                <w:b w:val="0"/>
                                <w:sz w:val="18"/>
                              </w:rPr>
                              <w:br/>
                              <w:t>D-72116 Mössingen</w:t>
                            </w:r>
                            <w:r>
                              <w:rPr>
                                <w:rFonts w:ascii="Arial Narrow" w:hAnsi="Arial Narrow"/>
                                <w:b w:val="0"/>
                                <w:color w:val="000000"/>
                                <w:sz w:val="18"/>
                              </w:rPr>
                              <w:br/>
                              <w:t>Tel. +49 (0)7473 / 94 68-0</w:t>
                            </w:r>
                            <w:r w:rsidRPr="00D56F21">
                              <w:rPr>
                                <w:rFonts w:ascii="Arial Narrow" w:hAnsi="Arial Narrow"/>
                                <w:b w:val="0"/>
                                <w:color w:val="000000"/>
                                <w:sz w:val="18"/>
                              </w:rPr>
                              <w:br/>
                              <w:t>Fax +49 (0)7473 / 94 68-20</w:t>
                            </w:r>
                            <w:r>
                              <w:rPr>
                                <w:rFonts w:ascii="Arial Narrow" w:hAnsi="Arial Narrow"/>
                                <w:b w:val="0"/>
                                <w:color w:val="000000"/>
                                <w:sz w:val="16"/>
                              </w:rPr>
                              <w:br/>
                              <w:t>m.mueller</w:t>
                            </w:r>
                            <w:r w:rsidRPr="00D56F21">
                              <w:rPr>
                                <w:rFonts w:ascii="Arial Narrow" w:hAnsi="Arial Narrow"/>
                                <w:b w:val="0"/>
                                <w:color w:val="000000"/>
                                <w:sz w:val="16"/>
                              </w:rPr>
                              <w:t>@bott-gmbh.com</w:t>
                            </w:r>
                            <w:r w:rsidRPr="00D56F21">
                              <w:rPr>
                                <w:rFonts w:ascii="Arial Narrow" w:hAnsi="Arial Narrow"/>
                                <w:b w:val="0"/>
                                <w:color w:val="000000"/>
                                <w:sz w:val="16"/>
                              </w:rPr>
                              <w:br/>
                              <w:t>www.bott-gmbh.com</w:t>
                            </w:r>
                          </w:p>
                          <w:p w14:paraId="770C34C8" w14:textId="77777777" w:rsidR="00814004" w:rsidRPr="00D56F21" w:rsidRDefault="00814004">
                            <w:pPr>
                              <w:pStyle w:val="BetreffBrief"/>
                              <w:spacing w:before="0" w:after="120"/>
                              <w:rPr>
                                <w:rFonts w:ascii="Arial Narrow" w:hAnsi="Arial Narrow"/>
                                <w:b w:val="0"/>
                                <w:sz w:val="18"/>
                              </w:rPr>
                            </w:pPr>
                          </w:p>
                          <w:p w14:paraId="2A51DC30" w14:textId="39307860" w:rsidR="00814004" w:rsidRPr="00E5433F" w:rsidRDefault="00814004" w:rsidP="00D92041">
                            <w:pPr>
                              <w:widowControl w:val="0"/>
                              <w:autoSpaceDE w:val="0"/>
                              <w:autoSpaceDN w:val="0"/>
                              <w:adjustRightInd w:val="0"/>
                              <w:rPr>
                                <w:rFonts w:ascii="Verdana" w:hAnsi="Verdana"/>
                                <w:sz w:val="18"/>
                              </w:rPr>
                            </w:pPr>
                            <w:r>
                              <w:rPr>
                                <w:rFonts w:ascii="Arial Narrow" w:hAnsi="Arial Narrow"/>
                                <w:sz w:val="18"/>
                              </w:rPr>
                              <w:t>LuK</w:t>
                            </w:r>
                            <w:r w:rsidRPr="00D56F21">
                              <w:rPr>
                                <w:rFonts w:ascii="Arial Narrow" w:hAnsi="Arial Narrow"/>
                                <w:sz w:val="18"/>
                              </w:rPr>
                              <w:t xml:space="preserve"> GmbH &amp; Co. KG</w:t>
                            </w:r>
                            <w:r w:rsidRPr="00D56F21">
                              <w:rPr>
                                <w:rFonts w:ascii="Verdana" w:hAnsi="Verdana"/>
                                <w:sz w:val="18"/>
                              </w:rPr>
                              <w:br/>
                            </w:r>
                            <w:r>
                              <w:rPr>
                                <w:rFonts w:ascii="Arial Narrow" w:hAnsi="Arial Narrow"/>
                                <w:sz w:val="18"/>
                              </w:rPr>
                              <w:t>Leiter Prüfanlagenbau</w:t>
                            </w:r>
                            <w:r>
                              <w:rPr>
                                <w:rFonts w:ascii="Arial Narrow" w:hAnsi="Arial Narrow"/>
                                <w:sz w:val="18"/>
                              </w:rPr>
                              <w:br/>
                            </w:r>
                            <w:r w:rsidRPr="00F235C7">
                              <w:rPr>
                                <w:rFonts w:ascii="Arial Narrow" w:hAnsi="Arial Narrow" w:cs="Arial"/>
                                <w:sz w:val="18"/>
                              </w:rPr>
                              <w:t>Victor Käshammer</w:t>
                            </w:r>
                            <w:r w:rsidRPr="00F235C7">
                              <w:rPr>
                                <w:rFonts w:ascii="Arial Narrow" w:hAnsi="Arial Narrow" w:cs="Arial"/>
                                <w:sz w:val="18"/>
                              </w:rPr>
                              <w:br/>
                              <w:t>Industriestraße 3</w:t>
                            </w:r>
                            <w:r w:rsidRPr="00F235C7">
                              <w:rPr>
                                <w:rFonts w:ascii="Arial Narrow" w:hAnsi="Arial Narrow" w:cs="Arial"/>
                                <w:sz w:val="18"/>
                              </w:rPr>
                              <w:br/>
                              <w:t>D-77815 Bühl</w:t>
                            </w:r>
                            <w:r w:rsidRPr="00F235C7">
                              <w:rPr>
                                <w:rFonts w:ascii="Arial Narrow" w:hAnsi="Arial Narrow" w:cs="Arial"/>
                                <w:color w:val="000000"/>
                                <w:sz w:val="18"/>
                              </w:rPr>
                              <w:br/>
                              <w:t>Tel. +49 (0)7223 / 941-90600</w:t>
                            </w:r>
                            <w:r w:rsidRPr="00F235C7">
                              <w:rPr>
                                <w:rFonts w:ascii="Arial Narrow" w:hAnsi="Arial Narrow" w:cs="Arial"/>
                                <w:color w:val="000000"/>
                                <w:sz w:val="18"/>
                              </w:rPr>
                              <w:br/>
                              <w:t>victor.kaeshammer@schaeffler.com</w:t>
                            </w:r>
                            <w:r w:rsidRPr="00F235C7">
                              <w:rPr>
                                <w:rFonts w:ascii="Arial Narrow" w:hAnsi="Arial Narrow" w:cs="Arial"/>
                                <w:color w:val="000000"/>
                                <w:sz w:val="16"/>
                              </w:rPr>
                              <w:br/>
                            </w:r>
                            <w:r w:rsidRPr="00F235C7">
                              <w:rPr>
                                <w:rFonts w:ascii="Arial Narrow" w:hAnsi="Arial Narrow" w:cs="Arial"/>
                                <w:sz w:val="18"/>
                              </w:rPr>
                              <w:t>www.schaeffler.com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9.15pt;margin-top:16.15pt;width:135pt;height:2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">
                <v:textbox>
                  <w:txbxContent>
                    <w:p w14:paraId="1789D690" w14:textId="77777777" w:rsidR="00814004" w:rsidRPr="00D56F21" w:rsidRDefault="00814004">
                      <w:pPr>
                        <w:pStyle w:val="BetreffBrief"/>
                        <w:spacing w:before="0" w:after="120"/>
                        <w:rPr>
                          <w:rFonts w:ascii="Arial Narrow" w:hAnsi="Arial Narrow"/>
                          <w:color w:val="000000"/>
                          <w:sz w:val="18"/>
                        </w:rPr>
                      </w:pPr>
                      <w:r w:rsidRPr="00D56F21">
                        <w:rPr>
                          <w:rFonts w:ascii="Arial Narrow" w:hAnsi="Arial Narrow"/>
                          <w:color w:val="000000"/>
                          <w:sz w:val="18"/>
                        </w:rPr>
                        <w:t>Kontakt und Informationen:</w:t>
                      </w:r>
                    </w:p>
                    <w:p w14:paraId="1DF910F4" w14:textId="62B52DC0" w:rsidR="00814004" w:rsidRPr="00D56F21" w:rsidRDefault="00814004">
                      <w:pPr>
                        <w:pStyle w:val="BetreffBrief"/>
                        <w:spacing w:before="0" w:after="120"/>
                        <w:rPr>
                          <w:rFonts w:ascii="Arial Narrow" w:hAnsi="Arial Narrow"/>
                          <w:b w:val="0"/>
                          <w:color w:val="000000"/>
                          <w:sz w:val="18"/>
                        </w:rPr>
                      </w:pPr>
                      <w:r w:rsidRPr="00D56F21">
                        <w:rPr>
                          <w:rFonts w:ascii="Arial Narrow" w:hAnsi="Arial Narrow"/>
                          <w:b w:val="0"/>
                          <w:sz w:val="18"/>
                        </w:rPr>
                        <w:t>Wolfgang Bott GmbH &amp; Co. KG</w:t>
                      </w:r>
                      <w:r w:rsidRPr="00D56F21">
                        <w:rPr>
                          <w:rFonts w:ascii="Verdana" w:hAnsi="Verdana"/>
                          <w:b w:val="0"/>
                          <w:sz w:val="18"/>
                        </w:rPr>
                        <w:br/>
                      </w:r>
                      <w:r>
                        <w:rPr>
                          <w:rFonts w:ascii="Arial Narrow" w:hAnsi="Arial Narrow"/>
                          <w:b w:val="0"/>
                          <w:sz w:val="18"/>
                        </w:rPr>
                        <w:t>Manfred Müller</w:t>
                      </w:r>
                      <w:r w:rsidRPr="00D56F21">
                        <w:rPr>
                          <w:rFonts w:ascii="Arial Narrow" w:hAnsi="Arial Narrow"/>
                          <w:b w:val="0"/>
                          <w:sz w:val="18"/>
                        </w:rPr>
                        <w:br/>
                        <w:t>Maybachstraße 4-8</w:t>
                      </w:r>
                      <w:r w:rsidRPr="00D56F21">
                        <w:rPr>
                          <w:rFonts w:ascii="Arial Narrow" w:hAnsi="Arial Narrow"/>
                          <w:b w:val="0"/>
                          <w:sz w:val="18"/>
                        </w:rPr>
                        <w:br/>
                        <w:t>D-72116 Mössingen</w:t>
                      </w:r>
                      <w:r>
                        <w:rPr>
                          <w:rFonts w:ascii="Arial Narrow" w:hAnsi="Arial Narrow"/>
                          <w:b w:val="0"/>
                          <w:color w:val="000000"/>
                          <w:sz w:val="18"/>
                        </w:rPr>
                        <w:br/>
                        <w:t>Tel. +49 (0)7473 / 94 68-0</w:t>
                      </w:r>
                      <w:r w:rsidRPr="00D56F21">
                        <w:rPr>
                          <w:rFonts w:ascii="Arial Narrow" w:hAnsi="Arial Narrow"/>
                          <w:b w:val="0"/>
                          <w:color w:val="000000"/>
                          <w:sz w:val="18"/>
                        </w:rPr>
                        <w:br/>
                        <w:t>Fax +49 (0)7473 / 94 68-20</w:t>
                      </w:r>
                      <w:r>
                        <w:rPr>
                          <w:rFonts w:ascii="Arial Narrow" w:hAnsi="Arial Narrow"/>
                          <w:b w:val="0"/>
                          <w:color w:val="000000"/>
                          <w:sz w:val="16"/>
                        </w:rPr>
                        <w:br/>
                        <w:t>m.mueller</w:t>
                      </w:r>
                      <w:r w:rsidRPr="00D56F21">
                        <w:rPr>
                          <w:rFonts w:ascii="Arial Narrow" w:hAnsi="Arial Narrow"/>
                          <w:b w:val="0"/>
                          <w:color w:val="000000"/>
                          <w:sz w:val="16"/>
                        </w:rPr>
                        <w:t>@bott-gmbh.com</w:t>
                      </w:r>
                      <w:r w:rsidRPr="00D56F21">
                        <w:rPr>
                          <w:rFonts w:ascii="Arial Narrow" w:hAnsi="Arial Narrow"/>
                          <w:b w:val="0"/>
                          <w:color w:val="000000"/>
                          <w:sz w:val="16"/>
                        </w:rPr>
                        <w:br/>
                        <w:t>www.bott-gmbh.com</w:t>
                      </w:r>
                    </w:p>
                    <w:p w14:paraId="770C34C8" w14:textId="77777777" w:rsidR="00814004" w:rsidRPr="00D56F21" w:rsidRDefault="00814004">
                      <w:pPr>
                        <w:pStyle w:val="BetreffBrief"/>
                        <w:spacing w:before="0" w:after="120"/>
                        <w:rPr>
                          <w:rFonts w:ascii="Arial Narrow" w:hAnsi="Arial Narrow"/>
                          <w:b w:val="0"/>
                          <w:sz w:val="18"/>
                        </w:rPr>
                      </w:pPr>
                    </w:p>
                    <w:p w14:paraId="2A51DC30" w14:textId="39307860" w:rsidR="00814004" w:rsidRPr="00E5433F" w:rsidRDefault="00814004" w:rsidP="00D92041">
                      <w:pPr>
                        <w:widowControl w:val="0"/>
                        <w:autoSpaceDE w:val="0"/>
                        <w:autoSpaceDN w:val="0"/>
                        <w:adjustRightInd w:val="0"/>
                        <w:rPr>
                          <w:rFonts w:ascii="Verdana" w:hAnsi="Verdana"/>
                          <w:sz w:val="18"/>
                        </w:rPr>
                      </w:pPr>
                      <w:proofErr w:type="spellStart"/>
                      <w:r>
                        <w:rPr>
                          <w:rFonts w:ascii="Arial Narrow" w:hAnsi="Arial Narrow"/>
                          <w:sz w:val="18"/>
                        </w:rPr>
                        <w:t>LuK</w:t>
                      </w:r>
                      <w:proofErr w:type="spellEnd"/>
                      <w:r w:rsidRPr="00D56F21">
                        <w:rPr>
                          <w:rFonts w:ascii="Arial Narrow" w:hAnsi="Arial Narrow"/>
                          <w:sz w:val="18"/>
                        </w:rPr>
                        <w:t xml:space="preserve"> GmbH &amp; Co. KG</w:t>
                      </w:r>
                      <w:r w:rsidRPr="00D56F21">
                        <w:rPr>
                          <w:rFonts w:ascii="Verdana" w:hAnsi="Verdana"/>
                          <w:sz w:val="18"/>
                        </w:rPr>
                        <w:br/>
                      </w:r>
                      <w:r>
                        <w:rPr>
                          <w:rFonts w:ascii="Arial Narrow" w:hAnsi="Arial Narrow"/>
                          <w:sz w:val="18"/>
                        </w:rPr>
                        <w:t>Leiter Prüfanlagenbau</w:t>
                      </w:r>
                      <w:r>
                        <w:rPr>
                          <w:rFonts w:ascii="Arial Narrow" w:hAnsi="Arial Narrow"/>
                          <w:sz w:val="18"/>
                        </w:rPr>
                        <w:br/>
                      </w:r>
                      <w:r w:rsidRPr="00F235C7">
                        <w:rPr>
                          <w:rFonts w:ascii="Arial Narrow" w:hAnsi="Arial Narrow" w:cs="Arial"/>
                          <w:sz w:val="18"/>
                        </w:rPr>
                        <w:t xml:space="preserve">Victor </w:t>
                      </w:r>
                      <w:proofErr w:type="spellStart"/>
                      <w:r w:rsidRPr="00F235C7">
                        <w:rPr>
                          <w:rFonts w:ascii="Arial Narrow" w:hAnsi="Arial Narrow" w:cs="Arial"/>
                          <w:sz w:val="18"/>
                        </w:rPr>
                        <w:t>Käshammer</w:t>
                      </w:r>
                      <w:proofErr w:type="spellEnd"/>
                      <w:r w:rsidRPr="00F235C7">
                        <w:rPr>
                          <w:rFonts w:ascii="Arial Narrow" w:hAnsi="Arial Narrow" w:cs="Arial"/>
                          <w:sz w:val="18"/>
                        </w:rPr>
                        <w:br/>
                        <w:t>Industriestraße 3</w:t>
                      </w:r>
                      <w:r w:rsidRPr="00F235C7">
                        <w:rPr>
                          <w:rFonts w:ascii="Arial Narrow" w:hAnsi="Arial Narrow" w:cs="Arial"/>
                          <w:sz w:val="18"/>
                        </w:rPr>
                        <w:br/>
                        <w:t>D-77815 Bühl</w:t>
                      </w:r>
                      <w:r w:rsidRPr="00F235C7">
                        <w:rPr>
                          <w:rFonts w:ascii="Arial Narrow" w:hAnsi="Arial Narrow" w:cs="Arial"/>
                          <w:color w:val="000000"/>
                          <w:sz w:val="18"/>
                        </w:rPr>
                        <w:br/>
                        <w:t>Tel. +49 (0)7223 / 941-90600</w:t>
                      </w:r>
                      <w:r w:rsidRPr="00F235C7">
                        <w:rPr>
                          <w:rFonts w:ascii="Arial Narrow" w:hAnsi="Arial Narrow" w:cs="Arial"/>
                          <w:color w:val="000000"/>
                          <w:sz w:val="18"/>
                        </w:rPr>
                        <w:br/>
                        <w:t>victor.kaeshammer@schaeffler.com</w:t>
                      </w:r>
                      <w:r w:rsidRPr="00F235C7">
                        <w:rPr>
                          <w:rFonts w:ascii="Arial Narrow" w:hAnsi="Arial Narrow" w:cs="Arial"/>
                          <w:color w:val="000000"/>
                          <w:sz w:val="16"/>
                        </w:rPr>
                        <w:br/>
                      </w:r>
                      <w:r w:rsidRPr="00F235C7">
                        <w:rPr>
                          <w:rFonts w:ascii="Arial Narrow" w:hAnsi="Arial Narrow" w:cs="Arial"/>
                          <w:sz w:val="18"/>
                        </w:rPr>
                        <w:t>www.schaeffler.com</w:t>
                      </w:r>
                    </w:p>
                  </w:txbxContent>
                </v:textbox>
              </v:shape>
            </w:pict>
          </mc:Fallback>
        </mc:AlternateContent>
      </w:r>
      <w:r w:rsidR="00040C3C">
        <w:rPr>
          <w:rFonts w:ascii="Verdana" w:hAnsi="Verdana"/>
        </w:rPr>
        <w:t>Kupplungs</w:t>
      </w:r>
      <w:r w:rsidR="00E10088">
        <w:rPr>
          <w:rFonts w:ascii="Verdana" w:hAnsi="Verdana"/>
        </w:rPr>
        <w:t>prüfung bis zum Äußersten</w:t>
      </w:r>
    </w:p>
    <w:p w14:paraId="5D5A58F8" w14:textId="5E1AA671" w:rsidR="00D92041" w:rsidRPr="007E590F" w:rsidRDefault="002B554E" w:rsidP="004D4F79">
      <w:pPr>
        <w:pStyle w:val="12AwbSummary"/>
        <w:ind w:right="2664"/>
      </w:pPr>
      <w:r w:rsidRPr="007E590F">
        <w:t>(Mössingen</w:t>
      </w:r>
      <w:r w:rsidR="00040C3C">
        <w:t>/Bühl</w:t>
      </w:r>
      <w:r w:rsidRPr="007E590F">
        <w:t xml:space="preserve">) </w:t>
      </w:r>
      <w:r w:rsidR="00040C3C">
        <w:t>Als man beim Weltmarktführer für Kupp</w:t>
      </w:r>
      <w:r w:rsidR="004D4F79">
        <w:softHyphen/>
      </w:r>
      <w:r w:rsidR="00040C3C">
        <w:t xml:space="preserve">lungen beschließt, einen neuen </w:t>
      </w:r>
      <w:r w:rsidR="00F235C7">
        <w:t>Berstp</w:t>
      </w:r>
      <w:r w:rsidR="00040C3C">
        <w:t>rüfstand</w:t>
      </w:r>
      <w:r w:rsidR="00E10088">
        <w:t xml:space="preserve"> für PKW- und LKW-Kupplungen und deren Teilkomponenten </w:t>
      </w:r>
      <w:r w:rsidR="00040C3C">
        <w:t xml:space="preserve">zu bauen, planen die Verantwortlichen etwas Neues, noch nie Dagewesenes: </w:t>
      </w:r>
      <w:r w:rsidR="00F235C7">
        <w:t>Eine Berst-Prüfanlage, die mit niedrigsten Betriebskosten auskommt. Verantwortlich dafür</w:t>
      </w:r>
      <w:r w:rsidR="00DC0643">
        <w:t xml:space="preserve"> ist nicht zuletzt eine Dauerfes</w:t>
      </w:r>
      <w:bookmarkStart w:id="0" w:name="_GoBack"/>
      <w:bookmarkEnd w:id="0"/>
      <w:r w:rsidR="00F235C7">
        <w:t>tigkeit der Antriebswelle und deren hydrodynamische Lagerung. F</w:t>
      </w:r>
      <w:r w:rsidR="00040C3C">
        <w:t xml:space="preserve">ür die </w:t>
      </w:r>
      <w:r w:rsidR="00F235C7">
        <w:t xml:space="preserve">dauerhafte </w:t>
      </w:r>
      <w:r w:rsidR="00040C3C">
        <w:t>Versorgung d</w:t>
      </w:r>
      <w:r w:rsidR="00F235C7">
        <w:t>ies</w:t>
      </w:r>
      <w:r w:rsidR="00040C3C">
        <w:t xml:space="preserve">er Welle </w:t>
      </w:r>
      <w:r w:rsidR="007A37E7">
        <w:t>mit Öl entwickelt die</w:t>
      </w:r>
      <w:r w:rsidRPr="007E590F">
        <w:t xml:space="preserve"> Wolfgang Bott GmbH &amp; Co. KG </w:t>
      </w:r>
      <w:r w:rsidR="007A37E7">
        <w:t xml:space="preserve">zusammen mit </w:t>
      </w:r>
      <w:r w:rsidR="00F235C7">
        <w:t xml:space="preserve">der </w:t>
      </w:r>
      <w:r w:rsidR="007A37E7">
        <w:t>LuK</w:t>
      </w:r>
      <w:r w:rsidR="00F235C7">
        <w:t> GmbH &amp; Co. KG</w:t>
      </w:r>
      <w:r w:rsidR="007A37E7">
        <w:t xml:space="preserve"> eine Hydrauliklö</w:t>
      </w:r>
      <w:r w:rsidR="00F235C7">
        <w:softHyphen/>
      </w:r>
      <w:r w:rsidR="007A37E7">
        <w:t>sung, die die Präzisionswelle in allen Situationen sicher mit Schmierstoff versorgt – auch bei Stromausfall</w:t>
      </w:r>
      <w:r w:rsidRPr="007E590F">
        <w:t>.</w:t>
      </w:r>
      <w:r w:rsidR="007A37E7" w:rsidRPr="007A37E7">
        <w:rPr>
          <w:lang w:eastAsia="de-DE"/>
        </w:rPr>
        <w:t xml:space="preserve"> </w:t>
      </w:r>
    </w:p>
    <w:p w14:paraId="6E13FB68" w14:textId="20CB122F" w:rsidR="00D92041" w:rsidRPr="000C6ED3" w:rsidRDefault="002B554E" w:rsidP="007A37E7">
      <w:pPr>
        <w:pStyle w:val="13AwbCopytext"/>
      </w:pPr>
      <w:r w:rsidRPr="00174614">
        <w:t>„</w:t>
      </w:r>
      <w:r w:rsidR="004D4F79">
        <w:t xml:space="preserve">Niemand hatte bisher je einen solchen </w:t>
      </w:r>
      <w:r w:rsidR="00077391">
        <w:t>Berst</w:t>
      </w:r>
      <w:r w:rsidR="004D4F79">
        <w:t>prüfstand entwickelt und realisiert. Insofern war d</w:t>
      </w:r>
      <w:r w:rsidR="00D92041">
        <w:t>ie</w:t>
      </w:r>
      <w:r w:rsidR="004D4F79">
        <w:t>se Aufgabe schon etwas Besonderes</w:t>
      </w:r>
      <w:r w:rsidRPr="00174614">
        <w:t xml:space="preserve">“, </w:t>
      </w:r>
      <w:r w:rsidR="00D92041">
        <w:t xml:space="preserve">betont Jürgen Suk, </w:t>
      </w:r>
      <w:r w:rsidR="00EE05B5">
        <w:t>L</w:t>
      </w:r>
      <w:r w:rsidR="00D92041">
        <w:t xml:space="preserve">eiter </w:t>
      </w:r>
      <w:r w:rsidR="00EE05B5">
        <w:t xml:space="preserve">der mechanischen Konstruktion im Prüfanlagenbau </w:t>
      </w:r>
      <w:r w:rsidR="00D92041">
        <w:t>bei LuK</w:t>
      </w:r>
      <w:r w:rsidR="005920F6">
        <w:t xml:space="preserve"> GmbH &amp; Co. KG</w:t>
      </w:r>
      <w:r w:rsidR="00D92041">
        <w:t xml:space="preserve"> in Bühl, der mit der Projektleitung betraut wurde. Und ergänzend präzisiert Konstrukteur Sebastian Berends: „Bisher </w:t>
      </w:r>
      <w:r w:rsidR="00EE05B5">
        <w:t>gibt</w:t>
      </w:r>
      <w:r w:rsidR="00D92041">
        <w:t xml:space="preserve"> es nur Prüfstände, bei denen im Berstfall der Kupplung immer auch die</w:t>
      </w:r>
      <w:r w:rsidR="00817143">
        <w:t xml:space="preserve"> Antriebswelle </w:t>
      </w:r>
      <w:r w:rsidR="00077391">
        <w:t>zerstört wird</w:t>
      </w:r>
      <w:r w:rsidR="00EE05B5">
        <w:t xml:space="preserve"> oder die Lagerung nach wenigen Tests getauscht werden muss</w:t>
      </w:r>
      <w:r w:rsidR="00817143">
        <w:t>. D</w:t>
      </w:r>
      <w:r w:rsidR="00D92041">
        <w:t xml:space="preserve">as sollte bei dem neuen Konzept vermieden werden.“ </w:t>
      </w:r>
      <w:r w:rsidR="00165C27">
        <w:t>Und darum geht es: Der Weltmarktführer für Kupplungen LuK</w:t>
      </w:r>
      <w:r w:rsidR="005920F6">
        <w:t xml:space="preserve"> GmbH &amp; Co. KG</w:t>
      </w:r>
      <w:r w:rsidR="00165C27">
        <w:t>, der zum Schaeffler-Kon</w:t>
      </w:r>
      <w:r w:rsidR="00B46477">
        <w:t xml:space="preserve">zern gehört, führt regelmäßig </w:t>
      </w:r>
      <w:r w:rsidR="00165C27">
        <w:t xml:space="preserve">Prüfungen seiner </w:t>
      </w:r>
      <w:r w:rsidR="00077391">
        <w:t>Produkte</w:t>
      </w:r>
      <w:r w:rsidR="00165C27">
        <w:t xml:space="preserve"> für PKW und LKW durch</w:t>
      </w:r>
      <w:r w:rsidR="00B46477">
        <w:t>, die bis zur Zerstörung gehen können</w:t>
      </w:r>
      <w:r w:rsidR="00165C27">
        <w:t xml:space="preserve">. Dabei werden die Kupplungen </w:t>
      </w:r>
      <w:r w:rsidR="00077391">
        <w:t>oder Teilkomponenten auf ein Vielfaches</w:t>
      </w:r>
      <w:r w:rsidR="00077391" w:rsidRPr="00077391">
        <w:t xml:space="preserve"> </w:t>
      </w:r>
      <w:r w:rsidR="00077391">
        <w:t>der</w:t>
      </w:r>
      <w:r w:rsidR="00077391" w:rsidRPr="00077391">
        <w:t xml:space="preserve"> </w:t>
      </w:r>
      <w:r w:rsidR="00077391">
        <w:t xml:space="preserve">Drehzahlen beschleunigt, wie sie im alltäglichen Fahrzeugbetrieb erreicht werden. </w:t>
      </w:r>
      <w:r w:rsidR="00B46477">
        <w:t>So</w:t>
      </w:r>
      <w:r w:rsidR="00077391">
        <w:t xml:space="preserve"> will man </w:t>
      </w:r>
      <w:r w:rsidR="00B46477">
        <w:t>sicher</w:t>
      </w:r>
      <w:r w:rsidR="00077391">
        <w:t>stellen, dass</w:t>
      </w:r>
      <w:r w:rsidR="00B46477">
        <w:t xml:space="preserve"> die Produkte im Alltagsbetrieb </w:t>
      </w:r>
      <w:r w:rsidR="00077391">
        <w:t xml:space="preserve">zuverlässig </w:t>
      </w:r>
      <w:r w:rsidR="00B46477">
        <w:t xml:space="preserve">sind und sich keine Teile aus der Baugruppe lösen können. Darüber hinaus soll ermittelt werden, wann genau der Berstfall eintritt. </w:t>
      </w:r>
      <w:r w:rsidR="00165C27">
        <w:t>Diese Prüfungen werden bei Prototypen genauso durchgeführt wie vor und während der Serienproduktion zur Qualitätssicherung.</w:t>
      </w:r>
    </w:p>
    <w:p w14:paraId="0FA0B268" w14:textId="08D11C33" w:rsidR="00D92041" w:rsidRDefault="00D55D81" w:rsidP="007A37E7">
      <w:pPr>
        <w:pStyle w:val="14AwbSubhead"/>
      </w:pPr>
      <w:r>
        <w:t>Prüfungen für den Nachweis der Betriebssicherheit</w:t>
      </w:r>
    </w:p>
    <w:p w14:paraId="5C302798" w14:textId="13D9FE3F" w:rsidR="00A44DCF" w:rsidRDefault="00165C27" w:rsidP="002B554E">
      <w:pPr>
        <w:pStyle w:val="13AwbCopytext"/>
        <w:rPr>
          <w:szCs w:val="18"/>
        </w:rPr>
      </w:pPr>
      <w:r>
        <w:t xml:space="preserve">Bei dem jetzt im Prüfzentrum in Bühl in Betrieb genommenen Prüfstand </w:t>
      </w:r>
      <w:r w:rsidR="00223389">
        <w:t>werden die Kupplungen</w:t>
      </w:r>
      <w:r w:rsidR="00B46477">
        <w:t xml:space="preserve"> oder Teilkomponenten</w:t>
      </w:r>
      <w:r w:rsidR="00223389">
        <w:t xml:space="preserve"> </w:t>
      </w:r>
      <w:r w:rsidR="00724918">
        <w:t xml:space="preserve">mit einer maximalen </w:t>
      </w:r>
      <w:r w:rsidR="00724918" w:rsidRPr="00724918">
        <w:t>Winkelbeschleunigung</w:t>
      </w:r>
      <w:r w:rsidR="000E05C3">
        <w:t xml:space="preserve"> von</w:t>
      </w:r>
      <w:r w:rsidR="00724918">
        <w:t xml:space="preserve"> 20 rad/s</w:t>
      </w:r>
      <w:r w:rsidR="00724918" w:rsidRPr="00724918">
        <w:rPr>
          <w:vertAlign w:val="superscript"/>
        </w:rPr>
        <w:t>2</w:t>
      </w:r>
      <w:r w:rsidR="00724918">
        <w:t xml:space="preserve"> </w:t>
      </w:r>
      <w:r w:rsidR="00223389">
        <w:t>auf</w:t>
      </w:r>
      <w:r w:rsidR="000E05C3">
        <w:t xml:space="preserve"> bis zu</w:t>
      </w:r>
      <w:r w:rsidR="00223389">
        <w:t xml:space="preserve"> </w:t>
      </w:r>
      <w:r w:rsidR="00223389">
        <w:lastRenderedPageBreak/>
        <w:t xml:space="preserve">18.000 U/min beschleunigt. Zum Vergleich: Im normalen </w:t>
      </w:r>
      <w:r w:rsidR="00B46477">
        <w:t>PKW-</w:t>
      </w:r>
      <w:r w:rsidR="00223389">
        <w:t>betrieb werden bei</w:t>
      </w:r>
      <w:r w:rsidR="00817143">
        <w:t xml:space="preserve"> Dieselmotoren maximal etwa 5000–6</w:t>
      </w:r>
      <w:r w:rsidR="00223389">
        <w:t>000 Umdreh</w:t>
      </w:r>
      <w:r w:rsidR="00817143">
        <w:t>ungen und bei Benzinmotoren 6000–7</w:t>
      </w:r>
      <w:r w:rsidR="00223389">
        <w:t xml:space="preserve">000 Umdrehungen, </w:t>
      </w:r>
      <w:r w:rsidR="00B46477">
        <w:t>bei manchen Motoren</w:t>
      </w:r>
      <w:r w:rsidR="00817143">
        <w:t xml:space="preserve"> 8</w:t>
      </w:r>
      <w:r w:rsidR="00223389">
        <w:t xml:space="preserve">000 Umdrehungen pro Minute erreicht. </w:t>
      </w:r>
      <w:r w:rsidR="000E05C3">
        <w:t xml:space="preserve">So </w:t>
      </w:r>
      <w:r w:rsidR="000E05C3" w:rsidRPr="002F3631">
        <w:rPr>
          <w:szCs w:val="18"/>
        </w:rPr>
        <w:t xml:space="preserve">wird </w:t>
      </w:r>
      <w:r w:rsidR="000E05C3">
        <w:rPr>
          <w:szCs w:val="18"/>
        </w:rPr>
        <w:t xml:space="preserve">durch die Prüfung </w:t>
      </w:r>
      <w:r w:rsidR="000D023A">
        <w:rPr>
          <w:szCs w:val="18"/>
        </w:rPr>
        <w:t xml:space="preserve">bis zum Bauteilversagen </w:t>
      </w:r>
      <w:r w:rsidR="000E05C3" w:rsidRPr="002F3631">
        <w:rPr>
          <w:szCs w:val="18"/>
        </w:rPr>
        <w:t>der Nachweis erbracht, dass die Kupplungsteile den normalen Betriebsbelastungen standhalten.</w:t>
      </w:r>
      <w:r w:rsidR="000E05C3">
        <w:rPr>
          <w:szCs w:val="18"/>
        </w:rPr>
        <w:t xml:space="preserve"> Die Prüflinge haben einen Durchmesser von bis zu 800 mm und können bis zu 35 kg wiegen.</w:t>
      </w:r>
      <w:r w:rsidR="00A44DCF" w:rsidRPr="002F3631">
        <w:rPr>
          <w:szCs w:val="18"/>
        </w:rPr>
        <w:t xml:space="preserve"> Die Abmessungen </w:t>
      </w:r>
      <w:r w:rsidR="002F226A">
        <w:rPr>
          <w:szCs w:val="18"/>
        </w:rPr>
        <w:t>der A</w:t>
      </w:r>
      <w:r w:rsidR="002F226A" w:rsidRPr="002F3631">
        <w:rPr>
          <w:szCs w:val="18"/>
        </w:rPr>
        <w:t>nlage</w:t>
      </w:r>
      <w:r w:rsidR="002F226A">
        <w:rPr>
          <w:szCs w:val="18"/>
        </w:rPr>
        <w:t>,</w:t>
      </w:r>
      <w:r w:rsidR="002F226A" w:rsidRPr="002F3631">
        <w:rPr>
          <w:szCs w:val="18"/>
        </w:rPr>
        <w:t xml:space="preserve"> </w:t>
      </w:r>
      <w:r w:rsidR="002F226A">
        <w:rPr>
          <w:szCs w:val="18"/>
        </w:rPr>
        <w:t>d</w:t>
      </w:r>
      <w:r w:rsidR="002F226A" w:rsidRPr="002F3631">
        <w:rPr>
          <w:szCs w:val="18"/>
        </w:rPr>
        <w:t xml:space="preserve">ie </w:t>
      </w:r>
      <w:r w:rsidR="002F226A">
        <w:rPr>
          <w:szCs w:val="18"/>
        </w:rPr>
        <w:t>im Betrieb bis zu</w:t>
      </w:r>
      <w:r w:rsidR="002F226A" w:rsidRPr="002F3631">
        <w:rPr>
          <w:szCs w:val="18"/>
        </w:rPr>
        <w:t xml:space="preserve"> 150</w:t>
      </w:r>
      <w:r w:rsidR="002F226A">
        <w:rPr>
          <w:szCs w:val="18"/>
        </w:rPr>
        <w:t> </w:t>
      </w:r>
      <w:r w:rsidR="002F226A" w:rsidRPr="002F3631">
        <w:rPr>
          <w:szCs w:val="18"/>
        </w:rPr>
        <w:t xml:space="preserve">kW </w:t>
      </w:r>
      <w:r w:rsidR="002F226A">
        <w:rPr>
          <w:szCs w:val="18"/>
        </w:rPr>
        <w:t xml:space="preserve">leistet, </w:t>
      </w:r>
      <w:r w:rsidR="00A44DCF" w:rsidRPr="002F3631">
        <w:rPr>
          <w:szCs w:val="18"/>
        </w:rPr>
        <w:t>betragen 3500</w:t>
      </w:r>
      <w:r w:rsidR="00A44DCF">
        <w:rPr>
          <w:szCs w:val="18"/>
        </w:rPr>
        <w:t> x </w:t>
      </w:r>
      <w:r w:rsidR="00A44DCF" w:rsidRPr="002F3631">
        <w:rPr>
          <w:szCs w:val="18"/>
        </w:rPr>
        <w:t>1800</w:t>
      </w:r>
      <w:r w:rsidR="00A44DCF">
        <w:rPr>
          <w:szCs w:val="18"/>
        </w:rPr>
        <w:t> x </w:t>
      </w:r>
      <w:r w:rsidR="00A44DCF" w:rsidRPr="002F3631">
        <w:rPr>
          <w:szCs w:val="18"/>
        </w:rPr>
        <w:t>2500</w:t>
      </w:r>
      <w:r w:rsidR="00A44DCF">
        <w:rPr>
          <w:szCs w:val="18"/>
        </w:rPr>
        <w:t> m</w:t>
      </w:r>
      <w:r w:rsidR="00A44DCF" w:rsidRPr="002F3631">
        <w:rPr>
          <w:szCs w:val="18"/>
        </w:rPr>
        <w:t>m, bei einem Gesamtgewicht von 6500</w:t>
      </w:r>
      <w:r w:rsidR="00A44DCF">
        <w:rPr>
          <w:szCs w:val="18"/>
        </w:rPr>
        <w:t> kg (o</w:t>
      </w:r>
      <w:r w:rsidR="00A44DCF" w:rsidRPr="002F3631">
        <w:rPr>
          <w:szCs w:val="18"/>
        </w:rPr>
        <w:t>hne Hydrau</w:t>
      </w:r>
      <w:r w:rsidR="00A44DCF">
        <w:rPr>
          <w:szCs w:val="18"/>
        </w:rPr>
        <w:t xml:space="preserve">likaggregate und Schaltschränke). </w:t>
      </w:r>
      <w:r w:rsidR="00A44DCF" w:rsidRPr="002F3631">
        <w:rPr>
          <w:szCs w:val="18"/>
        </w:rPr>
        <w:t xml:space="preserve">Die </w:t>
      </w:r>
      <w:r w:rsidR="00EE05B5">
        <w:rPr>
          <w:szCs w:val="18"/>
        </w:rPr>
        <w:t>Umhausung</w:t>
      </w:r>
      <w:r w:rsidR="00A44DCF" w:rsidRPr="002F3631">
        <w:rPr>
          <w:szCs w:val="18"/>
        </w:rPr>
        <w:t xml:space="preserve"> ist aus massivem Stahl</w:t>
      </w:r>
      <w:r w:rsidR="00A44DCF">
        <w:rPr>
          <w:szCs w:val="18"/>
        </w:rPr>
        <w:t xml:space="preserve"> </w:t>
      </w:r>
      <w:r w:rsidR="00A44DCF" w:rsidRPr="002F3631">
        <w:rPr>
          <w:szCs w:val="18"/>
        </w:rPr>
        <w:t>gefertigt und wiegt allein</w:t>
      </w:r>
      <w:r w:rsidR="00B46477">
        <w:rPr>
          <w:szCs w:val="18"/>
        </w:rPr>
        <w:t>e</w:t>
      </w:r>
      <w:r w:rsidR="00A44DCF" w:rsidRPr="002F3631">
        <w:rPr>
          <w:szCs w:val="18"/>
        </w:rPr>
        <w:t xml:space="preserve"> 2500</w:t>
      </w:r>
      <w:r w:rsidR="00A44DCF">
        <w:rPr>
          <w:szCs w:val="18"/>
        </w:rPr>
        <w:t> </w:t>
      </w:r>
      <w:r w:rsidR="00A44DCF" w:rsidRPr="002F3631">
        <w:rPr>
          <w:szCs w:val="18"/>
        </w:rPr>
        <w:t xml:space="preserve">kg. </w:t>
      </w:r>
      <w:r w:rsidR="00A44DCF">
        <w:rPr>
          <w:szCs w:val="18"/>
        </w:rPr>
        <w:t>Ein Innenring mit 850 mm</w:t>
      </w:r>
      <w:r w:rsidR="00A44DCF" w:rsidRPr="00A44DCF">
        <w:rPr>
          <w:szCs w:val="18"/>
        </w:rPr>
        <w:t xml:space="preserve"> </w:t>
      </w:r>
      <w:r w:rsidR="00A44DCF">
        <w:rPr>
          <w:szCs w:val="18"/>
        </w:rPr>
        <w:t xml:space="preserve">Durchmesser, der schwimmend gelagert ist, nimmt </w:t>
      </w:r>
      <w:r w:rsidR="00A44DCF" w:rsidRPr="002F3631">
        <w:rPr>
          <w:szCs w:val="18"/>
        </w:rPr>
        <w:t xml:space="preserve">die Energie der </w:t>
      </w:r>
      <w:r w:rsidR="00B46477">
        <w:rPr>
          <w:szCs w:val="18"/>
        </w:rPr>
        <w:t>sich lösenden</w:t>
      </w:r>
      <w:r w:rsidR="00A44DCF" w:rsidRPr="002F3631">
        <w:rPr>
          <w:szCs w:val="18"/>
        </w:rPr>
        <w:t xml:space="preserve"> Teile auf</w:t>
      </w:r>
      <w:r w:rsidR="00A44DCF">
        <w:rPr>
          <w:szCs w:val="18"/>
        </w:rPr>
        <w:t xml:space="preserve">. Um ihn herum </w:t>
      </w:r>
      <w:r w:rsidR="00D55D81">
        <w:rPr>
          <w:szCs w:val="18"/>
        </w:rPr>
        <w:t>sind</w:t>
      </w:r>
      <w:r w:rsidR="00A44DCF">
        <w:rPr>
          <w:szCs w:val="18"/>
        </w:rPr>
        <w:t xml:space="preserve"> eine Dämpfungsschicht sowie ein Außenring angebracht.</w:t>
      </w:r>
    </w:p>
    <w:p w14:paraId="71ADADDF" w14:textId="77777777" w:rsidR="00D55D81" w:rsidRDefault="00D55D81" w:rsidP="00D55D81">
      <w:pPr>
        <w:pStyle w:val="14AwbSubhead"/>
      </w:pPr>
      <w:r>
        <w:t>Lagerung der Welle und Sollbruchstelle als Herausforderung</w:t>
      </w:r>
    </w:p>
    <w:p w14:paraId="22E8E95E" w14:textId="37E3C3ED" w:rsidR="00D92041" w:rsidRPr="000E05C3" w:rsidRDefault="00223389" w:rsidP="002B554E">
      <w:pPr>
        <w:pStyle w:val="13AwbCopytext"/>
        <w:rPr>
          <w:szCs w:val="18"/>
        </w:rPr>
      </w:pPr>
      <w:r>
        <w:t xml:space="preserve">Wenn sich in der </w:t>
      </w:r>
      <w:r w:rsidR="00EE05B5">
        <w:t>Umhausung</w:t>
      </w:r>
      <w:r>
        <w:t xml:space="preserve"> bei den </w:t>
      </w:r>
      <w:r w:rsidR="000E05C3">
        <w:t>hohen</w:t>
      </w:r>
      <w:r>
        <w:t xml:space="preserve"> Drehzahlen ein Teil löst, </w:t>
      </w:r>
      <w:r w:rsidR="00B46477">
        <w:t xml:space="preserve">entsteht sofort eine Unwucht am </w:t>
      </w:r>
      <w:r w:rsidR="00817143">
        <w:t xml:space="preserve">aufgeschraubten </w:t>
      </w:r>
      <w:r w:rsidR="00B46477">
        <w:t>Prüfling</w:t>
      </w:r>
      <w:r w:rsidR="00817143">
        <w:t xml:space="preserve"> sowie </w:t>
      </w:r>
      <w:r>
        <w:t>auf der Antriebswelle</w:t>
      </w:r>
      <w:r w:rsidR="00817143">
        <w:t>. Die dabei auftretenden</w:t>
      </w:r>
      <w:r>
        <w:t xml:space="preserve"> Kräfte </w:t>
      </w:r>
      <w:r w:rsidR="00817143">
        <w:t xml:space="preserve">konnten </w:t>
      </w:r>
      <w:r>
        <w:t xml:space="preserve">zunächst nicht simuliert oder berechnet werden. „Wir rechnen mit maximal 100 kN an Kräften, die dann auftreten können“, erklärt Berends. Deshalb werden Welle und Prüfling mit zwei Flanschen verbunden, die gleichzeitig die Sollbruchstelle darstellen, an der sich </w:t>
      </w:r>
      <w:r w:rsidR="00DC3209">
        <w:t>der Prüfling</w:t>
      </w:r>
      <w:r>
        <w:t xml:space="preserve"> von der Welle lösen </w:t>
      </w:r>
      <w:r w:rsidR="00817143">
        <w:t>kann</w:t>
      </w:r>
      <w:r>
        <w:t xml:space="preserve">. </w:t>
      </w:r>
    </w:p>
    <w:p w14:paraId="2508C4CA" w14:textId="3FA8C23D" w:rsidR="00223389" w:rsidRPr="000C6ED3" w:rsidRDefault="00D0057A" w:rsidP="002B554E">
      <w:pPr>
        <w:pStyle w:val="13AwbCopytext"/>
      </w:pPr>
      <w:r>
        <w:t>Herausfordernd war jedoch die Lagerung der Welle, die die Unwucht mit auf</w:t>
      </w:r>
      <w:r w:rsidR="00DC3209">
        <w:t>nehm</w:t>
      </w:r>
      <w:r>
        <w:t xml:space="preserve">en muss. Dabei zeigte sich allerdings, dass auch die Herstellung der Welle nicht ganz einfach war. „Wir haben nach langer Suche nur einen einzigen Hersteller in </w:t>
      </w:r>
      <w:r w:rsidR="00EE05B5">
        <w:t>Deutschland</w:t>
      </w:r>
      <w:r>
        <w:t xml:space="preserve"> gefunden, der sich das zutraute“, schildert Jürgen Suk. Die Präzisionswelle mit einer Länge von 1.100 mm hat an den Enden 90 mm Durchmesser und in der Mitte eine Verdickung auf 110 mm. Dies und die dreifache Lagerung soll der Durchbiegu</w:t>
      </w:r>
      <w:r w:rsidR="00EE05B5">
        <w:t>ng der auf wenige</w:t>
      </w:r>
      <w:r>
        <w:t xml:space="preserve"> tausendstel Mill</w:t>
      </w:r>
      <w:r w:rsidR="00802BA8">
        <w:t>imeter rund geschliffenen Welle</w:t>
      </w:r>
      <w:r>
        <w:t xml:space="preserve"> entgegen wirken. Dienen die beiden hinteren Lager der Stabilisierung, </w:t>
      </w:r>
      <w:r w:rsidR="007779C0">
        <w:t>ist</w:t>
      </w:r>
      <w:r>
        <w:t xml:space="preserve"> die Lagerung am vorderen Ende die eigentliche Herausforderung</w:t>
      </w:r>
      <w:r w:rsidR="007779C0">
        <w:t>, denn sie muss im Unwucht- und Berstfall die dann schlagartig auftretenden, riesigen Kräfte auf</w:t>
      </w:r>
      <w:r w:rsidR="00DC3209">
        <w:t>nehm</w:t>
      </w:r>
      <w:r w:rsidR="007779C0">
        <w:t>en</w:t>
      </w:r>
      <w:r>
        <w:t xml:space="preserve">. </w:t>
      </w:r>
    </w:p>
    <w:p w14:paraId="5C4D8DB8" w14:textId="73EE892F" w:rsidR="00D92041" w:rsidRDefault="00527CD1" w:rsidP="00721FD9">
      <w:pPr>
        <w:pStyle w:val="berschrift1"/>
        <w:spacing w:before="60" w:after="120"/>
        <w:ind w:right="2806"/>
        <w:rPr>
          <w:rFonts w:ascii="Verdana" w:hAnsi="Verdana"/>
          <w:sz w:val="18"/>
        </w:rPr>
      </w:pPr>
      <w:r>
        <w:rPr>
          <w:rFonts w:ascii="Verdana" w:hAnsi="Verdana"/>
          <w:sz w:val="18"/>
        </w:rPr>
        <w:t>Berührungslos</w:t>
      </w:r>
      <w:r w:rsidR="00721FD9">
        <w:rPr>
          <w:rFonts w:ascii="Verdana" w:hAnsi="Verdana"/>
          <w:sz w:val="18"/>
        </w:rPr>
        <w:t>, hydrodynamisch</w:t>
      </w:r>
      <w:r>
        <w:rPr>
          <w:rFonts w:ascii="Verdana" w:hAnsi="Verdana"/>
          <w:sz w:val="18"/>
        </w:rPr>
        <w:t xml:space="preserve"> gelagerte Präzisionswelle</w:t>
      </w:r>
    </w:p>
    <w:p w14:paraId="2642AC21" w14:textId="1D7345E2" w:rsidR="00D92041" w:rsidRDefault="00DC3209" w:rsidP="002B554E">
      <w:pPr>
        <w:pStyle w:val="13AwbCopytext"/>
      </w:pPr>
      <w:r>
        <w:t xml:space="preserve">Hier kommen die Hydraulikspezialisten der Wolfgang Bott GmbH &amp; Co. KG aus Mössingen ins Spiel. Sie </w:t>
      </w:r>
      <w:r w:rsidR="004D4F79">
        <w:t>entwickel</w:t>
      </w:r>
      <w:r w:rsidR="005A1F2D">
        <w:t>n in enger Zusammenarbeit m</w:t>
      </w:r>
      <w:r>
        <w:t xml:space="preserve">it den Verantwortlichen bei LuK </w:t>
      </w:r>
      <w:r w:rsidR="00170BF7">
        <w:t>speziell für diese Anlage eine</w:t>
      </w:r>
      <w:r w:rsidR="005A1F2D">
        <w:t xml:space="preserve"> </w:t>
      </w:r>
      <w:r w:rsidR="00D0057A">
        <w:t xml:space="preserve">Lösung </w:t>
      </w:r>
      <w:r w:rsidR="00684859">
        <w:t>für das Ölmanagement der</w:t>
      </w:r>
      <w:r w:rsidR="000D023A">
        <w:t xml:space="preserve"> hydrodynamische</w:t>
      </w:r>
      <w:r w:rsidR="005A1F2D">
        <w:t>n</w:t>
      </w:r>
      <w:r w:rsidR="00794F8E">
        <w:t xml:space="preserve"> Rotorl</w:t>
      </w:r>
      <w:r>
        <w:t>agerung der Welle.</w:t>
      </w:r>
      <w:r w:rsidRPr="00DC3209">
        <w:t xml:space="preserve"> </w:t>
      </w:r>
      <w:r w:rsidR="000D023A">
        <w:t xml:space="preserve"> Die Welle wird in den</w:t>
      </w:r>
      <w:r w:rsidR="00527CD1">
        <w:t xml:space="preserve"> Lager</w:t>
      </w:r>
      <w:r w:rsidR="000D023A">
        <w:t>n</w:t>
      </w:r>
      <w:r w:rsidR="00527CD1">
        <w:t xml:space="preserve"> von einem mit Öl gefüllten Schmierspalt von nur</w:t>
      </w:r>
      <w:r w:rsidR="00170BF7">
        <w:t xml:space="preserve"> 0,15 mm umgeben und ist </w:t>
      </w:r>
      <w:r w:rsidR="00527CD1">
        <w:t xml:space="preserve">frei </w:t>
      </w:r>
      <w:r w:rsidR="00527CD1">
        <w:lastRenderedPageBreak/>
        <w:t xml:space="preserve">schwingend, berührungslos gelagert. </w:t>
      </w:r>
      <w:r>
        <w:t>Das Lagergeh</w:t>
      </w:r>
      <w:r w:rsidR="001939FA">
        <w:t>äuse ist kugelförmig ausgeführt,</w:t>
      </w:r>
      <w:r>
        <w:t xml:space="preserve"> </w:t>
      </w:r>
      <w:r w:rsidR="001939FA">
        <w:t>damit die Welle im Berstfall des Prüflings Platz für eine möglicherweise auftretende Bewegung hat</w:t>
      </w:r>
      <w:r w:rsidR="009704D1">
        <w:t xml:space="preserve"> und nicht mit der Lagerung kollidiert. </w:t>
      </w:r>
      <w:r w:rsidR="005A1F2D">
        <w:t>Um alle</w:t>
      </w:r>
      <w:r w:rsidR="007779C0">
        <w:t xml:space="preserve"> Lagerstelle</w:t>
      </w:r>
      <w:r w:rsidR="005A1F2D">
        <w:t>n</w:t>
      </w:r>
      <w:r w:rsidR="007779C0">
        <w:t xml:space="preserve"> mit </w:t>
      </w:r>
      <w:r w:rsidR="00170BF7">
        <w:t>Ö</w:t>
      </w:r>
      <w:r w:rsidR="007779C0">
        <w:t xml:space="preserve">l zu </w:t>
      </w:r>
      <w:r w:rsidR="005A1F2D">
        <w:t xml:space="preserve">schmieren, </w:t>
      </w:r>
      <w:r w:rsidR="007779C0">
        <w:t xml:space="preserve">versorgen </w:t>
      </w:r>
      <w:r w:rsidR="005A1F2D">
        <w:t xml:space="preserve">zwei Hydraulikaggregate mit insgesamt 700 l Ölinhalt </w:t>
      </w:r>
      <w:r w:rsidR="002836F7">
        <w:t>die Anlage. 24,5 kW Antriebsleistung sind notwendig, um das auf die von den Umgebungsbedingungen unabhängige, optimal</w:t>
      </w:r>
      <w:r w:rsidR="00684859">
        <w:t xml:space="preserve"> konditioniert</w:t>
      </w:r>
      <w:r w:rsidR="002836F7">
        <w:t xml:space="preserve">e </w:t>
      </w:r>
      <w:r w:rsidR="00A44DCF">
        <w:t>Schmier</w:t>
      </w:r>
      <w:r w:rsidR="002836F7">
        <w:t>öl sicher an alle Schmierstellen zu befördern. Zur Sicherheit werden sämtliche Funktionen elektrisch überwacht.</w:t>
      </w:r>
    </w:p>
    <w:p w14:paraId="6025FF82" w14:textId="37767D3C" w:rsidR="00223389" w:rsidRPr="000C6ED3" w:rsidRDefault="002243FA" w:rsidP="002B554E">
      <w:pPr>
        <w:pStyle w:val="13AwbCopytext"/>
      </w:pPr>
      <w:r>
        <w:t>War</w:t>
      </w:r>
      <w:r w:rsidR="00311822">
        <w:t xml:space="preserve"> die sichere, kontinuierliche Versorgung der Schmierstelle</w:t>
      </w:r>
      <w:r w:rsidR="000D023A">
        <w:t>n</w:t>
      </w:r>
      <w:r w:rsidR="00311822">
        <w:t xml:space="preserve"> mithilfe </w:t>
      </w:r>
      <w:r>
        <w:t>der Hydraulikaggregate</w:t>
      </w:r>
      <w:r w:rsidR="00311822">
        <w:t xml:space="preserve"> zwar anspruchsvoll aber lösbar, so zeigte sich </w:t>
      </w:r>
      <w:r w:rsidR="00170D88">
        <w:t>noch eine weit</w:t>
      </w:r>
      <w:r w:rsidR="00311822">
        <w:t xml:space="preserve"> schwierigere Aufgabenstellung. „Die Prüfanlage wird später in </w:t>
      </w:r>
      <w:r w:rsidR="00EE05B5">
        <w:t>einem ausländischen Werk</w:t>
      </w:r>
      <w:r w:rsidR="00311822">
        <w:t xml:space="preserve"> stehen und da haben wir nicht eine solch stabile Stromversorgung wie in Deutschland“, erklärt Berends. „Dennoch muss auch bei Stromausfall die </w:t>
      </w:r>
      <w:r w:rsidR="00FE4786">
        <w:t>Schmier</w:t>
      </w:r>
      <w:r w:rsidR="00311822">
        <w:t xml:space="preserve">ung der dann noch nachlaufenden Welle mit </w:t>
      </w:r>
      <w:r w:rsidR="00FE4786">
        <w:t>Öl</w:t>
      </w:r>
      <w:r w:rsidR="00311822">
        <w:t xml:space="preserve"> gesichert sein.“ Markus Haist, </w:t>
      </w:r>
      <w:r w:rsidR="00684859">
        <w:t>Technischer L</w:t>
      </w:r>
      <w:r w:rsidR="00311822">
        <w:t>eiter bei Bott erklärt den Knackpunkt: „Wenn d</w:t>
      </w:r>
      <w:r w:rsidR="002208EC">
        <w:t>e</w:t>
      </w:r>
      <w:r w:rsidR="00311822">
        <w:t xml:space="preserve">r Strom ausfällt, funktioniert auch die Pumpe im Hydraulikkreislauf nicht mehr und das Lager würde in </w:t>
      </w:r>
      <w:r w:rsidR="002208EC">
        <w:t>kürzester Zeit</w:t>
      </w:r>
      <w:r w:rsidR="00311822">
        <w:t xml:space="preserve"> trocken laufen.</w:t>
      </w:r>
      <w:r w:rsidR="00673043">
        <w:t>“</w:t>
      </w:r>
      <w:r w:rsidR="00311822">
        <w:t xml:space="preserve"> Das wäre das </w:t>
      </w:r>
      <w:r w:rsidR="00673043">
        <w:t xml:space="preserve">Ende der teuren </w:t>
      </w:r>
      <w:r w:rsidR="00EE05B5">
        <w:t>Sonderlager und eventuell auch der Präzisionswelle</w:t>
      </w:r>
      <w:r w:rsidR="00673043">
        <w:t xml:space="preserve">. „Also mussten wir eine Lösung finden, die bei Stromausfall das Lager dennoch mit Öl versorgt“, betont Haist. </w:t>
      </w:r>
      <w:r w:rsidR="00724918">
        <w:t xml:space="preserve">Für eine Minute muss </w:t>
      </w:r>
      <w:r w:rsidR="00794F8E">
        <w:t xml:space="preserve">im Notfall </w:t>
      </w:r>
      <w:r w:rsidR="00724918">
        <w:t>die Versorgung mit Hydrauliköl aufrecht erhalten werden, was eine dreifache Sicherheit bedeutet, denn „nach etwa 20 Sekunden kommt die Welle zum Stillstand“, schildert Haist.</w:t>
      </w:r>
      <w:r w:rsidR="00FE4786">
        <w:t xml:space="preserve"> Eine Lösung m</w:t>
      </w:r>
      <w:r w:rsidR="00F33ED5">
        <w:t>it einer Notstromversorgung sch</w:t>
      </w:r>
      <w:r w:rsidR="00FE4786">
        <w:t>i</w:t>
      </w:r>
      <w:r w:rsidR="00F33ED5">
        <w:t>e</w:t>
      </w:r>
      <w:r w:rsidR="00FE4786">
        <w:t>d von vorn herein aus, da die Generatoren viel zu langsam anlaufen</w:t>
      </w:r>
      <w:r w:rsidR="00AB1E59">
        <w:t>. Eine Überbrückung mit einer USV-Anlage, wie sie zum Beispiel bei Rechenzentren zum Einsatz kommt wäre viel zu teuer und zu aufwändig gewesen.</w:t>
      </w:r>
    </w:p>
    <w:p w14:paraId="66D2311F" w14:textId="269FE38F" w:rsidR="00D92041" w:rsidRDefault="00F12DF4" w:rsidP="00D92041">
      <w:pPr>
        <w:pStyle w:val="berschrift1"/>
        <w:spacing w:before="60" w:after="120"/>
        <w:ind w:right="4223"/>
        <w:rPr>
          <w:rFonts w:ascii="Verdana" w:hAnsi="Verdana"/>
          <w:sz w:val="18"/>
        </w:rPr>
      </w:pPr>
      <w:r>
        <w:rPr>
          <w:rFonts w:ascii="Verdana" w:hAnsi="Verdana"/>
          <w:sz w:val="18"/>
        </w:rPr>
        <w:t xml:space="preserve">Hydraulikspezialisten finden </w:t>
      </w:r>
      <w:r w:rsidR="00F33ED5">
        <w:rPr>
          <w:rFonts w:ascii="Verdana" w:hAnsi="Verdana"/>
          <w:sz w:val="18"/>
        </w:rPr>
        <w:t>Köni</w:t>
      </w:r>
      <w:r>
        <w:rPr>
          <w:rFonts w:ascii="Verdana" w:hAnsi="Verdana"/>
          <w:sz w:val="18"/>
        </w:rPr>
        <w:t>gsw</w:t>
      </w:r>
      <w:r w:rsidR="000A144A">
        <w:rPr>
          <w:rFonts w:ascii="Verdana" w:hAnsi="Verdana"/>
          <w:sz w:val="18"/>
        </w:rPr>
        <w:t>e</w:t>
      </w:r>
      <w:r>
        <w:rPr>
          <w:rFonts w:ascii="Verdana" w:hAnsi="Verdana"/>
          <w:sz w:val="18"/>
        </w:rPr>
        <w:t>g</w:t>
      </w:r>
    </w:p>
    <w:p w14:paraId="28B368E0" w14:textId="5D07927B" w:rsidR="00D92041" w:rsidRPr="00684859" w:rsidRDefault="00673043" w:rsidP="002B554E">
      <w:pPr>
        <w:pStyle w:val="13AwbCopytext"/>
        <w:rPr>
          <w:szCs w:val="18"/>
        </w:rPr>
      </w:pPr>
      <w:r>
        <w:t>Die Hydraulikspezialisten</w:t>
      </w:r>
      <w:r w:rsidR="00AB1E59">
        <w:t xml:space="preserve"> von Bott</w:t>
      </w:r>
      <w:r>
        <w:t>, die schon zu einem sehr frühen Zeitpunkt in die</w:t>
      </w:r>
      <w:r w:rsidR="00794F8E">
        <w:t xml:space="preserve"> Gespräche einbezogen wurden, fi</w:t>
      </w:r>
      <w:r>
        <w:t xml:space="preserve">nden schließlich einen Königsweg. </w:t>
      </w:r>
      <w:r w:rsidR="00794F8E">
        <w:t xml:space="preserve">Vier </w:t>
      </w:r>
      <w:r w:rsidR="00A5499F">
        <w:rPr>
          <w:szCs w:val="18"/>
        </w:rPr>
        <w:t>hydro</w:t>
      </w:r>
      <w:r w:rsidR="00794F8E">
        <w:rPr>
          <w:szCs w:val="18"/>
        </w:rPr>
        <w:t xml:space="preserve">pneumatische Druckspeicher </w:t>
      </w:r>
      <w:r w:rsidR="00684859">
        <w:rPr>
          <w:szCs w:val="18"/>
        </w:rPr>
        <w:t xml:space="preserve">mit jeweils 50 Liter Nennvolumen </w:t>
      </w:r>
      <w:r w:rsidR="00794F8E">
        <w:rPr>
          <w:szCs w:val="18"/>
        </w:rPr>
        <w:t xml:space="preserve">versorgen </w:t>
      </w:r>
      <w:r w:rsidR="00794F8E" w:rsidRPr="002F3631">
        <w:rPr>
          <w:szCs w:val="18"/>
        </w:rPr>
        <w:t>die Lagerstellen sicher mit Medium, auch wenn keine elektris</w:t>
      </w:r>
      <w:r w:rsidR="00794F8E">
        <w:rPr>
          <w:szCs w:val="18"/>
        </w:rPr>
        <w:t>c</w:t>
      </w:r>
      <w:r w:rsidR="00FE4786">
        <w:rPr>
          <w:szCs w:val="18"/>
        </w:rPr>
        <w:t xml:space="preserve">he Energie zur Verfügung steht. Bei Stromausfall und dem daraus folgenden </w:t>
      </w:r>
      <w:r w:rsidR="00684859">
        <w:rPr>
          <w:szCs w:val="18"/>
        </w:rPr>
        <w:t xml:space="preserve">Stillstand der Hydraulikpumpe wird das gespeicherte Öl in Sekundenbruchteilen in </w:t>
      </w:r>
      <w:r w:rsidR="00155E01">
        <w:rPr>
          <w:szCs w:val="18"/>
        </w:rPr>
        <w:t>den Hydraulikkreislauf gedrückt</w:t>
      </w:r>
      <w:r w:rsidR="00684859">
        <w:rPr>
          <w:szCs w:val="18"/>
        </w:rPr>
        <w:t xml:space="preserve"> </w:t>
      </w:r>
      <w:r w:rsidR="00155E01">
        <w:rPr>
          <w:szCs w:val="18"/>
        </w:rPr>
        <w:t xml:space="preserve">und schmiert </w:t>
      </w:r>
      <w:r w:rsidR="00AB1E59">
        <w:rPr>
          <w:szCs w:val="18"/>
        </w:rPr>
        <w:t>alle Lagerstellen sicher bis zum Stillstand der Welle.</w:t>
      </w:r>
    </w:p>
    <w:p w14:paraId="06CC2F91" w14:textId="33DF0EB0" w:rsidR="00223389" w:rsidRPr="000C6ED3" w:rsidRDefault="00D55D81" w:rsidP="002B554E">
      <w:pPr>
        <w:pStyle w:val="13AwbCopytext"/>
      </w:pPr>
      <w:r>
        <w:t xml:space="preserve">Durch die enge Zusammenarbeit </w:t>
      </w:r>
      <w:r w:rsidR="00A13C1B">
        <w:t xml:space="preserve">zwischen LuK und Bott </w:t>
      </w:r>
      <w:r>
        <w:t xml:space="preserve">konnte diese optimale Lösung in kurzer Zeit </w:t>
      </w:r>
      <w:r w:rsidR="000E1043">
        <w:t>entwickelt und umgesetzt</w:t>
      </w:r>
      <w:r>
        <w:t xml:space="preserve"> werden. Projektleiter Suk </w:t>
      </w:r>
      <w:r w:rsidR="00A13C1B">
        <w:t xml:space="preserve">kennt einen Grund: „Die Leute von Bott hörten uns zunächst einfach nur zu. Schnell spürten wir dann, dass </w:t>
      </w:r>
      <w:r w:rsidR="00A13C1B">
        <w:lastRenderedPageBreak/>
        <w:t xml:space="preserve">sie unser Problem verstanden hatten. Und die Lösung, die dann ja auch sofort gepasst hat, bestätigt das.“ Für Markus Haist war dabei wichtig, „dass wir zu einem sehr frühen Zeitpunkt hinzugezogen wurden und in offenen und konstruktiven Gesprächen die beste Lösung entwickeln konnten. Das wünschen wir uns gern öfter </w:t>
      </w:r>
      <w:r w:rsidR="00AD4F2F">
        <w:t>bei solchen anspruchsvollen und interessanten Projekten</w:t>
      </w:r>
      <w:r w:rsidR="00A13C1B">
        <w:t>.“</w:t>
      </w:r>
    </w:p>
    <w:p w14:paraId="05CB2176" w14:textId="3C73E43A" w:rsidR="00D92041" w:rsidRDefault="00EE05B5" w:rsidP="00D92041">
      <w:pPr>
        <w:pStyle w:val="BetreffBrief"/>
        <w:spacing w:before="120"/>
        <w:ind w:right="3089"/>
        <w:rPr>
          <w:rFonts w:ascii="Verdana" w:hAnsi="Verdana"/>
          <w:b w:val="0"/>
          <w:i/>
          <w:sz w:val="18"/>
        </w:rPr>
      </w:pPr>
      <w:r>
        <w:rPr>
          <w:rFonts w:ascii="Verdana" w:hAnsi="Verdana"/>
          <w:b w:val="0"/>
          <w:i/>
          <w:sz w:val="18"/>
        </w:rPr>
        <w:t>1.</w:t>
      </w:r>
      <w:r w:rsidR="0018126C">
        <w:rPr>
          <w:rFonts w:ascii="Verdana" w:hAnsi="Verdana"/>
          <w:b w:val="0"/>
          <w:i/>
          <w:sz w:val="18"/>
        </w:rPr>
        <w:t>112</w:t>
      </w:r>
      <w:r w:rsidR="00A13C1B">
        <w:rPr>
          <w:rFonts w:ascii="Verdana" w:hAnsi="Verdana"/>
          <w:b w:val="0"/>
          <w:i/>
          <w:sz w:val="18"/>
        </w:rPr>
        <w:t xml:space="preserve"> Wörter, 7</w:t>
      </w:r>
      <w:r w:rsidR="002B554E">
        <w:rPr>
          <w:rFonts w:ascii="Verdana" w:hAnsi="Verdana"/>
          <w:b w:val="0"/>
          <w:i/>
          <w:sz w:val="18"/>
        </w:rPr>
        <w:t>.</w:t>
      </w:r>
      <w:r w:rsidR="0018126C">
        <w:rPr>
          <w:rFonts w:ascii="Verdana" w:hAnsi="Verdana"/>
          <w:b w:val="0"/>
          <w:i/>
          <w:sz w:val="18"/>
        </w:rPr>
        <w:t>860</w:t>
      </w:r>
      <w:r w:rsidR="002B554E">
        <w:rPr>
          <w:rFonts w:ascii="Verdana" w:hAnsi="Verdana"/>
          <w:b w:val="0"/>
          <w:i/>
          <w:sz w:val="18"/>
        </w:rPr>
        <w:t xml:space="preserve"> Zeichen </w:t>
      </w:r>
      <w:r w:rsidR="002B554E">
        <w:rPr>
          <w:rFonts w:ascii="Verdana" w:hAnsi="Verdana"/>
          <w:b w:val="0"/>
          <w:i/>
          <w:sz w:val="18"/>
        </w:rPr>
        <w:br/>
        <w:t>Bei Abdruck bitte zwei Belegexemplare an SUXES</w:t>
      </w:r>
    </w:p>
    <w:p w14:paraId="5CCF554D" w14:textId="77777777" w:rsidR="00D92041" w:rsidRPr="00EE05B5" w:rsidRDefault="002B554E" w:rsidP="00D92041">
      <w:pPr>
        <w:pStyle w:val="BetreffBrief"/>
        <w:spacing w:before="120"/>
        <w:ind w:right="3089"/>
        <w:rPr>
          <w:rFonts w:ascii="Verdana" w:hAnsi="Verdana"/>
          <w:i/>
          <w:color w:val="FFFFFF" w:themeColor="background1"/>
          <w:sz w:val="18"/>
        </w:rPr>
      </w:pPr>
      <w:r w:rsidRPr="00EE05B5">
        <w:rPr>
          <w:rFonts w:ascii="Verdana" w:hAnsi="Verdana"/>
          <w:i/>
          <w:color w:val="FFFFFF" w:themeColor="background1"/>
          <w:sz w:val="18"/>
        </w:rPr>
        <w:t>Text und Bilder auch unter</w:t>
      </w:r>
      <w:hyperlink w:history="1">
        <w:r w:rsidRPr="00EE05B5">
          <w:rPr>
            <w:rStyle w:val="Link"/>
            <w:rFonts w:ascii="Verdana" w:hAnsi="Verdana"/>
            <w:i/>
            <w:color w:val="FFFFFF" w:themeColor="background1"/>
            <w:sz w:val="18"/>
            <w:u w:val="none"/>
          </w:rPr>
          <w:t xml:space="preserve"> www.</w:t>
        </w:r>
      </w:hyperlink>
      <w:r w:rsidRPr="00EE05B5">
        <w:rPr>
          <w:rFonts w:ascii="Verdana" w:hAnsi="Verdana"/>
          <w:i/>
          <w:color w:val="FFFFFF" w:themeColor="background1"/>
          <w:sz w:val="18"/>
        </w:rPr>
        <w:t>pressearbeit.org</w:t>
      </w:r>
    </w:p>
    <w:p w14:paraId="3B21B104" w14:textId="450765CE" w:rsidR="002B554E" w:rsidRPr="00C20A88" w:rsidRDefault="0018126C" w:rsidP="002B554E">
      <w:pPr>
        <w:pStyle w:val="berschrift1"/>
        <w:spacing w:before="60" w:after="120"/>
        <w:ind w:right="3798"/>
        <w:rPr>
          <w:rFonts w:ascii="Verdana" w:hAnsi="Verdana"/>
          <w:sz w:val="18"/>
        </w:rPr>
      </w:pPr>
      <w:r w:rsidRPr="00C20A88">
        <w:rPr>
          <w:rFonts w:ascii="Verdana" w:hAnsi="Verdana"/>
          <w:sz w:val="18"/>
        </w:rPr>
        <w:t xml:space="preserve"> </w:t>
      </w:r>
      <w:r w:rsidR="002B554E" w:rsidRPr="00C20A88">
        <w:rPr>
          <w:rFonts w:ascii="Verdana" w:hAnsi="Verdana"/>
          <w:sz w:val="18"/>
        </w:rPr>
        <w:t xml:space="preserve">((Firmeninfo </w:t>
      </w:r>
      <w:r w:rsidR="002B554E">
        <w:rPr>
          <w:rFonts w:ascii="Verdana" w:hAnsi="Verdana"/>
          <w:sz w:val="18"/>
        </w:rPr>
        <w:t xml:space="preserve">zu Wolfgang Bott GmbH &amp; Co. KG </w:t>
      </w:r>
      <w:r w:rsidR="002B554E" w:rsidRPr="00C20A88">
        <w:rPr>
          <w:rFonts w:ascii="Verdana" w:hAnsi="Verdana"/>
          <w:sz w:val="18"/>
        </w:rPr>
        <w:t>))</w:t>
      </w:r>
    </w:p>
    <w:p w14:paraId="1690B4FB" w14:textId="1F3C5D28" w:rsidR="002B554E" w:rsidRPr="008F7D00" w:rsidRDefault="002B554E" w:rsidP="002B554E">
      <w:pPr>
        <w:pStyle w:val="berschrift1"/>
        <w:spacing w:before="60" w:after="120"/>
        <w:ind w:right="4223"/>
        <w:rPr>
          <w:rFonts w:ascii="Verdana" w:hAnsi="Verdana"/>
          <w:sz w:val="18"/>
        </w:rPr>
      </w:pPr>
      <w:r w:rsidRPr="00174614">
        <w:rPr>
          <w:rFonts w:ascii="Verdana" w:hAnsi="Verdana"/>
          <w:sz w:val="18"/>
        </w:rPr>
        <w:t>Hydraulikexperten mit großer Innovationskraft</w:t>
      </w:r>
    </w:p>
    <w:p w14:paraId="07AAC812" w14:textId="501E9739" w:rsidR="002B554E" w:rsidRPr="002B554E" w:rsidRDefault="002B554E" w:rsidP="002B554E">
      <w:pPr>
        <w:pStyle w:val="Textkrper"/>
        <w:ind w:right="-28"/>
        <w:jc w:val="left"/>
        <w:rPr>
          <w:rFonts w:ascii="Verdana" w:hAnsi="Verdana"/>
          <w:sz w:val="18"/>
        </w:rPr>
      </w:pPr>
      <w:r w:rsidRPr="00174614">
        <w:rPr>
          <w:rFonts w:ascii="Verdana" w:hAnsi="Verdana"/>
          <w:color w:val="000000"/>
          <w:sz w:val="18"/>
        </w:rPr>
        <w:t>Da</w:t>
      </w:r>
      <w:r>
        <w:rPr>
          <w:rFonts w:ascii="Verdana" w:hAnsi="Verdana"/>
          <w:color w:val="000000"/>
          <w:sz w:val="18"/>
        </w:rPr>
        <w:t>s 1972 gegründete Familienunter</w:t>
      </w:r>
      <w:r w:rsidRPr="00174614">
        <w:rPr>
          <w:rFonts w:ascii="Verdana" w:hAnsi="Verdana"/>
          <w:color w:val="000000"/>
          <w:sz w:val="18"/>
        </w:rPr>
        <w:t>nehmen Wolfgang Bott GmbH &amp; Co. KG hat sich auf Entwicklung, Herstellung und Verkauf von hydraulischen Aggregaten, Zylindern, Steuerblöcken und Systemen sowie auf Spanntechnik spezialisiert. Mit 60 Mitarbeitern in Mössingen und Rosenheim –bei der Firma Horst Maier GmbH, die seit 2006 zu Bott gehört– entwickeln und fertigen die Schwaben mit hoher Kompetenz anspruchsvolle Lösungen für komplexe Kundenanforderungen. Daraus resultieren Standardprodukte und interessante, kundenspezifische Sonderprojekte</w:t>
      </w:r>
      <w:r w:rsidRPr="008F7D00">
        <w:rPr>
          <w:rFonts w:ascii="Verdana" w:hAnsi="Verdana"/>
          <w:sz w:val="18"/>
        </w:rPr>
        <w:t>.</w:t>
      </w:r>
    </w:p>
    <w:p w14:paraId="190855F9" w14:textId="3615B161" w:rsidR="00D92041" w:rsidRPr="002B554E" w:rsidRDefault="002B554E" w:rsidP="00D92041">
      <w:pPr>
        <w:pStyle w:val="Kopfzeile"/>
        <w:tabs>
          <w:tab w:val="right" w:pos="9460"/>
        </w:tabs>
        <w:rPr>
          <w:color w:val="FFFFFF" w:themeColor="background1"/>
        </w:rPr>
      </w:pPr>
      <w:r>
        <w:rPr>
          <w:rFonts w:ascii="Arial Black" w:hAnsi="Arial Black"/>
          <w:lang w:val="de-CH"/>
        </w:rPr>
        <w:t xml:space="preserve">Bilder </w:t>
      </w:r>
      <w:r w:rsidRPr="00A21790">
        <w:rPr>
          <w:rFonts w:ascii="Arial Black" w:hAnsi="Arial Black"/>
          <w:lang w:val="de-CH"/>
        </w:rPr>
        <w:t xml:space="preserve">Wolfgang Bott GmbH &amp; Co. KG, </w:t>
      </w:r>
      <w:r>
        <w:rPr>
          <w:rFonts w:ascii="Arial Black" w:hAnsi="Arial Black"/>
          <w:lang w:val="de-CH"/>
        </w:rPr>
        <w:t>Applikation LuK</w:t>
      </w:r>
      <w:r w:rsidRPr="00A21790">
        <w:rPr>
          <w:rFonts w:ascii="Verdana" w:hAnsi="Verdana"/>
          <w:lang w:val="de-CH"/>
        </w:rPr>
        <w:br/>
      </w:r>
      <w:r w:rsidRPr="002B554E">
        <w:rPr>
          <w:rFonts w:ascii="Arial Black" w:hAnsi="Arial Black"/>
          <w:color w:val="FFFFFF" w:themeColor="background1"/>
          <w:lang w:val="de-CH"/>
        </w:rPr>
        <w:t>Mit 2 Klicks zum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62"/>
        <w:gridCol w:w="4551"/>
      </w:tblGrid>
      <w:tr w:rsidR="00D92041" w:rsidRPr="00810806" w14:paraId="1B2D564B" w14:textId="77777777">
        <w:trPr>
          <w:trHeight w:val="3649"/>
        </w:trPr>
        <w:tc>
          <w:tcPr>
            <w:tcW w:w="4562" w:type="dxa"/>
            <w:vAlign w:val="center"/>
          </w:tcPr>
          <w:p w14:paraId="6FD6F39E" w14:textId="0A4B26F7" w:rsidR="00D92041" w:rsidRPr="00D9246A" w:rsidRDefault="00D9246A">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6FA0BD3F" wp14:editId="01FA1CE7">
                  <wp:extent cx="2635885" cy="1755671"/>
                  <wp:effectExtent l="0" t="0" r="5715" b="0"/>
                  <wp:docPr id="5" name="Bild 5" descr="Server:Server_Daten:Alle:01 KUNDEN:  INDUSTRIE:10140 BOTT:01 BOTT PRESSEARBEIT:10 BT_AWB-LUK-BÜHL:BILDER THUMBS:10-001 BT_LuK-Pruefk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140 BOTT:01 BOTT PRESSEARBEIT:10 BT_AWB-LUK-BÜHL:BILDER THUMBS:10-001 BT_LuK-Pruefkamm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885" cy="1755671"/>
                          </a:xfrm>
                          <a:prstGeom prst="rect">
                            <a:avLst/>
                          </a:prstGeom>
                          <a:noFill/>
                          <a:ln>
                            <a:noFill/>
                          </a:ln>
                        </pic:spPr>
                      </pic:pic>
                    </a:graphicData>
                  </a:graphic>
                </wp:inline>
              </w:drawing>
            </w:r>
          </w:p>
          <w:p w14:paraId="244CDD26" w14:textId="7D2B5672" w:rsidR="00D92041" w:rsidRPr="00D9246A" w:rsidRDefault="002B554E">
            <w:pPr>
              <w:tabs>
                <w:tab w:val="left" w:pos="1100"/>
              </w:tabs>
              <w:autoSpaceDE w:val="0"/>
              <w:autoSpaceDN w:val="0"/>
              <w:adjustRightInd w:val="0"/>
              <w:ind w:left="7" w:hanging="7"/>
              <w:jc w:val="center"/>
              <w:rPr>
                <w:rFonts w:ascii="Verdana" w:hAnsi="Verdana"/>
                <w:sz w:val="18"/>
              </w:rPr>
            </w:pPr>
            <w:r w:rsidRPr="00D9246A">
              <w:rPr>
                <w:rFonts w:ascii="Verdana" w:hAnsi="Verdana"/>
                <w:sz w:val="18"/>
              </w:rPr>
              <w:t xml:space="preserve">Bild Nr. </w:t>
            </w:r>
            <w:r w:rsidR="00D9246A" w:rsidRPr="00D9246A">
              <w:rPr>
                <w:rFonts w:ascii="Verdana" w:hAnsi="Verdana"/>
                <w:sz w:val="18"/>
              </w:rPr>
              <w:t>1</w:t>
            </w:r>
            <w:r w:rsidRPr="00D9246A">
              <w:rPr>
                <w:rFonts w:ascii="Verdana" w:hAnsi="Verdana"/>
                <w:sz w:val="18"/>
              </w:rPr>
              <w:t>0-01 BT_</w:t>
            </w:r>
            <w:r w:rsidR="00D9246A" w:rsidRPr="00D9246A">
              <w:rPr>
                <w:rFonts w:ascii="Verdana" w:hAnsi="Verdana"/>
                <w:sz w:val="18"/>
              </w:rPr>
              <w:t>LuK-</w:t>
            </w:r>
            <w:r w:rsidR="00D9246A">
              <w:rPr>
                <w:rFonts w:ascii="Verdana" w:hAnsi="Verdana"/>
                <w:sz w:val="18"/>
              </w:rPr>
              <w:t>Pruefkammer</w:t>
            </w:r>
            <w:r w:rsidRPr="00D9246A">
              <w:rPr>
                <w:rFonts w:ascii="Verdana" w:hAnsi="Verdana"/>
                <w:sz w:val="18"/>
              </w:rPr>
              <w:t>.jpg</w:t>
            </w:r>
          </w:p>
          <w:p w14:paraId="1B57EC62" w14:textId="17143D94" w:rsidR="005920F6" w:rsidRPr="00D9246A" w:rsidRDefault="00D9246A" w:rsidP="005920F6">
            <w:pPr>
              <w:tabs>
                <w:tab w:val="left" w:pos="1100"/>
              </w:tabs>
              <w:autoSpaceDE w:val="0"/>
              <w:autoSpaceDN w:val="0"/>
              <w:adjustRightInd w:val="0"/>
              <w:ind w:left="7" w:hanging="7"/>
              <w:jc w:val="center"/>
              <w:rPr>
                <w:rFonts w:ascii="Verdana" w:hAnsi="Verdana"/>
                <w:sz w:val="18"/>
              </w:rPr>
            </w:pPr>
            <w:r>
              <w:rPr>
                <w:rFonts w:ascii="Verdana" w:hAnsi="Verdana"/>
                <w:sz w:val="18"/>
              </w:rPr>
              <w:t xml:space="preserve">Weltweit einzigartig: </w:t>
            </w:r>
            <w:r w:rsidR="0027744D">
              <w:rPr>
                <w:rFonts w:ascii="Verdana" w:hAnsi="Verdana"/>
                <w:sz w:val="18"/>
              </w:rPr>
              <w:t>LuK-</w:t>
            </w:r>
            <w:r>
              <w:rPr>
                <w:rFonts w:ascii="Verdana" w:hAnsi="Verdana"/>
                <w:sz w:val="18"/>
              </w:rPr>
              <w:t xml:space="preserve">Kupplungsprüfstand bei dem im Berstfall die Welle nicht </w:t>
            </w:r>
            <w:r w:rsidR="005920F6">
              <w:rPr>
                <w:rFonts w:ascii="Verdana" w:hAnsi="Verdana"/>
                <w:sz w:val="18"/>
              </w:rPr>
              <w:t>zerstört wird</w:t>
            </w:r>
            <w:r w:rsidR="002B554E" w:rsidRPr="00D9246A">
              <w:rPr>
                <w:rFonts w:ascii="Verdana" w:hAnsi="Verdana"/>
                <w:sz w:val="18"/>
              </w:rPr>
              <w:t>.</w:t>
            </w:r>
            <w:r w:rsidR="00C773FC">
              <w:rPr>
                <w:rFonts w:ascii="Verdana" w:hAnsi="Verdana"/>
                <w:sz w:val="18"/>
              </w:rPr>
              <w:t xml:space="preserve"> </w:t>
            </w:r>
            <w:r w:rsidR="00C773FC" w:rsidRPr="00C773FC">
              <w:rPr>
                <w:rFonts w:ascii="Verdana" w:hAnsi="Verdana"/>
                <w:sz w:val="18"/>
              </w:rPr>
              <w:t>Kupplungen werden mit einer maximalen Winkelbeschleunigung von 20 rad/s2 auf bis zu 18.000 U/min beschleunigt.</w:t>
            </w:r>
          </w:p>
          <w:p w14:paraId="53AA93C0" w14:textId="77777777" w:rsidR="00D92041" w:rsidRPr="00D9246A" w:rsidRDefault="00D92041">
            <w:pPr>
              <w:tabs>
                <w:tab w:val="left" w:pos="1100"/>
              </w:tabs>
              <w:autoSpaceDE w:val="0"/>
              <w:autoSpaceDN w:val="0"/>
              <w:adjustRightInd w:val="0"/>
              <w:ind w:left="7" w:hanging="7"/>
              <w:jc w:val="center"/>
              <w:rPr>
                <w:rFonts w:ascii="Verdana" w:hAnsi="Verdana"/>
                <w:sz w:val="18"/>
              </w:rPr>
            </w:pPr>
          </w:p>
        </w:tc>
        <w:tc>
          <w:tcPr>
            <w:tcW w:w="4551" w:type="dxa"/>
            <w:vAlign w:val="center"/>
          </w:tcPr>
          <w:p w14:paraId="51F316EC" w14:textId="478CE5E3" w:rsidR="00D92041" w:rsidRPr="00D9246A" w:rsidRDefault="00D9246A">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19FC7641" wp14:editId="1C5FEE0A">
                  <wp:extent cx="1638562" cy="2460062"/>
                  <wp:effectExtent l="0" t="0" r="12700" b="3810"/>
                  <wp:docPr id="7" name="Bild 7" descr="Server:Server_Daten:Alle:01 KUNDEN:  INDUSTRIE:10140 BOTT:01 BOTT PRESSEARBEIT:10 BT_AWB-LUK-BÜHL:BILDER THUMBS:10-002 BT_LuK-Hydraul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140 BOTT:01 BOTT PRESSEARBEIT:10 BT_AWB-LUK-BÜHL:BILDER THUMBS:10-002 BT_LuK-Hydrauli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9041" cy="2460782"/>
                          </a:xfrm>
                          <a:prstGeom prst="rect">
                            <a:avLst/>
                          </a:prstGeom>
                          <a:noFill/>
                          <a:ln>
                            <a:noFill/>
                          </a:ln>
                        </pic:spPr>
                      </pic:pic>
                    </a:graphicData>
                  </a:graphic>
                </wp:inline>
              </w:drawing>
            </w:r>
          </w:p>
          <w:p w14:paraId="75C34455" w14:textId="02A0477B" w:rsidR="00D92041" w:rsidRPr="00D9246A" w:rsidRDefault="002B554E">
            <w:pPr>
              <w:tabs>
                <w:tab w:val="left" w:pos="1100"/>
              </w:tabs>
              <w:autoSpaceDE w:val="0"/>
              <w:autoSpaceDN w:val="0"/>
              <w:adjustRightInd w:val="0"/>
              <w:ind w:left="7" w:hanging="7"/>
              <w:jc w:val="center"/>
              <w:rPr>
                <w:rFonts w:ascii="Verdana" w:hAnsi="Verdana"/>
                <w:sz w:val="18"/>
              </w:rPr>
            </w:pPr>
            <w:r w:rsidRPr="00D9246A">
              <w:rPr>
                <w:rFonts w:ascii="Verdana" w:hAnsi="Verdana"/>
                <w:sz w:val="18"/>
              </w:rPr>
              <w:t xml:space="preserve">Bild Nr. </w:t>
            </w:r>
            <w:r w:rsidR="00D9246A" w:rsidRPr="00D9246A">
              <w:rPr>
                <w:rFonts w:ascii="Verdana" w:hAnsi="Verdana"/>
                <w:sz w:val="18"/>
              </w:rPr>
              <w:t>1</w:t>
            </w:r>
            <w:r w:rsidRPr="00D9246A">
              <w:rPr>
                <w:rFonts w:ascii="Verdana" w:hAnsi="Verdana"/>
                <w:sz w:val="18"/>
              </w:rPr>
              <w:t>0-02 BT_</w:t>
            </w:r>
            <w:r w:rsidR="00D9246A" w:rsidRPr="00D9246A">
              <w:rPr>
                <w:rFonts w:ascii="Verdana" w:hAnsi="Verdana"/>
                <w:sz w:val="18"/>
              </w:rPr>
              <w:t>LuK-</w:t>
            </w:r>
            <w:r w:rsidR="00D9246A">
              <w:rPr>
                <w:rFonts w:ascii="Verdana" w:hAnsi="Verdana"/>
                <w:sz w:val="18"/>
              </w:rPr>
              <w:t>Hydraulik1</w:t>
            </w:r>
            <w:r w:rsidRPr="00D9246A">
              <w:rPr>
                <w:rFonts w:ascii="Verdana" w:hAnsi="Verdana"/>
                <w:sz w:val="18"/>
              </w:rPr>
              <w:t>.jpg</w:t>
            </w:r>
          </w:p>
          <w:p w14:paraId="5F216098" w14:textId="47406F5C" w:rsidR="00D92041" w:rsidRPr="00FA4911" w:rsidRDefault="00FA4911">
            <w:pPr>
              <w:pStyle w:val="Textkrper2"/>
              <w:ind w:left="7" w:hanging="7"/>
              <w:jc w:val="center"/>
              <w:rPr>
                <w:rFonts w:ascii="Verdana" w:hAnsi="Verdana"/>
                <w:color w:val="auto"/>
                <w:sz w:val="18"/>
              </w:rPr>
            </w:pPr>
            <w:r w:rsidRPr="00FA4911">
              <w:rPr>
                <w:rFonts w:ascii="Verdana" w:hAnsi="Verdana"/>
                <w:color w:val="auto"/>
                <w:sz w:val="18"/>
              </w:rPr>
              <w:t>Die Hydraulikspezialisten der Wolfgang Bott GmbH &amp; Co. KG entwickelten eine Lösung mit einer hydrodynamischen Rotorlagerung der Welle</w:t>
            </w:r>
            <w:r w:rsidR="002B554E" w:rsidRPr="00FA4911">
              <w:rPr>
                <w:rFonts w:ascii="Verdana" w:hAnsi="Verdana"/>
                <w:color w:val="auto"/>
                <w:sz w:val="18"/>
              </w:rPr>
              <w:t>.</w:t>
            </w:r>
          </w:p>
          <w:p w14:paraId="3ABDB74A" w14:textId="77777777" w:rsidR="00D92041" w:rsidRPr="00D9246A" w:rsidRDefault="00D92041" w:rsidP="00C773FC">
            <w:pPr>
              <w:pStyle w:val="Textkrper2"/>
              <w:ind w:left="7" w:hanging="7"/>
              <w:jc w:val="center"/>
              <w:rPr>
                <w:rFonts w:ascii="Verdana" w:hAnsi="Verdana"/>
                <w:sz w:val="18"/>
              </w:rPr>
            </w:pPr>
          </w:p>
        </w:tc>
      </w:tr>
      <w:tr w:rsidR="00D9246A" w:rsidRPr="00810806" w14:paraId="6D83D139" w14:textId="77777777" w:rsidTr="00D9246A">
        <w:trPr>
          <w:trHeight w:val="3649"/>
        </w:trPr>
        <w:tc>
          <w:tcPr>
            <w:tcW w:w="4562" w:type="dxa"/>
            <w:tcBorders>
              <w:top w:val="dotted" w:sz="4" w:space="0" w:color="auto"/>
              <w:left w:val="single" w:sz="4" w:space="0" w:color="auto"/>
              <w:bottom w:val="single" w:sz="4" w:space="0" w:color="auto"/>
              <w:right w:val="dotted" w:sz="4" w:space="0" w:color="auto"/>
            </w:tcBorders>
            <w:vAlign w:val="center"/>
          </w:tcPr>
          <w:p w14:paraId="7B5A2DEC" w14:textId="3BF27EBB"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lastRenderedPageBreak/>
              <w:drawing>
                <wp:inline distT="0" distB="0" distL="0" distR="0" wp14:anchorId="22CE905A" wp14:editId="3BBFD96A">
                  <wp:extent cx="1976120" cy="2966858"/>
                  <wp:effectExtent l="0" t="0" r="5080" b="5080"/>
                  <wp:docPr id="8" name="Bild 8" descr="Server:Server_Daten:Alle:01 KUNDEN:  INDUSTRIE:10140 BOTT:01 BOTT PRESSEARBEIT:10 BT_AWB-LUK-BÜHL:BILDER THUMBS:10-003 BT_LuK-Hydraul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140 BOTT:01 BOTT PRESSEARBEIT:10 BT_AWB-LUK-BÜHL:BILDER THUMBS:10-003 BT_LuK-Hydraulik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868" cy="2967981"/>
                          </a:xfrm>
                          <a:prstGeom prst="rect">
                            <a:avLst/>
                          </a:prstGeom>
                          <a:noFill/>
                          <a:ln>
                            <a:noFill/>
                          </a:ln>
                        </pic:spPr>
                      </pic:pic>
                    </a:graphicData>
                  </a:graphic>
                </wp:inline>
              </w:drawing>
            </w:r>
          </w:p>
          <w:p w14:paraId="4DA0B104" w14:textId="59E2FB18"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sidRPr="00D9246A">
              <w:rPr>
                <w:rFonts w:ascii="Verdana" w:hAnsi="Verdana"/>
                <w:sz w:val="18"/>
              </w:rPr>
              <w:t>Bild Nr. 10-03 BT_LuK-</w:t>
            </w:r>
            <w:r>
              <w:rPr>
                <w:rFonts w:ascii="Verdana" w:hAnsi="Verdana"/>
                <w:sz w:val="18"/>
              </w:rPr>
              <w:t>Hydraulik2</w:t>
            </w:r>
            <w:r w:rsidRPr="00D9246A">
              <w:rPr>
                <w:rFonts w:ascii="Verdana" w:hAnsi="Verdana"/>
                <w:sz w:val="18"/>
              </w:rPr>
              <w:t>.jpg</w:t>
            </w:r>
          </w:p>
          <w:p w14:paraId="28B3D114" w14:textId="6CC89CDC" w:rsidR="00D9246A" w:rsidRPr="00FA4911" w:rsidRDefault="00FA4911" w:rsidP="00D9246A">
            <w:pPr>
              <w:tabs>
                <w:tab w:val="left" w:pos="1100"/>
              </w:tabs>
              <w:autoSpaceDE w:val="0"/>
              <w:autoSpaceDN w:val="0"/>
              <w:adjustRightInd w:val="0"/>
              <w:spacing w:before="60"/>
              <w:ind w:left="6" w:hanging="6"/>
              <w:jc w:val="center"/>
              <w:rPr>
                <w:rFonts w:ascii="Verdana" w:hAnsi="Verdana"/>
                <w:sz w:val="18"/>
                <w:szCs w:val="18"/>
              </w:rPr>
            </w:pPr>
            <w:r w:rsidRPr="00FA4911">
              <w:rPr>
                <w:rFonts w:ascii="Verdana" w:hAnsi="Verdana"/>
                <w:sz w:val="18"/>
                <w:szCs w:val="18"/>
              </w:rPr>
              <w:t xml:space="preserve">Zwei Hydraulikaggregate mit insgesamt 700 l Ölinhalt versorgen die Anlage mit Öl, um alle Lagerstellen </w:t>
            </w:r>
            <w:r w:rsidR="00A5499F">
              <w:rPr>
                <w:rFonts w:ascii="Verdana" w:hAnsi="Verdana"/>
                <w:sz w:val="18"/>
                <w:szCs w:val="18"/>
              </w:rPr>
              <w:t xml:space="preserve">der </w:t>
            </w:r>
            <w:r w:rsidR="00A5499F">
              <w:rPr>
                <w:rFonts w:ascii="Verdana" w:hAnsi="Verdana"/>
                <w:sz w:val="18"/>
              </w:rPr>
              <w:t>berührungslos, hydrody</w:t>
            </w:r>
            <w:r w:rsidR="00A5499F">
              <w:rPr>
                <w:rFonts w:ascii="Verdana" w:hAnsi="Verdana"/>
                <w:sz w:val="18"/>
              </w:rPr>
              <w:softHyphen/>
              <w:t>namisch gelagerte Präzisionswelle</w:t>
            </w:r>
            <w:r w:rsidR="00A5499F" w:rsidRPr="00FA4911">
              <w:rPr>
                <w:rFonts w:ascii="Verdana" w:hAnsi="Verdana"/>
                <w:sz w:val="18"/>
                <w:szCs w:val="18"/>
              </w:rPr>
              <w:t xml:space="preserve"> </w:t>
            </w:r>
            <w:r w:rsidRPr="00FA4911">
              <w:rPr>
                <w:rFonts w:ascii="Verdana" w:hAnsi="Verdana"/>
                <w:sz w:val="18"/>
                <w:szCs w:val="18"/>
              </w:rPr>
              <w:t>zu schmieren.</w:t>
            </w:r>
          </w:p>
          <w:p w14:paraId="1568B1F4" w14:textId="77777777"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p>
        </w:tc>
        <w:tc>
          <w:tcPr>
            <w:tcW w:w="4551" w:type="dxa"/>
            <w:tcBorders>
              <w:top w:val="dotted" w:sz="4" w:space="0" w:color="auto"/>
              <w:left w:val="dotted" w:sz="4" w:space="0" w:color="auto"/>
              <w:bottom w:val="single" w:sz="4" w:space="0" w:color="auto"/>
              <w:right w:val="single" w:sz="4" w:space="0" w:color="auto"/>
            </w:tcBorders>
            <w:vAlign w:val="center"/>
          </w:tcPr>
          <w:p w14:paraId="6C7F8E44" w14:textId="47259E3F"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6BF0CC7C" wp14:editId="6567E1E5">
                  <wp:extent cx="1918719" cy="2880678"/>
                  <wp:effectExtent l="0" t="0" r="12065" b="0"/>
                  <wp:docPr id="10" name="Bild 10" descr="Server:Server_Daten:Alle:01 KUNDEN:  INDUSTRIE:10140 BOTT:01 BOTT PRESSEARBEIT:10 BT_AWB-LUK-BÜHL:BILDER THUMBS:10-004 BT_LuK-Spei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140 BOTT:01 BOTT PRESSEARBEIT:10 BT_AWB-LUK-BÜHL:BILDER THUMBS:10-004 BT_LuK-Speich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051" cy="2881177"/>
                          </a:xfrm>
                          <a:prstGeom prst="rect">
                            <a:avLst/>
                          </a:prstGeom>
                          <a:noFill/>
                          <a:ln>
                            <a:noFill/>
                          </a:ln>
                        </pic:spPr>
                      </pic:pic>
                    </a:graphicData>
                  </a:graphic>
                </wp:inline>
              </w:drawing>
            </w:r>
          </w:p>
          <w:p w14:paraId="7481C27B" w14:textId="73C7B783"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sidRPr="00D9246A">
              <w:rPr>
                <w:rFonts w:ascii="Verdana" w:hAnsi="Verdana"/>
                <w:sz w:val="18"/>
              </w:rPr>
              <w:t>Bild Nr. 10-04 BT_LuK-</w:t>
            </w:r>
            <w:r>
              <w:rPr>
                <w:rFonts w:ascii="Verdana" w:hAnsi="Verdana"/>
                <w:sz w:val="18"/>
              </w:rPr>
              <w:t>Speicher</w:t>
            </w:r>
            <w:r w:rsidRPr="00D9246A">
              <w:rPr>
                <w:rFonts w:ascii="Verdana" w:hAnsi="Verdana"/>
                <w:sz w:val="18"/>
              </w:rPr>
              <w:t>.jpg</w:t>
            </w:r>
          </w:p>
          <w:p w14:paraId="310EEB96" w14:textId="533A5C4D" w:rsidR="00D9246A" w:rsidRPr="00D9246A" w:rsidRDefault="00A5499F" w:rsidP="00FA4911">
            <w:pPr>
              <w:tabs>
                <w:tab w:val="left" w:pos="1100"/>
              </w:tabs>
              <w:autoSpaceDE w:val="0"/>
              <w:autoSpaceDN w:val="0"/>
              <w:adjustRightInd w:val="0"/>
              <w:spacing w:before="60"/>
              <w:ind w:left="6" w:hanging="6"/>
              <w:jc w:val="center"/>
              <w:rPr>
                <w:rFonts w:ascii="Verdana" w:hAnsi="Verdana"/>
                <w:sz w:val="18"/>
              </w:rPr>
            </w:pPr>
            <w:r w:rsidRPr="000E1043">
              <w:rPr>
                <w:rFonts w:ascii="Verdana" w:hAnsi="Verdana"/>
                <w:sz w:val="18"/>
              </w:rPr>
              <w:t xml:space="preserve">Hydropneumatische Druckspeicher versorgen die Lagerstellen </w:t>
            </w:r>
            <w:r w:rsidR="000E1043">
              <w:rPr>
                <w:rFonts w:ascii="Verdana" w:hAnsi="Verdana"/>
                <w:sz w:val="18"/>
              </w:rPr>
              <w:t>auch b</w:t>
            </w:r>
            <w:r w:rsidR="000E1043" w:rsidRPr="000E1043">
              <w:rPr>
                <w:rFonts w:ascii="Verdana" w:hAnsi="Verdana"/>
                <w:sz w:val="18"/>
              </w:rPr>
              <w:t xml:space="preserve">ei Stromausfall </w:t>
            </w:r>
            <w:r w:rsidR="000E1043">
              <w:rPr>
                <w:rFonts w:ascii="Verdana" w:hAnsi="Verdana"/>
                <w:sz w:val="18"/>
              </w:rPr>
              <w:t xml:space="preserve">blitzschnell und </w:t>
            </w:r>
            <w:r w:rsidRPr="000E1043">
              <w:rPr>
                <w:rFonts w:ascii="Verdana" w:hAnsi="Verdana"/>
                <w:sz w:val="18"/>
              </w:rPr>
              <w:t xml:space="preserve">sicher mit </w:t>
            </w:r>
            <w:r w:rsidR="000E1043">
              <w:rPr>
                <w:rFonts w:ascii="Verdana" w:hAnsi="Verdana"/>
                <w:sz w:val="18"/>
              </w:rPr>
              <w:t>Schmieröl</w:t>
            </w:r>
            <w:r w:rsidRPr="000E1043">
              <w:rPr>
                <w:rFonts w:ascii="Verdana" w:hAnsi="Verdana"/>
                <w:sz w:val="18"/>
              </w:rPr>
              <w:t xml:space="preserve">. </w:t>
            </w:r>
          </w:p>
          <w:p w14:paraId="0EBFC20B" w14:textId="77777777" w:rsidR="00D9246A" w:rsidRPr="00D9246A" w:rsidRDefault="00D9246A" w:rsidP="00FA4911">
            <w:pPr>
              <w:tabs>
                <w:tab w:val="left" w:pos="1100"/>
              </w:tabs>
              <w:autoSpaceDE w:val="0"/>
              <w:autoSpaceDN w:val="0"/>
              <w:adjustRightInd w:val="0"/>
              <w:spacing w:before="60"/>
              <w:ind w:left="6" w:hanging="6"/>
              <w:rPr>
                <w:rFonts w:ascii="Verdana" w:hAnsi="Verdana"/>
                <w:sz w:val="18"/>
              </w:rPr>
            </w:pPr>
          </w:p>
        </w:tc>
      </w:tr>
      <w:tr w:rsidR="00D9246A" w:rsidRPr="00810806" w14:paraId="2B542135" w14:textId="77777777" w:rsidTr="00D9246A">
        <w:trPr>
          <w:trHeight w:val="3649"/>
        </w:trPr>
        <w:tc>
          <w:tcPr>
            <w:tcW w:w="4562" w:type="dxa"/>
            <w:tcBorders>
              <w:top w:val="dotted" w:sz="4" w:space="0" w:color="auto"/>
              <w:left w:val="single" w:sz="4" w:space="0" w:color="auto"/>
              <w:bottom w:val="single" w:sz="4" w:space="0" w:color="auto"/>
              <w:right w:val="dotted" w:sz="4" w:space="0" w:color="auto"/>
            </w:tcBorders>
            <w:vAlign w:val="center"/>
          </w:tcPr>
          <w:p w14:paraId="74FE5E81" w14:textId="1FB76919"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18EFFF1F" wp14:editId="420A21AA">
                  <wp:extent cx="1828842" cy="2745740"/>
                  <wp:effectExtent l="0" t="0" r="0" b="0"/>
                  <wp:docPr id="11" name="Bild 11" descr="Server:Server_Daten:Alle:01 KUNDEN:  INDUSTRIE:10140 BOTT:01 BOTT PRESSEARBEIT:10 BT_AWB-LUK-BÜHL:BILDER THUMBS:10-005 BT_LuK-Hydrauli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10140 BOTT:01 BOTT PRESSEARBEIT:10 BT_AWB-LUK-BÜHL:BILDER THUMBS:10-005 BT_LuK-Hydraulik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046" cy="2746046"/>
                          </a:xfrm>
                          <a:prstGeom prst="rect">
                            <a:avLst/>
                          </a:prstGeom>
                          <a:noFill/>
                          <a:ln>
                            <a:noFill/>
                          </a:ln>
                        </pic:spPr>
                      </pic:pic>
                    </a:graphicData>
                  </a:graphic>
                </wp:inline>
              </w:drawing>
            </w:r>
          </w:p>
          <w:p w14:paraId="5D7C8328" w14:textId="4FD80DBB"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sidRPr="00D9246A">
              <w:rPr>
                <w:rFonts w:ascii="Verdana" w:hAnsi="Verdana"/>
                <w:sz w:val="18"/>
              </w:rPr>
              <w:t>Bild Nr. 10-05 BT_LuK-</w:t>
            </w:r>
            <w:r>
              <w:rPr>
                <w:rFonts w:ascii="Verdana" w:hAnsi="Verdana"/>
                <w:sz w:val="18"/>
              </w:rPr>
              <w:t>Hydraulik3</w:t>
            </w:r>
            <w:r w:rsidRPr="00D9246A">
              <w:rPr>
                <w:rFonts w:ascii="Verdana" w:hAnsi="Verdana"/>
                <w:sz w:val="18"/>
              </w:rPr>
              <w:t>.jpg</w:t>
            </w:r>
          </w:p>
          <w:p w14:paraId="0CC07EF5" w14:textId="6213D0A5" w:rsidR="00D9246A" w:rsidRPr="00D9246A" w:rsidRDefault="000E1043" w:rsidP="00D9246A">
            <w:pPr>
              <w:tabs>
                <w:tab w:val="left" w:pos="1100"/>
              </w:tabs>
              <w:autoSpaceDE w:val="0"/>
              <w:autoSpaceDN w:val="0"/>
              <w:adjustRightInd w:val="0"/>
              <w:spacing w:before="60"/>
              <w:ind w:left="6" w:hanging="6"/>
              <w:jc w:val="center"/>
              <w:rPr>
                <w:rFonts w:ascii="Verdana" w:hAnsi="Verdana"/>
                <w:sz w:val="18"/>
              </w:rPr>
            </w:pPr>
            <w:r w:rsidRPr="000E1043">
              <w:rPr>
                <w:rFonts w:ascii="Verdana" w:hAnsi="Verdana"/>
                <w:sz w:val="18"/>
              </w:rPr>
              <w:t>Durch die enge Zusammenarbeit zwischen LuK und Bott konnte die optimale Lösung in kurzer Zeit realisiert werden</w:t>
            </w:r>
            <w:r w:rsidR="00D9246A" w:rsidRPr="00D9246A">
              <w:rPr>
                <w:rFonts w:ascii="Verdana" w:hAnsi="Verdana"/>
                <w:sz w:val="18"/>
              </w:rPr>
              <w:t>.</w:t>
            </w:r>
          </w:p>
          <w:p w14:paraId="4FD34648" w14:textId="77777777"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p>
        </w:tc>
        <w:tc>
          <w:tcPr>
            <w:tcW w:w="4551" w:type="dxa"/>
            <w:tcBorders>
              <w:top w:val="dotted" w:sz="4" w:space="0" w:color="auto"/>
              <w:left w:val="dotted" w:sz="4" w:space="0" w:color="auto"/>
              <w:bottom w:val="single" w:sz="4" w:space="0" w:color="auto"/>
              <w:right w:val="single" w:sz="4" w:space="0" w:color="auto"/>
            </w:tcBorders>
            <w:vAlign w:val="center"/>
          </w:tcPr>
          <w:p w14:paraId="773C2AB8" w14:textId="76DFCA5F"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4A4AFC6D" wp14:editId="59B38678">
                  <wp:extent cx="1849143" cy="2776220"/>
                  <wp:effectExtent l="0" t="0" r="5080" b="0"/>
                  <wp:docPr id="12" name="Bild 12" descr="Server:Server_Daten:Alle:01 KUNDEN:  INDUSTRIE:10140 BOTT:01 BOTT PRESSEARBEIT:10 BT_AWB-LUK-BÜHL:BILDER THUMBS:10-006 BT_LuK-SBer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10140 BOTT:01 BOTT PRESSEARBEIT:10 BT_AWB-LUK-BÜHL:BILDER THUMBS:10-006 BT_LuK-SBeren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728" cy="2777098"/>
                          </a:xfrm>
                          <a:prstGeom prst="rect">
                            <a:avLst/>
                          </a:prstGeom>
                          <a:noFill/>
                          <a:ln>
                            <a:noFill/>
                          </a:ln>
                        </pic:spPr>
                      </pic:pic>
                    </a:graphicData>
                  </a:graphic>
                </wp:inline>
              </w:drawing>
            </w:r>
          </w:p>
          <w:p w14:paraId="5A3FCAA1" w14:textId="2E93A390"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sidRPr="00D9246A">
              <w:rPr>
                <w:rFonts w:ascii="Verdana" w:hAnsi="Verdana"/>
                <w:sz w:val="18"/>
              </w:rPr>
              <w:t>Bild Nr. 10-06 BT_LuK-</w:t>
            </w:r>
            <w:r>
              <w:rPr>
                <w:rFonts w:ascii="Verdana" w:hAnsi="Verdana"/>
                <w:sz w:val="18"/>
              </w:rPr>
              <w:t>SBerends</w:t>
            </w:r>
            <w:r w:rsidRPr="00D9246A">
              <w:rPr>
                <w:rFonts w:ascii="Verdana" w:hAnsi="Verdana"/>
                <w:sz w:val="18"/>
              </w:rPr>
              <w:t>.jpg</w:t>
            </w:r>
          </w:p>
          <w:p w14:paraId="5C4D7102" w14:textId="372A4D3A" w:rsidR="00D9246A" w:rsidRPr="00D9246A" w:rsidRDefault="00D9246A" w:rsidP="00D9246A">
            <w:pPr>
              <w:tabs>
                <w:tab w:val="left" w:pos="1100"/>
              </w:tabs>
              <w:autoSpaceDE w:val="0"/>
              <w:autoSpaceDN w:val="0"/>
              <w:adjustRightInd w:val="0"/>
              <w:spacing w:before="60"/>
              <w:ind w:left="6" w:hanging="6"/>
              <w:jc w:val="center"/>
              <w:rPr>
                <w:rFonts w:ascii="Verdana" w:hAnsi="Verdana"/>
                <w:sz w:val="18"/>
              </w:rPr>
            </w:pPr>
            <w:r w:rsidRPr="00D9246A">
              <w:rPr>
                <w:rFonts w:ascii="Verdana" w:hAnsi="Verdana"/>
                <w:sz w:val="18"/>
              </w:rPr>
              <w:t xml:space="preserve">Konstrukteur Sebastian Berends: „Bisher gab es nur Prüfstände, bei denen im Berstfall die Antriebswelle </w:t>
            </w:r>
            <w:r w:rsidR="005920F6">
              <w:rPr>
                <w:rFonts w:ascii="Verdana" w:hAnsi="Verdana"/>
                <w:sz w:val="18"/>
              </w:rPr>
              <w:t>zerstört wird</w:t>
            </w:r>
            <w:r w:rsidRPr="00D9246A">
              <w:rPr>
                <w:rFonts w:ascii="Verdana" w:hAnsi="Verdana"/>
                <w:sz w:val="18"/>
              </w:rPr>
              <w:t>. Das sollte bei dem neuen Konzept vermieden werden.“</w:t>
            </w:r>
          </w:p>
          <w:p w14:paraId="565238A6" w14:textId="77777777" w:rsidR="00D9246A" w:rsidRPr="00D9246A" w:rsidRDefault="00D9246A" w:rsidP="00D9246A">
            <w:pPr>
              <w:tabs>
                <w:tab w:val="left" w:pos="1100"/>
              </w:tabs>
              <w:autoSpaceDE w:val="0"/>
              <w:autoSpaceDN w:val="0"/>
              <w:adjustRightInd w:val="0"/>
              <w:spacing w:before="60"/>
              <w:ind w:left="6" w:hanging="6"/>
              <w:rPr>
                <w:rFonts w:ascii="Verdana" w:hAnsi="Verdana"/>
                <w:sz w:val="18"/>
              </w:rPr>
            </w:pPr>
          </w:p>
        </w:tc>
      </w:tr>
    </w:tbl>
    <w:p w14:paraId="35544EDE" w14:textId="77777777" w:rsidR="00D92041" w:rsidRPr="00FA4911" w:rsidRDefault="00D92041" w:rsidP="00FA4911">
      <w:pPr>
        <w:pStyle w:val="BetreffBrief"/>
        <w:spacing w:before="0"/>
        <w:ind w:right="3941"/>
        <w:rPr>
          <w:rFonts w:ascii="Verdana" w:hAnsi="Verdana"/>
          <w:i/>
          <w:sz w:val="4"/>
          <w:szCs w:val="4"/>
        </w:rPr>
      </w:pPr>
    </w:p>
    <w:sectPr w:rsidR="00D92041" w:rsidRPr="00FA4911" w:rsidSect="004D4F79">
      <w:headerReference w:type="default" r:id="rId14"/>
      <w:footerReference w:type="default" r:id="rId15"/>
      <w:headerReference w:type="first" r:id="rId16"/>
      <w:footerReference w:type="first" r:id="rId17"/>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0FCB" w14:textId="77777777" w:rsidR="00814004" w:rsidRDefault="00814004">
      <w:r>
        <w:separator/>
      </w:r>
    </w:p>
  </w:endnote>
  <w:endnote w:type="continuationSeparator" w:id="0">
    <w:p w14:paraId="4A0EC7EA" w14:textId="77777777" w:rsidR="00814004" w:rsidRDefault="0081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04F2" w14:textId="6B5DBBE3" w:rsidR="00814004" w:rsidRPr="002C3B6D" w:rsidRDefault="00814004" w:rsidP="00D9204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C0643">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C0643">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9BBDA" w14:textId="75D3AE68" w:rsidR="00814004" w:rsidRPr="002C3B6D" w:rsidRDefault="00814004" w:rsidP="00D92041">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C064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C0643">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9056" w14:textId="77777777" w:rsidR="00814004" w:rsidRDefault="00814004">
      <w:r>
        <w:separator/>
      </w:r>
    </w:p>
  </w:footnote>
  <w:footnote w:type="continuationSeparator" w:id="0">
    <w:p w14:paraId="7F292544" w14:textId="77777777" w:rsidR="00814004" w:rsidRDefault="00814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F0A7" w14:textId="77777777" w:rsidR="00814004" w:rsidRDefault="00814004" w:rsidP="00D92041">
    <w:pPr>
      <w:tabs>
        <w:tab w:val="right" w:pos="9072"/>
      </w:tabs>
      <w:rPr>
        <w:rFonts w:ascii="Arial" w:hAnsi="Arial"/>
        <w:sz w:val="22"/>
      </w:rPr>
    </w:pPr>
    <w:r>
      <w:rPr>
        <w:rFonts w:ascii="Arial" w:hAnsi="Arial"/>
        <w:noProof/>
        <w:sz w:val="22"/>
      </w:rPr>
      <w:drawing>
        <wp:inline distT="0" distB="0" distL="0" distR="0" wp14:anchorId="534ECA92" wp14:editId="10BE29D8">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Verdana" w:hAnsi="Verdana"/>
        <w:b/>
        <w:noProof/>
        <w:sz w:val="36"/>
      </w:rPr>
      <w:drawing>
        <wp:inline distT="0" distB="0" distL="0" distR="0" wp14:anchorId="6A57FF09" wp14:editId="4CDFE59E">
          <wp:extent cx="1676400" cy="779145"/>
          <wp:effectExtent l="0" t="0" r="0" b="8255"/>
          <wp:docPr id="4" name="Bild 4" descr="Logo_Hydraulik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ydraulikAuto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79145"/>
                  </a:xfrm>
                  <a:prstGeom prst="rect">
                    <a:avLst/>
                  </a:prstGeom>
                  <a:noFill/>
                  <a:ln>
                    <a:noFill/>
                  </a:ln>
                </pic:spPr>
              </pic:pic>
            </a:graphicData>
          </a:graphic>
        </wp:inline>
      </w:drawing>
    </w:r>
  </w:p>
  <w:p w14:paraId="5B12F575" w14:textId="77777777" w:rsidR="00814004" w:rsidRDefault="00814004">
    <w:pPr>
      <w:pBdr>
        <w:bottom w:val="single" w:sz="2" w:space="1" w:color="auto"/>
      </w:pBdr>
      <w:tabs>
        <w:tab w:val="center" w:pos="4536"/>
        <w:tab w:val="right" w:pos="9072"/>
      </w:tabs>
      <w:rPr>
        <w:rFonts w:ascii="Arial" w:hAnsi="Arial"/>
        <w:sz w:val="8"/>
      </w:rPr>
    </w:pPr>
  </w:p>
  <w:p w14:paraId="015F6B97" w14:textId="77777777" w:rsidR="00814004" w:rsidRDefault="00814004">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2858" w14:textId="77777777" w:rsidR="00814004" w:rsidRDefault="00814004" w:rsidP="00D92041">
    <w:pPr>
      <w:tabs>
        <w:tab w:val="right" w:pos="9072"/>
      </w:tabs>
      <w:rPr>
        <w:rFonts w:ascii="Arial" w:hAnsi="Arial"/>
        <w:sz w:val="22"/>
      </w:rPr>
    </w:pPr>
    <w:r>
      <w:rPr>
        <w:rFonts w:ascii="Arial" w:hAnsi="Arial"/>
        <w:noProof/>
        <w:sz w:val="22"/>
      </w:rPr>
      <w:drawing>
        <wp:inline distT="0" distB="0" distL="0" distR="0" wp14:anchorId="4478C713" wp14:editId="6879F439">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Verdana" w:hAnsi="Verdana"/>
        <w:b/>
        <w:noProof/>
        <w:sz w:val="36"/>
      </w:rPr>
      <w:drawing>
        <wp:inline distT="0" distB="0" distL="0" distR="0" wp14:anchorId="299B241F" wp14:editId="3FC584F1">
          <wp:extent cx="1676400" cy="779145"/>
          <wp:effectExtent l="0" t="0" r="0" b="8255"/>
          <wp:docPr id="2" name="Bild 2" descr="Logo_Hydraulik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ydraulikAuto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40C3C"/>
    <w:rsid w:val="00077391"/>
    <w:rsid w:val="000A144A"/>
    <w:rsid w:val="000C030F"/>
    <w:rsid w:val="000D023A"/>
    <w:rsid w:val="000E05C3"/>
    <w:rsid w:val="000E1043"/>
    <w:rsid w:val="00155E01"/>
    <w:rsid w:val="00165C27"/>
    <w:rsid w:val="00170BF7"/>
    <w:rsid w:val="00170D88"/>
    <w:rsid w:val="0018126C"/>
    <w:rsid w:val="001939FA"/>
    <w:rsid w:val="002208EC"/>
    <w:rsid w:val="00223389"/>
    <w:rsid w:val="002243FA"/>
    <w:rsid w:val="00235393"/>
    <w:rsid w:val="002720EB"/>
    <w:rsid w:val="0027744D"/>
    <w:rsid w:val="002836F7"/>
    <w:rsid w:val="002B554E"/>
    <w:rsid w:val="002F226A"/>
    <w:rsid w:val="00311822"/>
    <w:rsid w:val="00320D2A"/>
    <w:rsid w:val="00325328"/>
    <w:rsid w:val="0036589D"/>
    <w:rsid w:val="0038792C"/>
    <w:rsid w:val="003946F1"/>
    <w:rsid w:val="003B7E24"/>
    <w:rsid w:val="00445FFA"/>
    <w:rsid w:val="004D4F79"/>
    <w:rsid w:val="00527CD1"/>
    <w:rsid w:val="005920F6"/>
    <w:rsid w:val="005A1F2D"/>
    <w:rsid w:val="00631964"/>
    <w:rsid w:val="00673043"/>
    <w:rsid w:val="00684859"/>
    <w:rsid w:val="006A38CD"/>
    <w:rsid w:val="007151BD"/>
    <w:rsid w:val="00721FD9"/>
    <w:rsid w:val="00724918"/>
    <w:rsid w:val="007779C0"/>
    <w:rsid w:val="00794F8E"/>
    <w:rsid w:val="007A37E7"/>
    <w:rsid w:val="00802BA8"/>
    <w:rsid w:val="00802E65"/>
    <w:rsid w:val="00814004"/>
    <w:rsid w:val="00817143"/>
    <w:rsid w:val="008701A3"/>
    <w:rsid w:val="008F252A"/>
    <w:rsid w:val="009704D1"/>
    <w:rsid w:val="00A13C1B"/>
    <w:rsid w:val="00A44DCF"/>
    <w:rsid w:val="00A5499F"/>
    <w:rsid w:val="00AA44EF"/>
    <w:rsid w:val="00AB1E59"/>
    <w:rsid w:val="00AD4F2F"/>
    <w:rsid w:val="00B46477"/>
    <w:rsid w:val="00B87D97"/>
    <w:rsid w:val="00C20F50"/>
    <w:rsid w:val="00C773FC"/>
    <w:rsid w:val="00CB41CA"/>
    <w:rsid w:val="00CD4183"/>
    <w:rsid w:val="00D0057A"/>
    <w:rsid w:val="00D55D81"/>
    <w:rsid w:val="00D92041"/>
    <w:rsid w:val="00D9246A"/>
    <w:rsid w:val="00DC0643"/>
    <w:rsid w:val="00DC3209"/>
    <w:rsid w:val="00DD2DA5"/>
    <w:rsid w:val="00DF4D04"/>
    <w:rsid w:val="00E10088"/>
    <w:rsid w:val="00EE05B5"/>
    <w:rsid w:val="00F12DF4"/>
    <w:rsid w:val="00F1524B"/>
    <w:rsid w:val="00F235C7"/>
    <w:rsid w:val="00F33ED5"/>
    <w:rsid w:val="00F54747"/>
    <w:rsid w:val="00F66393"/>
    <w:rsid w:val="00FA4911"/>
    <w:rsid w:val="00FE47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4149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040C3C"/>
    <w:pPr>
      <w:spacing w:before="240" w:after="120"/>
      <w:ind w:right="2806"/>
    </w:pPr>
    <w:rPr>
      <w:rFonts w:ascii="Verdana" w:hAnsi="Verdana"/>
      <w:b/>
      <w:noProof/>
      <w:color w:val="000000"/>
      <w:sz w:val="24"/>
      <w:szCs w:val="24"/>
    </w:rPr>
  </w:style>
  <w:style w:type="paragraph" w:customStyle="1" w:styleId="12AwbSummary">
    <w:name w:val="12_Awb_Summary"/>
    <w:basedOn w:val="Standard"/>
    <w:next w:val="NurText"/>
    <w:qFormat/>
    <w:rsid w:val="00040C3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040C3C"/>
    <w:rPr>
      <w:rFonts w:ascii="Courier" w:hAnsi="Courier"/>
      <w:sz w:val="20"/>
    </w:rPr>
  </w:style>
  <w:style w:type="character" w:customStyle="1" w:styleId="NurTextZeichen">
    <w:name w:val="Nur Text Zeichen"/>
    <w:basedOn w:val="Absatzstandardschriftart"/>
    <w:link w:val="NurText"/>
    <w:uiPriority w:val="99"/>
    <w:semiHidden/>
    <w:rsid w:val="00040C3C"/>
    <w:rPr>
      <w:rFonts w:ascii="Courier" w:hAnsi="Courier"/>
    </w:rPr>
  </w:style>
  <w:style w:type="paragraph" w:customStyle="1" w:styleId="13AwbCopytext">
    <w:name w:val="13_Awb_Copytext"/>
    <w:basedOn w:val="Standard"/>
    <w:qFormat/>
    <w:rsid w:val="00040C3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040C3C"/>
    <w:pPr>
      <w:spacing w:after="60" w:line="276" w:lineRule="auto"/>
      <w:ind w:right="2806"/>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040C3C"/>
    <w:pPr>
      <w:spacing w:before="240" w:after="120"/>
      <w:ind w:right="2806"/>
    </w:pPr>
    <w:rPr>
      <w:rFonts w:ascii="Verdana" w:hAnsi="Verdana"/>
      <w:b/>
      <w:noProof/>
      <w:color w:val="000000"/>
      <w:sz w:val="24"/>
      <w:szCs w:val="24"/>
    </w:rPr>
  </w:style>
  <w:style w:type="paragraph" w:customStyle="1" w:styleId="12AwbSummary">
    <w:name w:val="12_Awb_Summary"/>
    <w:basedOn w:val="Standard"/>
    <w:next w:val="NurText"/>
    <w:qFormat/>
    <w:rsid w:val="00040C3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040C3C"/>
    <w:rPr>
      <w:rFonts w:ascii="Courier" w:hAnsi="Courier"/>
      <w:sz w:val="20"/>
    </w:rPr>
  </w:style>
  <w:style w:type="character" w:customStyle="1" w:styleId="NurTextZeichen">
    <w:name w:val="Nur Text Zeichen"/>
    <w:basedOn w:val="Absatzstandardschriftart"/>
    <w:link w:val="NurText"/>
    <w:uiPriority w:val="99"/>
    <w:semiHidden/>
    <w:rsid w:val="00040C3C"/>
    <w:rPr>
      <w:rFonts w:ascii="Courier" w:hAnsi="Courier"/>
    </w:rPr>
  </w:style>
  <w:style w:type="paragraph" w:customStyle="1" w:styleId="13AwbCopytext">
    <w:name w:val="13_Awb_Copytext"/>
    <w:basedOn w:val="Standard"/>
    <w:qFormat/>
    <w:rsid w:val="00040C3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040C3C"/>
    <w:pPr>
      <w:spacing w:after="60" w:line="276" w:lineRule="auto"/>
      <w:ind w:right="2806"/>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8820</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10200</CharactersWithSpaces>
  <SharedDoc>false</SharedDoc>
  <HLinks>
    <vt:vector size="4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5527</vt:i4>
      </vt:variant>
      <vt:variant>
        <vt:i4>1027</vt:i4>
      </vt:variant>
      <vt:variant>
        <vt:i4>1</vt:i4>
      </vt:variant>
      <vt:variant>
        <vt:lpwstr>LOGOsx</vt:lpwstr>
      </vt:variant>
      <vt:variant>
        <vt:lpwstr/>
      </vt:variant>
      <vt:variant>
        <vt:i4>2097174</vt:i4>
      </vt:variant>
      <vt:variant>
        <vt:i4>5529</vt:i4>
      </vt:variant>
      <vt:variant>
        <vt:i4>1028</vt:i4>
      </vt:variant>
      <vt:variant>
        <vt:i4>1</vt:i4>
      </vt:variant>
      <vt:variant>
        <vt:lpwstr>Logo_HydraulikAutomation</vt:lpwstr>
      </vt:variant>
      <vt:variant>
        <vt:lpwstr/>
      </vt:variant>
      <vt:variant>
        <vt:i4>7864440</vt:i4>
      </vt:variant>
      <vt:variant>
        <vt:i4>5732</vt:i4>
      </vt:variant>
      <vt:variant>
        <vt:i4>1025</vt:i4>
      </vt:variant>
      <vt:variant>
        <vt:i4>1</vt:i4>
      </vt:variant>
      <vt:variant>
        <vt:lpwstr>LOGOsx</vt:lpwstr>
      </vt:variant>
      <vt:variant>
        <vt:lpwstr/>
      </vt:variant>
      <vt:variant>
        <vt:i4>2097174</vt:i4>
      </vt:variant>
      <vt:variant>
        <vt:i4>5734</vt:i4>
      </vt:variant>
      <vt:variant>
        <vt:i4>1026</vt:i4>
      </vt:variant>
      <vt:variant>
        <vt:i4>1</vt:i4>
      </vt:variant>
      <vt:variant>
        <vt:lpwstr>Logo_HydraulikAutomation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2012-07-20T14:05:00Z</cp:lastPrinted>
  <dcterms:created xsi:type="dcterms:W3CDTF">2012-07-20T13:45:00Z</dcterms:created>
  <dcterms:modified xsi:type="dcterms:W3CDTF">2012-07-27T09:17:00Z</dcterms:modified>
</cp:coreProperties>
</file>