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6FB0EC8D"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A03E57">
        <w:rPr>
          <w:rFonts w:ascii="Verdana" w:hAnsi="Verdana"/>
        </w:rPr>
        <w:t>10</w:t>
      </w:r>
      <w:r w:rsidR="00EB6830">
        <w:rPr>
          <w:rFonts w:ascii="Verdana" w:hAnsi="Verdana"/>
        </w:rPr>
        <w:t>SU15</w:t>
      </w:r>
      <w:r w:rsidRPr="00F83FEF">
        <w:rPr>
          <w:rFonts w:ascii="Verdana" w:hAnsi="Verdana"/>
        </w:rPr>
        <w:br/>
      </w:r>
      <w:r w:rsidR="00512461">
        <w:rPr>
          <w:rFonts w:ascii="Verdana" w:hAnsi="Verdana"/>
        </w:rPr>
        <w:t>Neu</w:t>
      </w:r>
      <w:r w:rsidR="005B37C4">
        <w:rPr>
          <w:rFonts w:ascii="Verdana" w:hAnsi="Verdana"/>
        </w:rPr>
        <w:tab/>
        <w:t>Ju</w:t>
      </w:r>
      <w:r w:rsidR="00A03E57">
        <w:rPr>
          <w:rFonts w:ascii="Verdana" w:hAnsi="Verdana"/>
        </w:rPr>
        <w:t>l</w:t>
      </w:r>
      <w:r w:rsidR="00B06B51">
        <w:rPr>
          <w:rFonts w:ascii="Verdana" w:hAnsi="Verdana"/>
        </w:rPr>
        <w:t>i</w:t>
      </w:r>
      <w:r>
        <w:rPr>
          <w:rFonts w:ascii="Verdana" w:hAnsi="Verdana"/>
          <w:sz w:val="20"/>
        </w:rPr>
        <w:t xml:space="preserve"> 20</w:t>
      </w:r>
      <w:r w:rsidR="00EE3BD1">
        <w:rPr>
          <w:rFonts w:ascii="Verdana" w:hAnsi="Verdana"/>
          <w:sz w:val="20"/>
        </w:rPr>
        <w:t>1</w:t>
      </w:r>
      <w:r w:rsidR="00EB6830">
        <w:rPr>
          <w:rFonts w:ascii="Verdana" w:hAnsi="Verdana"/>
          <w:sz w:val="20"/>
        </w:rPr>
        <w:t>5</w:t>
      </w:r>
    </w:p>
    <w:p w14:paraId="244FF5EA" w14:textId="45E3A76A" w:rsidR="003044EE" w:rsidRPr="00D22B77" w:rsidRDefault="007D5E19" w:rsidP="004B0281">
      <w:pPr>
        <w:pStyle w:val="DatumBrief"/>
        <w:tabs>
          <w:tab w:val="clear" w:pos="8640"/>
          <w:tab w:val="right" w:pos="9072"/>
        </w:tabs>
        <w:rPr>
          <w:rFonts w:ascii="Verdana" w:hAnsi="Verdana"/>
          <w:sz w:val="19"/>
          <w:szCs w:val="19"/>
        </w:rPr>
      </w:pPr>
      <w:r w:rsidRPr="00D22B77">
        <w:rPr>
          <w:rFonts w:ascii="Verdana" w:hAnsi="Verdana"/>
          <w:sz w:val="19"/>
          <w:szCs w:val="19"/>
        </w:rPr>
        <w:t>Schupp</w:t>
      </w:r>
      <w:r w:rsidR="00A03E57" w:rsidRPr="00D22B77">
        <w:rPr>
          <w:rFonts w:ascii="Verdana" w:hAnsi="Verdana"/>
          <w:sz w:val="19"/>
          <w:szCs w:val="19"/>
        </w:rPr>
        <w:t xml:space="preserve"> bietet </w:t>
      </w:r>
      <w:r w:rsidR="00D22B77" w:rsidRPr="00D22B77">
        <w:rPr>
          <w:rFonts w:ascii="Verdana" w:hAnsi="Verdana"/>
          <w:sz w:val="19"/>
          <w:szCs w:val="19"/>
        </w:rPr>
        <w:t xml:space="preserve">Therapeuten </w:t>
      </w:r>
      <w:r w:rsidR="00A03E57" w:rsidRPr="00D22B77">
        <w:rPr>
          <w:rFonts w:ascii="Verdana" w:hAnsi="Verdana"/>
          <w:sz w:val="19"/>
          <w:szCs w:val="19"/>
        </w:rPr>
        <w:t xml:space="preserve">Marketing- und Verkaufsunterstützung für </w:t>
      </w:r>
      <w:r w:rsidR="00D22B77" w:rsidRPr="00D22B77">
        <w:rPr>
          <w:rFonts w:ascii="Verdana" w:hAnsi="Verdana"/>
          <w:sz w:val="19"/>
          <w:szCs w:val="19"/>
        </w:rPr>
        <w:t>2. Gesundheitsmarkt</w:t>
      </w:r>
    </w:p>
    <w:p w14:paraId="21647E40" w14:textId="71B677D4" w:rsidR="004B0281" w:rsidRDefault="009C6536"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2CDBED4D" wp14:editId="360CB9EE">
            <wp:extent cx="5435060" cy="3616960"/>
            <wp:effectExtent l="0" t="0" r="635" b="0"/>
            <wp:docPr id="9" name="Bild 9" descr="Server_Daten:Alle:01 KUNDEN:  INDUSTRIE-D:10718 SCHUPP:01 SCHUPP PRESSE:10 SU_MARKETING:BILDER THUMBS:10-001 SU_Bera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8 SCHUPP:01 SCHUPP PRESSE:10 SU_MARKETING:BILDER THUMBS:10-001 SU_Berat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060" cy="3616960"/>
                    </a:xfrm>
                    <a:prstGeom prst="rect">
                      <a:avLst/>
                    </a:prstGeom>
                    <a:noFill/>
                    <a:ln>
                      <a:noFill/>
                    </a:ln>
                  </pic:spPr>
                </pic:pic>
              </a:graphicData>
            </a:graphic>
          </wp:inline>
        </w:drawing>
      </w:r>
    </w:p>
    <w:p w14:paraId="6BA3D067" w14:textId="105D9061" w:rsidR="003044EE" w:rsidRPr="00FD2122" w:rsidRDefault="008252C1" w:rsidP="00FD2122">
      <w:pPr>
        <w:pStyle w:val="01PMHeadline"/>
      </w:pPr>
      <w:r>
        <w:t>Unterstützung bei ungeliebten Aufgaben</w:t>
      </w:r>
    </w:p>
    <w:p w14:paraId="067EE600" w14:textId="2C505161" w:rsidR="003044EE" w:rsidRPr="00FD2122" w:rsidRDefault="008F33C8" w:rsidP="00930A9B">
      <w:pPr>
        <w:pStyle w:val="02PMSummary"/>
        <w:rPr>
          <w:szCs w:val="18"/>
        </w:rPr>
      </w:pPr>
      <w:r w:rsidRPr="00FD2122">
        <w:rPr>
          <w:lang w:eastAsia="de-DE"/>
        </w:rPr>
        <mc:AlternateContent>
          <mc:Choice Requires="wps">
            <w:drawing>
              <wp:anchor distT="0" distB="0" distL="114300" distR="114300" simplePos="0" relativeHeight="251661824" behindDoc="0" locked="0" layoutInCell="1" allowOverlap="1" wp14:anchorId="6A2D64C9" wp14:editId="1B387DD9">
                <wp:simplePos x="0" y="0"/>
                <wp:positionH relativeFrom="column">
                  <wp:posOffset>4349115</wp:posOffset>
                </wp:positionH>
                <wp:positionV relativeFrom="paragraph">
                  <wp:posOffset>5080</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0B7B91B4" w14:textId="77777777" w:rsidR="00CB0BF8" w:rsidRPr="00D04D7D" w:rsidRDefault="00CB0BF8" w:rsidP="008F33C8">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E914B08" w14:textId="77777777" w:rsidR="00CB0BF8" w:rsidRDefault="00CB0BF8" w:rsidP="008F33C8">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46F844ED" w14:textId="77777777" w:rsidR="00CB0BF8" w:rsidRPr="008C0081" w:rsidRDefault="00CB0BF8" w:rsidP="008F33C8">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42.45pt;margin-top:.4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" filled="f" stroked="f">
                <v:textbox>
                  <w:txbxContent>
                    <w:p w14:paraId="0B7B91B4" w14:textId="77777777" w:rsidR="003F1B88" w:rsidRPr="00D04D7D" w:rsidRDefault="003F1B88" w:rsidP="008F33C8">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E914B08" w14:textId="77777777" w:rsidR="003F1B88" w:rsidRDefault="003F1B88" w:rsidP="008F33C8">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46F844ED" w14:textId="77777777" w:rsidR="003F1B88" w:rsidRPr="008C0081" w:rsidRDefault="003F1B88" w:rsidP="008F33C8">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294191" w:rsidRPr="00FD2122">
        <w:rPr>
          <w:sz w:val="16"/>
          <w:szCs w:val="16"/>
        </w:rPr>
        <w:t>(</w:t>
      </w:r>
      <w:r w:rsidR="00672A8D">
        <w:rPr>
          <w:sz w:val="16"/>
          <w:szCs w:val="16"/>
        </w:rPr>
        <w:t>Dornstetten</w:t>
      </w:r>
      <w:r w:rsidR="00294191" w:rsidRPr="00FD2122">
        <w:rPr>
          <w:sz w:val="16"/>
          <w:szCs w:val="16"/>
        </w:rPr>
        <w:t>)</w:t>
      </w:r>
      <w:r w:rsidR="00FD2122">
        <w:t xml:space="preserve"> </w:t>
      </w:r>
      <w:r w:rsidR="007D5E19" w:rsidRPr="00FD2122">
        <w:rPr>
          <w:szCs w:val="18"/>
        </w:rPr>
        <w:t xml:space="preserve">Schupp </w:t>
      </w:r>
      <w:r w:rsidR="00D22B77">
        <w:rPr>
          <w:szCs w:val="18"/>
        </w:rPr>
        <w:t>bietet Physiotherapiepra</w:t>
      </w:r>
      <w:r w:rsidR="00F161D7">
        <w:rPr>
          <w:szCs w:val="18"/>
        </w:rPr>
        <w:softHyphen/>
        <w:t>xen ein syste</w:t>
      </w:r>
      <w:r w:rsidR="00D22B77">
        <w:rPr>
          <w:szCs w:val="18"/>
        </w:rPr>
        <w:t xml:space="preserve">matisches </w:t>
      </w:r>
      <w:r w:rsidR="00604744">
        <w:rPr>
          <w:szCs w:val="18"/>
        </w:rPr>
        <w:t>Programm für ein erfolgreiches A</w:t>
      </w:r>
      <w:r w:rsidR="00D22B77">
        <w:rPr>
          <w:szCs w:val="18"/>
        </w:rPr>
        <w:t>gieren im Selbstzahler-Markt. Sechs aufeinander abgestimmte Bausteine sol</w:t>
      </w:r>
      <w:r w:rsidR="00604744">
        <w:rPr>
          <w:szCs w:val="18"/>
        </w:rPr>
        <w:softHyphen/>
      </w:r>
      <w:r w:rsidR="00D22B77">
        <w:rPr>
          <w:szCs w:val="18"/>
        </w:rPr>
        <w:t xml:space="preserve">len Therapeuten dabei unterstützen im immer wichtiger werdenden 2. Gesundheitsmarkt Fuß zu fassen und sich ein dauerhaftes Standbein zu verschaffen. </w:t>
      </w:r>
      <w:r w:rsidR="00604744">
        <w:rPr>
          <w:szCs w:val="18"/>
        </w:rPr>
        <w:t>Gezielte Hilfen bei Program</w:t>
      </w:r>
      <w:r w:rsidR="00672C3C">
        <w:rPr>
          <w:szCs w:val="18"/>
        </w:rPr>
        <w:softHyphen/>
      </w:r>
      <w:r w:rsidR="00604744">
        <w:rPr>
          <w:szCs w:val="18"/>
        </w:rPr>
        <w:t>men und Preisen sind als Marketing- und Verkaufsunterstützung wirkungsvoll aufberei</w:t>
      </w:r>
      <w:r w:rsidR="00672C3C">
        <w:rPr>
          <w:szCs w:val="18"/>
        </w:rPr>
        <w:softHyphen/>
      </w:r>
      <w:r w:rsidR="00604744">
        <w:rPr>
          <w:szCs w:val="18"/>
        </w:rPr>
        <w:t xml:space="preserve">tet. </w:t>
      </w:r>
      <w:r w:rsidR="00CB0BF8">
        <w:rPr>
          <w:szCs w:val="18"/>
        </w:rPr>
        <w:t xml:space="preserve">Das </w:t>
      </w:r>
      <w:r w:rsidR="008252C1">
        <w:rPr>
          <w:szCs w:val="18"/>
        </w:rPr>
        <w:t>begleitet</w:t>
      </w:r>
      <w:r w:rsidR="00CB0BF8">
        <w:rPr>
          <w:szCs w:val="18"/>
        </w:rPr>
        <w:t xml:space="preserve"> </w:t>
      </w:r>
      <w:r w:rsidR="008252C1">
        <w:rPr>
          <w:szCs w:val="18"/>
        </w:rPr>
        <w:t xml:space="preserve">und stärkt </w:t>
      </w:r>
      <w:r w:rsidR="00CB0BF8">
        <w:rPr>
          <w:szCs w:val="18"/>
        </w:rPr>
        <w:t xml:space="preserve">Therapeuten </w:t>
      </w:r>
      <w:r w:rsidR="008252C1">
        <w:rPr>
          <w:szCs w:val="18"/>
        </w:rPr>
        <w:t>bei</w:t>
      </w:r>
      <w:r w:rsidR="00CB0BF8">
        <w:rPr>
          <w:szCs w:val="18"/>
        </w:rPr>
        <w:t xml:space="preserve"> ungeliebten Aufgaben.</w:t>
      </w:r>
    </w:p>
    <w:p w14:paraId="415C4B72" w14:textId="650BB72B" w:rsidR="00D22B77" w:rsidRDefault="0072038D" w:rsidP="00930A9B">
      <w:pPr>
        <w:pStyle w:val="03PMCopytext"/>
      </w:pPr>
      <w:r>
        <w:t>„</w:t>
      </w:r>
      <w:r w:rsidR="00F161D7">
        <w:t>Bei nicht mehr steigenden oder sogar zurückgehen</w:t>
      </w:r>
      <w:r w:rsidR="00F161D7">
        <w:softHyphen/>
        <w:t>den Budgets im Gesundheitswesen kann eine Physiotherapiepraxis in Zukunft nur durch ein starkes Standbein im Selbstzahler-Markt erfolgreich sein</w:t>
      </w:r>
      <w:r w:rsidR="00512461">
        <w:t xml:space="preserve">“, </w:t>
      </w:r>
      <w:r w:rsidR="00F161D7">
        <w:t xml:space="preserve">betont Gerd Pidt, Key-Account für den 2. Gesundheitsmarkt bei </w:t>
      </w:r>
      <w:r w:rsidR="00F161D7" w:rsidRPr="00FD2122">
        <w:t>Schupp GmbH &amp; Co. KG</w:t>
      </w:r>
      <w:r w:rsidR="00F161D7">
        <w:t xml:space="preserve">. </w:t>
      </w:r>
      <w:r w:rsidR="00D22B77">
        <w:t xml:space="preserve">Dabei ist es kein Geheimnis, dass Therapeuten dem </w:t>
      </w:r>
      <w:r w:rsidR="00D22B77">
        <w:lastRenderedPageBreak/>
        <w:t>aktiven Verkaufen oft skeptisch bis hilflos gegenüber stehen. Hier se</w:t>
      </w:r>
      <w:r w:rsidR="00F161D7">
        <w:t>tzt das neue Angebot von Schupp an. Aus s</w:t>
      </w:r>
      <w:r w:rsidR="00D22B77">
        <w:t>echs, Erfolgsbausteine genannte</w:t>
      </w:r>
      <w:r w:rsidR="00F161D7">
        <w:t>n</w:t>
      </w:r>
      <w:r w:rsidR="00672C3C">
        <w:t>,</w:t>
      </w:r>
      <w:r w:rsidR="00D22B77">
        <w:t xml:space="preserve"> </w:t>
      </w:r>
      <w:r w:rsidR="002417F3">
        <w:t>Modul</w:t>
      </w:r>
      <w:r w:rsidR="00672C3C">
        <w:t>en</w:t>
      </w:r>
      <w:r w:rsidR="00F161D7">
        <w:t xml:space="preserve"> komplettieren die Experten von Schupp ein individuell auf Therapeut und Praxis abgestimmtes Paket an Unterstützungsmaßnahmen für Einstieg </w:t>
      </w:r>
      <w:r w:rsidR="002417F3">
        <w:t>und Etablierung im</w:t>
      </w:r>
      <w:r w:rsidR="00F161D7">
        <w:t xml:space="preserve"> 2. Ge</w:t>
      </w:r>
      <w:r w:rsidR="008252C1">
        <w:t>sundheitsmarkt.</w:t>
      </w:r>
      <w:r w:rsidR="00F161D7">
        <w:t xml:space="preserve"> </w:t>
      </w:r>
      <w:r w:rsidR="002417F3">
        <w:t>Die Module betreffen wichtige Praxisfunktionen aus Marketing und Wirtschaft. Dazu gehören Positionierung, Angebote und Ausstattung, Preise und Verkauf, Kundengewinnung und –bindung sowie Controlling und Führung.</w:t>
      </w:r>
    </w:p>
    <w:p w14:paraId="0293C777" w14:textId="5D62448B" w:rsidR="00121529" w:rsidRDefault="002417F3" w:rsidP="00121529">
      <w:pPr>
        <w:pStyle w:val="04PMSubhead"/>
        <w:ind w:right="3940"/>
      </w:pPr>
      <w:r>
        <w:t>Gezielt Kernkompetenzen aufbauen</w:t>
      </w:r>
    </w:p>
    <w:p w14:paraId="03753C46" w14:textId="5D8A63B7" w:rsidR="002909FB" w:rsidRDefault="00667E34" w:rsidP="00930A9B">
      <w:pPr>
        <w:pStyle w:val="03PMCopytext"/>
        <w:rPr>
          <w:rFonts w:cs="Arial"/>
        </w:rPr>
      </w:pPr>
      <w:r>
        <w:rPr>
          <w:rFonts w:cs="Arial"/>
        </w:rPr>
        <w:t>Über eine Therapie hinaus können Praxen damit aus einem Patienten einen Stammkunden machen. So lassen sich mit der Unterstützung von Schupp Medizinische Trainingstherapie, präventives Gesund</w:t>
      </w:r>
      <w:r w:rsidR="008252C1">
        <w:rPr>
          <w:rFonts w:cs="Arial"/>
        </w:rPr>
        <w:softHyphen/>
      </w:r>
      <w:r>
        <w:rPr>
          <w:rFonts w:cs="Arial"/>
        </w:rPr>
        <w:t xml:space="preserve">heitstraining am Gerät sowie Kurse und kompetente Beratung über eine verschreibungspflichtige Therapie hinaus zu einem für die Kunden gesundheitsfördernden nachhaltigen Angebot machen. </w:t>
      </w:r>
    </w:p>
    <w:p w14:paraId="5546B7F6" w14:textId="21205659" w:rsidR="003617A8" w:rsidRDefault="00667E34" w:rsidP="00930A9B">
      <w:pPr>
        <w:pStyle w:val="03PMCopytext"/>
      </w:pPr>
      <w:r>
        <w:rPr>
          <w:rFonts w:cs="Arial"/>
          <w:bCs/>
          <w:color w:val="auto"/>
        </w:rPr>
        <w:t>Das Angebot umfasst eine Start-up-Beratung, eine gründliche Analyse, den Einsatz erprobter Kampag</w:t>
      </w:r>
      <w:r w:rsidR="008252C1">
        <w:rPr>
          <w:rFonts w:cs="Arial"/>
          <w:bCs/>
          <w:color w:val="auto"/>
        </w:rPr>
        <w:softHyphen/>
      </w:r>
      <w:r>
        <w:rPr>
          <w:rFonts w:cs="Arial"/>
          <w:bCs/>
          <w:color w:val="auto"/>
        </w:rPr>
        <w:t xml:space="preserve">nen und Werkzeuge sowie einen persönlichen Ansprechpartner für individuelle Lösungen. Daraus lassen sich für Gründer und Erweiterer drei bis vier Projekteinheiten zu einem Physio-Paket oder zu Marketing-Paketen zusammenstellen. </w:t>
      </w:r>
    </w:p>
    <w:p w14:paraId="2FA1FAD0" w14:textId="225846FA" w:rsidR="00667E34" w:rsidRDefault="00604744" w:rsidP="00667E34">
      <w:pPr>
        <w:pStyle w:val="04PMSubhead"/>
        <w:ind w:right="3940"/>
      </w:pPr>
      <w:r>
        <w:t>Programme und Preise</w:t>
      </w:r>
    </w:p>
    <w:p w14:paraId="6A9E72C3" w14:textId="461713A1" w:rsidR="002909FB" w:rsidRDefault="00667E34" w:rsidP="00667E34">
      <w:pPr>
        <w:pStyle w:val="03PMCopytext"/>
      </w:pPr>
      <w:r>
        <w:t>„Wir wollen den Praxisbetreibern oder Mitarbeitern gezielte Verkaufshilfen biet</w:t>
      </w:r>
      <w:r w:rsidR="00604744">
        <w:t>en und die Ansprache erleichtern“, sagt Pidt. Dazu helfen auch Informa</w:t>
      </w:r>
      <w:r w:rsidR="00604744">
        <w:softHyphen/>
        <w:t>tionsbroschüren über dauerhafte Trainingsprogram</w:t>
      </w:r>
      <w:r w:rsidR="00604744">
        <w:softHyphen/>
        <w:t>me</w:t>
      </w:r>
      <w:r w:rsidR="00672C3C">
        <w:t>,</w:t>
      </w:r>
      <w:r w:rsidR="00604744">
        <w:t xml:space="preserve"> beispielsweise </w:t>
      </w:r>
      <w:r w:rsidR="00672C3C">
        <w:t xml:space="preserve">gegen </w:t>
      </w:r>
      <w:r w:rsidR="00604744">
        <w:t xml:space="preserve">Knie-, Kreuz- oder Rückenschmerzen. Diese sind mit Preisen versehen, ist das doch gerade der Punkt bei dem sich Physiotherapeuten besonders schwer tun. </w:t>
      </w:r>
      <w:r w:rsidR="008252C1">
        <w:t>Und so spricht der Patient im Idealfall den Therapeuten an, was er nach dem Rezept weiterhin für seine Gesundheit und körperliche Fitness tun kann.</w:t>
      </w:r>
    </w:p>
    <w:p w14:paraId="4808F46D" w14:textId="0D227CE7" w:rsidR="009C6536" w:rsidRDefault="008252C1" w:rsidP="003044EE">
      <w:pPr>
        <w:pStyle w:val="BetreffBrief"/>
        <w:spacing w:before="120"/>
        <w:ind w:right="4365"/>
        <w:rPr>
          <w:rFonts w:ascii="Verdana" w:hAnsi="Verdana"/>
          <w:b w:val="0"/>
          <w:i/>
          <w:sz w:val="18"/>
        </w:rPr>
      </w:pPr>
      <w:r>
        <w:rPr>
          <w:rFonts w:ascii="Verdana" w:hAnsi="Verdana"/>
          <w:b w:val="0"/>
          <w:i/>
          <w:sz w:val="18"/>
        </w:rPr>
        <w:t>337</w:t>
      </w:r>
      <w:r w:rsidR="00294191">
        <w:rPr>
          <w:rFonts w:ascii="Verdana" w:hAnsi="Verdana"/>
          <w:b w:val="0"/>
          <w:i/>
          <w:sz w:val="18"/>
        </w:rPr>
        <w:t xml:space="preserve"> Wörter, </w:t>
      </w:r>
      <w:r w:rsidR="00121529">
        <w:rPr>
          <w:rFonts w:ascii="Verdana" w:hAnsi="Verdana"/>
          <w:b w:val="0"/>
          <w:i/>
          <w:sz w:val="18"/>
        </w:rPr>
        <w:t>2</w:t>
      </w:r>
      <w:r w:rsidR="00A06560">
        <w:rPr>
          <w:rFonts w:ascii="Verdana" w:hAnsi="Verdana"/>
          <w:b w:val="0"/>
          <w:i/>
          <w:sz w:val="18"/>
        </w:rPr>
        <w:t>.</w:t>
      </w:r>
      <w:r>
        <w:rPr>
          <w:rFonts w:ascii="Verdana" w:hAnsi="Verdana"/>
          <w:b w:val="0"/>
          <w:i/>
          <w:sz w:val="18"/>
        </w:rPr>
        <w:t>687</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02983C0E" w14:textId="2544A8AC" w:rsidR="009C6536" w:rsidRPr="009C6536" w:rsidRDefault="00294191" w:rsidP="009C6536">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r w:rsidR="009C6536">
        <w:rPr>
          <w:rFonts w:ascii="Verdana" w:hAnsi="Verdana"/>
          <w:b w:val="0"/>
          <w:i/>
          <w:sz w:val="18"/>
        </w:rPr>
        <w:br w:type="page"/>
      </w:r>
    </w:p>
    <w:p w14:paraId="75B6B5BC" w14:textId="0543396F" w:rsidR="003044EE" w:rsidRPr="00636889" w:rsidRDefault="00294191" w:rsidP="003044EE">
      <w:pPr>
        <w:pStyle w:val="BetreffBrief"/>
        <w:spacing w:before="0" w:after="120"/>
        <w:ind w:right="-11"/>
        <w:rPr>
          <w:rFonts w:ascii="Verdana" w:hAnsi="Verdana"/>
        </w:rPr>
      </w:pPr>
      <w:r>
        <w:rPr>
          <w:rFonts w:ascii="Arial Black" w:hAnsi="Arial Black"/>
          <w:lang w:val="de-CH"/>
        </w:rPr>
        <w:t>Bilderverzeichnis</w:t>
      </w:r>
      <w:r w:rsidR="00EB6830">
        <w:rPr>
          <w:rFonts w:ascii="Arial Black" w:hAnsi="Arial Black"/>
          <w:lang w:val="de-CH"/>
        </w:rPr>
        <w:t xml:space="preserve">, </w:t>
      </w:r>
      <w:r w:rsidR="00A03E57">
        <w:rPr>
          <w:rFonts w:ascii="Arial Black" w:hAnsi="Arial Black"/>
          <w:lang w:val="de-CH"/>
        </w:rPr>
        <w:t>Marketingunterstützung</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9C6536" w:rsidRPr="009C6536" w14:paraId="215EA552" w14:textId="77777777" w:rsidTr="009C6536">
        <w:trPr>
          <w:trHeight w:val="3649"/>
        </w:trPr>
        <w:tc>
          <w:tcPr>
            <w:tcW w:w="9072" w:type="dxa"/>
            <w:vAlign w:val="center"/>
          </w:tcPr>
          <w:p w14:paraId="7D66E64D" w14:textId="6B77395C" w:rsidR="009C6536" w:rsidRPr="009C6536" w:rsidRDefault="009C6536">
            <w:pPr>
              <w:tabs>
                <w:tab w:val="left" w:pos="1100"/>
              </w:tabs>
              <w:autoSpaceDE w:val="0"/>
              <w:autoSpaceDN w:val="0"/>
              <w:adjustRightInd w:val="0"/>
              <w:spacing w:before="60"/>
              <w:ind w:left="6" w:hanging="6"/>
              <w:jc w:val="center"/>
              <w:rPr>
                <w:rFonts w:ascii="Verdana" w:hAnsi="Verdana"/>
                <w:sz w:val="16"/>
                <w:szCs w:val="16"/>
              </w:rPr>
            </w:pPr>
            <w:r w:rsidRPr="009C6536">
              <w:rPr>
                <w:rFonts w:ascii="Verdana" w:hAnsi="Verdana"/>
                <w:noProof/>
                <w:sz w:val="16"/>
                <w:szCs w:val="16"/>
              </w:rPr>
              <w:drawing>
                <wp:inline distT="0" distB="0" distL="0" distR="0" wp14:anchorId="29803E27" wp14:editId="42D78699">
                  <wp:extent cx="3433341" cy="2284842"/>
                  <wp:effectExtent l="0" t="0" r="0" b="1270"/>
                  <wp:docPr id="7" name="Bild 7" descr="Server_Daten:Alle:01 KUNDEN:  INDUSTRIE-D:10718 SCHUPP:01 SCHUPP PRESSE:10 SU_MARKETING:BILDER THUMBS:10-001 SU_Bera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10 SU_MARKETING:BILDER THUMBS:10-001 SU_Berat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3939" cy="2285240"/>
                          </a:xfrm>
                          <a:prstGeom prst="rect">
                            <a:avLst/>
                          </a:prstGeom>
                          <a:noFill/>
                          <a:ln>
                            <a:noFill/>
                          </a:ln>
                        </pic:spPr>
                      </pic:pic>
                    </a:graphicData>
                  </a:graphic>
                </wp:inline>
              </w:drawing>
            </w:r>
          </w:p>
          <w:p w14:paraId="6F9E25A9" w14:textId="5446E076" w:rsidR="009C6536" w:rsidRPr="009C6536" w:rsidRDefault="009C6536">
            <w:pPr>
              <w:tabs>
                <w:tab w:val="left" w:pos="1100"/>
              </w:tabs>
              <w:autoSpaceDE w:val="0"/>
              <w:autoSpaceDN w:val="0"/>
              <w:adjustRightInd w:val="0"/>
              <w:ind w:left="7" w:hanging="7"/>
              <w:jc w:val="center"/>
              <w:rPr>
                <w:rFonts w:ascii="Verdana" w:hAnsi="Verdana"/>
                <w:sz w:val="16"/>
                <w:szCs w:val="16"/>
              </w:rPr>
            </w:pPr>
            <w:r w:rsidRPr="009C6536">
              <w:rPr>
                <w:rFonts w:ascii="Verdana" w:hAnsi="Verdana"/>
                <w:sz w:val="16"/>
                <w:szCs w:val="16"/>
              </w:rPr>
              <w:t>Bild Nr. 1</w:t>
            </w:r>
            <w:r w:rsidRPr="009C6536">
              <w:rPr>
                <w:rFonts w:ascii="Verdana" w:hAnsi="Verdana"/>
                <w:color w:val="000000"/>
                <w:sz w:val="16"/>
                <w:szCs w:val="16"/>
              </w:rPr>
              <w:t>0-01 SU_Beratung.jpg</w:t>
            </w:r>
          </w:p>
          <w:p w14:paraId="2117B0D1" w14:textId="0EB793AF" w:rsidR="009C6536" w:rsidRPr="009C6536" w:rsidRDefault="009C6536">
            <w:pPr>
              <w:tabs>
                <w:tab w:val="left" w:pos="1100"/>
              </w:tabs>
              <w:autoSpaceDE w:val="0"/>
              <w:autoSpaceDN w:val="0"/>
              <w:adjustRightInd w:val="0"/>
              <w:ind w:left="7" w:hanging="7"/>
              <w:jc w:val="center"/>
              <w:rPr>
                <w:rFonts w:ascii="Verdana" w:hAnsi="Verdana"/>
                <w:sz w:val="16"/>
                <w:szCs w:val="16"/>
              </w:rPr>
            </w:pPr>
            <w:r w:rsidRPr="009C6536">
              <w:rPr>
                <w:rFonts w:ascii="Verdana" w:hAnsi="Verdana"/>
                <w:sz w:val="16"/>
                <w:szCs w:val="16"/>
              </w:rPr>
              <w:t>Schupp bietet Physiotherapiepraxen ein systematisches Programm für ein erfolgreiches Agieren im Selbstzahler-Markt. Sechs aufeinander abgestimmte Bausteine unterstützen Therapeuten dabei, im immer wichtiger werdenden 2. Gesundheitsmarkt Fuß zu fassen</w:t>
            </w:r>
            <w:r w:rsidR="00247E7E">
              <w:rPr>
                <w:rFonts w:ascii="Verdana" w:hAnsi="Verdana"/>
                <w:sz w:val="16"/>
                <w:szCs w:val="16"/>
              </w:rPr>
              <w:t>.</w:t>
            </w:r>
            <w:bookmarkStart w:id="0" w:name="_GoBack"/>
            <w:bookmarkEnd w:id="0"/>
          </w:p>
          <w:p w14:paraId="24E71579" w14:textId="77777777" w:rsidR="009C6536" w:rsidRPr="009C6536" w:rsidRDefault="009C6536" w:rsidP="003044EE">
            <w:pPr>
              <w:tabs>
                <w:tab w:val="left" w:pos="1100"/>
              </w:tabs>
              <w:autoSpaceDE w:val="0"/>
              <w:autoSpaceDN w:val="0"/>
              <w:adjustRightInd w:val="0"/>
              <w:rPr>
                <w:rFonts w:ascii="Verdana" w:hAnsi="Verdana"/>
                <w:sz w:val="16"/>
                <w:szCs w:val="16"/>
              </w:rPr>
            </w:pPr>
          </w:p>
        </w:tc>
      </w:tr>
      <w:tr w:rsidR="009C6536" w:rsidRPr="009C6536" w14:paraId="74461CCC" w14:textId="77777777" w:rsidTr="009C6536">
        <w:trPr>
          <w:trHeight w:val="3649"/>
        </w:trPr>
        <w:tc>
          <w:tcPr>
            <w:tcW w:w="9072" w:type="dxa"/>
            <w:vAlign w:val="center"/>
          </w:tcPr>
          <w:p w14:paraId="3A2CB277" w14:textId="792A1EE2" w:rsidR="009C6536" w:rsidRPr="009C6536" w:rsidRDefault="009C6536" w:rsidP="009C6536">
            <w:pPr>
              <w:tabs>
                <w:tab w:val="left" w:pos="1100"/>
              </w:tabs>
              <w:autoSpaceDE w:val="0"/>
              <w:autoSpaceDN w:val="0"/>
              <w:adjustRightInd w:val="0"/>
              <w:spacing w:before="60"/>
              <w:ind w:left="6" w:hanging="6"/>
              <w:jc w:val="center"/>
              <w:rPr>
                <w:rFonts w:ascii="Verdana" w:hAnsi="Verdana"/>
                <w:sz w:val="16"/>
                <w:szCs w:val="16"/>
              </w:rPr>
            </w:pPr>
            <w:r w:rsidRPr="009C6536">
              <w:rPr>
                <w:rFonts w:ascii="Verdana" w:hAnsi="Verdana"/>
                <w:noProof/>
                <w:sz w:val="16"/>
                <w:szCs w:val="16"/>
              </w:rPr>
              <w:drawing>
                <wp:inline distT="0" distB="0" distL="0" distR="0" wp14:anchorId="22409CFF" wp14:editId="5A0BBF0F">
                  <wp:extent cx="3483966" cy="2318533"/>
                  <wp:effectExtent l="0" t="0" r="0" b="0"/>
                  <wp:docPr id="8" name="Bild 8" descr="Server_Daten:Alle:01 KUNDEN:  INDUSTRIE-D:10718 SCHUPP:01 SCHUPP PRESSE:10 SU_MARKETING:BILDER THUMBS:10-002 SU_Kernkompete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10 SU_MARKETING:BILDER THUMBS:10-002 SU_Kernkompeten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702" cy="2319023"/>
                          </a:xfrm>
                          <a:prstGeom prst="rect">
                            <a:avLst/>
                          </a:prstGeom>
                          <a:noFill/>
                          <a:ln>
                            <a:noFill/>
                          </a:ln>
                        </pic:spPr>
                      </pic:pic>
                    </a:graphicData>
                  </a:graphic>
                </wp:inline>
              </w:drawing>
            </w:r>
          </w:p>
          <w:p w14:paraId="5FC7412A" w14:textId="3E1DE7CF" w:rsidR="009C6536" w:rsidRPr="009C6536" w:rsidRDefault="009C6536" w:rsidP="009C6536">
            <w:pPr>
              <w:tabs>
                <w:tab w:val="left" w:pos="1100"/>
              </w:tabs>
              <w:autoSpaceDE w:val="0"/>
              <w:autoSpaceDN w:val="0"/>
              <w:adjustRightInd w:val="0"/>
              <w:ind w:left="7" w:hanging="7"/>
              <w:jc w:val="center"/>
              <w:rPr>
                <w:rFonts w:ascii="Verdana" w:hAnsi="Verdana"/>
                <w:sz w:val="16"/>
                <w:szCs w:val="16"/>
              </w:rPr>
            </w:pPr>
            <w:r w:rsidRPr="009C6536">
              <w:rPr>
                <w:rFonts w:ascii="Verdana" w:hAnsi="Verdana"/>
                <w:sz w:val="16"/>
                <w:szCs w:val="16"/>
              </w:rPr>
              <w:t>Bild Nr. 1</w:t>
            </w:r>
            <w:r w:rsidRPr="009C6536">
              <w:rPr>
                <w:rFonts w:ascii="Verdana" w:hAnsi="Verdana"/>
                <w:color w:val="000000"/>
                <w:sz w:val="16"/>
                <w:szCs w:val="16"/>
              </w:rPr>
              <w:t>0-02 SU_Kernkompetenz.jpg</w:t>
            </w:r>
          </w:p>
          <w:p w14:paraId="7A1BE276" w14:textId="773EBE49" w:rsidR="009C6536" w:rsidRPr="009C6536" w:rsidRDefault="009C6536" w:rsidP="009C6536">
            <w:pPr>
              <w:ind w:left="7" w:hanging="7"/>
              <w:jc w:val="center"/>
              <w:rPr>
                <w:rFonts w:ascii="Verdana" w:hAnsi="Verdana"/>
                <w:sz w:val="16"/>
                <w:szCs w:val="16"/>
              </w:rPr>
            </w:pPr>
            <w:r w:rsidRPr="009C6536">
              <w:rPr>
                <w:rFonts w:ascii="Verdana" w:hAnsi="Verdana" w:cs="Arial"/>
                <w:sz w:val="16"/>
                <w:szCs w:val="16"/>
              </w:rPr>
              <w:t>Über eine Therapie hinaus können Praxen aus einem Patienten einen Stammkunden machen.</w:t>
            </w:r>
          </w:p>
          <w:p w14:paraId="0042A3E4" w14:textId="77777777" w:rsidR="009C6536" w:rsidRPr="009C6536" w:rsidRDefault="009C6536">
            <w:pPr>
              <w:tabs>
                <w:tab w:val="left" w:pos="1100"/>
              </w:tabs>
              <w:autoSpaceDE w:val="0"/>
              <w:autoSpaceDN w:val="0"/>
              <w:adjustRightInd w:val="0"/>
              <w:spacing w:before="60"/>
              <w:ind w:left="6" w:hanging="6"/>
              <w:jc w:val="center"/>
              <w:rPr>
                <w:rFonts w:ascii="Verdana" w:hAnsi="Verdana"/>
                <w:sz w:val="16"/>
                <w:szCs w:val="16"/>
              </w:rPr>
            </w:pPr>
          </w:p>
        </w:tc>
      </w:tr>
    </w:tbl>
    <w:p w14:paraId="182548D8" w14:textId="77777777" w:rsidR="009C6536" w:rsidRPr="00E51396" w:rsidRDefault="009C6536" w:rsidP="009C6536">
      <w:pPr>
        <w:pStyle w:val="berschrift1"/>
        <w:spacing w:before="120"/>
        <w:ind w:right="4224"/>
        <w:rPr>
          <w:rFonts w:ascii="Verdana" w:hAnsi="Verdana"/>
          <w:sz w:val="16"/>
          <w:szCs w:val="16"/>
        </w:rPr>
      </w:pPr>
      <w:r w:rsidRPr="00E51396">
        <w:rPr>
          <w:rFonts w:ascii="Verdana" w:hAnsi="Verdana"/>
          <w:sz w:val="16"/>
          <w:szCs w:val="16"/>
        </w:rPr>
        <w:t>((Firmeninfo</w:t>
      </w:r>
      <w:r>
        <w:rPr>
          <w:rFonts w:ascii="Verdana" w:hAnsi="Verdana"/>
          <w:sz w:val="16"/>
          <w:szCs w:val="16"/>
        </w:rPr>
        <w:t xml:space="preserve"> SCHUPP GmbH &amp; Co. KG</w:t>
      </w:r>
      <w:r w:rsidRPr="00E51396">
        <w:rPr>
          <w:rFonts w:ascii="Verdana" w:hAnsi="Verdana"/>
          <w:sz w:val="16"/>
          <w:szCs w:val="16"/>
        </w:rPr>
        <w:t>))</w:t>
      </w:r>
    </w:p>
    <w:p w14:paraId="69685059" w14:textId="77777777" w:rsidR="009C6536" w:rsidRPr="00E51396" w:rsidRDefault="009C6536" w:rsidP="009C6536">
      <w:pPr>
        <w:pStyle w:val="berschrift1"/>
        <w:spacing w:before="120" w:after="120"/>
        <w:ind w:right="-28"/>
        <w:rPr>
          <w:rFonts w:ascii="Verdana" w:hAnsi="Verdana"/>
          <w:sz w:val="16"/>
          <w:szCs w:val="16"/>
        </w:rPr>
      </w:pPr>
      <w:r>
        <w:rPr>
          <w:rFonts w:ascii="Verdana" w:hAnsi="Verdana"/>
          <w:sz w:val="16"/>
          <w:szCs w:val="16"/>
        </w:rPr>
        <w:t>Partner für Therapeuten</w:t>
      </w:r>
    </w:p>
    <w:p w14:paraId="61DF43EA" w14:textId="77777777" w:rsidR="009C6536" w:rsidRDefault="009C6536" w:rsidP="009C6536">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Das Schwarzwälder Unternehmen hat zuletzt rund 13 Mio. Euro Jahresumsatz erzielt.</w:t>
      </w:r>
    </w:p>
    <w:sectPr w:rsidR="009C6536">
      <w:headerReference w:type="default" r:id="rId10"/>
      <w:footerReference w:type="default" r:id="rId11"/>
      <w:headerReference w:type="first" r:id="rId12"/>
      <w:footerReference w:type="first" r:id="rId1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CB0BF8" w:rsidRDefault="00CB0BF8">
      <w:r>
        <w:separator/>
      </w:r>
    </w:p>
  </w:endnote>
  <w:endnote w:type="continuationSeparator" w:id="0">
    <w:p w14:paraId="076501BE" w14:textId="77777777" w:rsidR="00CB0BF8" w:rsidRDefault="00C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CB0BF8" w:rsidRPr="009F264C" w:rsidRDefault="00CB0BF8"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47E7E">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47E7E">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CB0BF8" w:rsidRPr="009F264C" w:rsidRDefault="00CB0BF8"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47E7E">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47E7E">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CB0BF8" w:rsidRDefault="00CB0BF8">
      <w:r>
        <w:separator/>
      </w:r>
    </w:p>
  </w:footnote>
  <w:footnote w:type="continuationSeparator" w:id="0">
    <w:p w14:paraId="77C97406" w14:textId="77777777" w:rsidR="00CB0BF8" w:rsidRDefault="00CB0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CB0BF8" w:rsidRDefault="00CB0BF8">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CB0BF8" w:rsidRDefault="00CB0BF8">
    <w:pPr>
      <w:pBdr>
        <w:bottom w:val="single" w:sz="2" w:space="1" w:color="auto"/>
      </w:pBdr>
      <w:tabs>
        <w:tab w:val="center" w:pos="4536"/>
        <w:tab w:val="right" w:pos="9072"/>
      </w:tabs>
      <w:rPr>
        <w:rFonts w:ascii="Arial" w:hAnsi="Arial"/>
        <w:sz w:val="8"/>
      </w:rPr>
    </w:pPr>
  </w:p>
  <w:p w14:paraId="0D2C1460" w14:textId="77777777" w:rsidR="00CB0BF8" w:rsidRDefault="00CB0BF8">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CB0BF8" w:rsidRDefault="00CB0BF8">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52ED8"/>
    <w:rsid w:val="0008531A"/>
    <w:rsid w:val="000A428A"/>
    <w:rsid w:val="000A5924"/>
    <w:rsid w:val="000B44DA"/>
    <w:rsid w:val="00121529"/>
    <w:rsid w:val="0012308B"/>
    <w:rsid w:val="001966EA"/>
    <w:rsid w:val="00207A44"/>
    <w:rsid w:val="002417F3"/>
    <w:rsid w:val="00247E7E"/>
    <w:rsid w:val="002909FB"/>
    <w:rsid w:val="00294191"/>
    <w:rsid w:val="002C6527"/>
    <w:rsid w:val="003044EE"/>
    <w:rsid w:val="003145EC"/>
    <w:rsid w:val="00324FEF"/>
    <w:rsid w:val="003375AF"/>
    <w:rsid w:val="003563F4"/>
    <w:rsid w:val="00357B83"/>
    <w:rsid w:val="003617A8"/>
    <w:rsid w:val="003F1B88"/>
    <w:rsid w:val="0040268F"/>
    <w:rsid w:val="00442992"/>
    <w:rsid w:val="004672C6"/>
    <w:rsid w:val="004A165C"/>
    <w:rsid w:val="004B0281"/>
    <w:rsid w:val="004F6268"/>
    <w:rsid w:val="0050573E"/>
    <w:rsid w:val="00511401"/>
    <w:rsid w:val="00512461"/>
    <w:rsid w:val="005130F1"/>
    <w:rsid w:val="00562743"/>
    <w:rsid w:val="005A6F7F"/>
    <w:rsid w:val="005B258E"/>
    <w:rsid w:val="005B37C4"/>
    <w:rsid w:val="005E3F91"/>
    <w:rsid w:val="00604744"/>
    <w:rsid w:val="006153F6"/>
    <w:rsid w:val="006464B1"/>
    <w:rsid w:val="00667E34"/>
    <w:rsid w:val="00672A8D"/>
    <w:rsid w:val="00672C3C"/>
    <w:rsid w:val="006C05F1"/>
    <w:rsid w:val="007053D1"/>
    <w:rsid w:val="007063CB"/>
    <w:rsid w:val="0072038D"/>
    <w:rsid w:val="007578F5"/>
    <w:rsid w:val="00797F38"/>
    <w:rsid w:val="007D5E19"/>
    <w:rsid w:val="007F16B2"/>
    <w:rsid w:val="008252C1"/>
    <w:rsid w:val="00880628"/>
    <w:rsid w:val="00886FBD"/>
    <w:rsid w:val="008921B5"/>
    <w:rsid w:val="00892CD0"/>
    <w:rsid w:val="008B58E0"/>
    <w:rsid w:val="008E607A"/>
    <w:rsid w:val="008F33C8"/>
    <w:rsid w:val="0091782C"/>
    <w:rsid w:val="00930A9B"/>
    <w:rsid w:val="0093654C"/>
    <w:rsid w:val="009946CD"/>
    <w:rsid w:val="009B1831"/>
    <w:rsid w:val="009B4DA1"/>
    <w:rsid w:val="009C6536"/>
    <w:rsid w:val="009E2097"/>
    <w:rsid w:val="009E2696"/>
    <w:rsid w:val="009E4171"/>
    <w:rsid w:val="009F264C"/>
    <w:rsid w:val="00A03E57"/>
    <w:rsid w:val="00A06560"/>
    <w:rsid w:val="00A23E22"/>
    <w:rsid w:val="00A305C1"/>
    <w:rsid w:val="00A343A1"/>
    <w:rsid w:val="00A6346A"/>
    <w:rsid w:val="00AA4622"/>
    <w:rsid w:val="00AA4929"/>
    <w:rsid w:val="00AB6F63"/>
    <w:rsid w:val="00AF6E6F"/>
    <w:rsid w:val="00B03B28"/>
    <w:rsid w:val="00B06B51"/>
    <w:rsid w:val="00B276E0"/>
    <w:rsid w:val="00BF51E9"/>
    <w:rsid w:val="00C1703E"/>
    <w:rsid w:val="00C417E0"/>
    <w:rsid w:val="00C61D90"/>
    <w:rsid w:val="00C730A5"/>
    <w:rsid w:val="00CA1D7C"/>
    <w:rsid w:val="00CA29E1"/>
    <w:rsid w:val="00CB0BF8"/>
    <w:rsid w:val="00CD26C4"/>
    <w:rsid w:val="00CE7946"/>
    <w:rsid w:val="00D22B77"/>
    <w:rsid w:val="00D37900"/>
    <w:rsid w:val="00DB0F58"/>
    <w:rsid w:val="00DC360E"/>
    <w:rsid w:val="00DF0FBB"/>
    <w:rsid w:val="00DF2F3B"/>
    <w:rsid w:val="00E15FE7"/>
    <w:rsid w:val="00E17448"/>
    <w:rsid w:val="00E23586"/>
    <w:rsid w:val="00E45700"/>
    <w:rsid w:val="00EB6830"/>
    <w:rsid w:val="00EE3BD1"/>
    <w:rsid w:val="00F02DCD"/>
    <w:rsid w:val="00F12F90"/>
    <w:rsid w:val="00F161D7"/>
    <w:rsid w:val="00F27243"/>
    <w:rsid w:val="00F4658D"/>
    <w:rsid w:val="00F66393"/>
    <w:rsid w:val="00FA2B61"/>
    <w:rsid w:val="00FC41E9"/>
    <w:rsid w:val="00FD2122"/>
    <w:rsid w:val="00FD673E"/>
    <w:rsid w:val="00FF4B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FD2122"/>
    <w:pPr>
      <w:spacing w:before="240" w:after="60"/>
      <w:ind w:right="4223"/>
    </w:pPr>
    <w:rPr>
      <w:rFonts w:ascii="Verdana" w:hAnsi="Verdana"/>
      <w:b/>
      <w:noProof/>
      <w:color w:val="000000"/>
      <w:sz w:val="20"/>
      <w:szCs w:val="2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FD2122"/>
    <w:pPr>
      <w:spacing w:before="240" w:after="60"/>
      <w:ind w:right="4223"/>
    </w:pPr>
    <w:rPr>
      <w:rFonts w:ascii="Verdana" w:hAnsi="Verdana"/>
      <w:b/>
      <w:noProof/>
      <w:color w:val="000000"/>
      <w:sz w:val="20"/>
      <w:szCs w:val="2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4357</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4</cp:revision>
  <cp:lastPrinted>2015-08-03T15:44:00Z</cp:lastPrinted>
  <dcterms:created xsi:type="dcterms:W3CDTF">2015-08-03T15:35:00Z</dcterms:created>
  <dcterms:modified xsi:type="dcterms:W3CDTF">2015-08-04T07:13:00Z</dcterms:modified>
</cp:coreProperties>
</file>